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5140"/>
        <w:gridCol w:w="4782"/>
      </w:tblGrid>
      <w:tr w:rsidR="00DA475D" w:rsidRPr="00FB0F7A" w:rsidTr="007348C9">
        <w:tc>
          <w:tcPr>
            <w:tcW w:w="5148" w:type="dxa"/>
          </w:tcPr>
          <w:p w:rsidR="00DA475D" w:rsidRPr="00DA475D" w:rsidRDefault="00DA475D" w:rsidP="00580C26"/>
        </w:tc>
        <w:tc>
          <w:tcPr>
            <w:tcW w:w="4786" w:type="dxa"/>
          </w:tcPr>
          <w:p w:rsidR="00DA475D" w:rsidRPr="00EF2AFF" w:rsidRDefault="00EF2AFF" w:rsidP="007348C9">
            <w:pPr>
              <w:overflowPunct w:val="0"/>
              <w:autoSpaceDE w:val="0"/>
              <w:autoSpaceDN w:val="0"/>
              <w:adjustRightInd w:val="0"/>
              <w:spacing w:after="120"/>
              <w:ind w:left="283"/>
              <w:textAlignment w:val="baseline"/>
              <w:rPr>
                <w:rFonts w:ascii="Times New Roman" w:hAnsi="Times New Roman" w:cs="Times New Roman"/>
                <w:b/>
                <w:caps/>
                <w:sz w:val="28"/>
                <w:szCs w:val="28"/>
                <w:lang w:val="uk-UA"/>
              </w:rPr>
            </w:pPr>
            <w:r>
              <w:rPr>
                <w:rFonts w:ascii="Times New Roman" w:hAnsi="Times New Roman" w:cs="Times New Roman"/>
                <w:b/>
                <w:caps/>
                <w:sz w:val="28"/>
                <w:szCs w:val="28"/>
                <w:lang w:val="uk-UA"/>
              </w:rPr>
              <w:t>ЗАТВЕРДЖЕНО</w:t>
            </w:r>
          </w:p>
          <w:p w:rsidR="00DA475D" w:rsidRPr="009A7A72" w:rsidRDefault="00DA475D" w:rsidP="007348C9">
            <w:pPr>
              <w:overflowPunct w:val="0"/>
              <w:autoSpaceDE w:val="0"/>
              <w:autoSpaceDN w:val="0"/>
              <w:adjustRightInd w:val="0"/>
              <w:spacing w:after="120"/>
              <w:ind w:left="283"/>
              <w:textAlignment w:val="baseline"/>
              <w:rPr>
                <w:rFonts w:ascii="Times New Roman" w:hAnsi="Times New Roman" w:cs="Times New Roman"/>
                <w:sz w:val="28"/>
              </w:rPr>
            </w:pPr>
            <w:r w:rsidRPr="009A7A72">
              <w:rPr>
                <w:rFonts w:ascii="Times New Roman" w:hAnsi="Times New Roman" w:cs="Times New Roman"/>
                <w:sz w:val="28"/>
              </w:rPr>
              <w:t xml:space="preserve">розпорядження </w:t>
            </w:r>
            <w:r w:rsidR="001676E2">
              <w:rPr>
                <w:rFonts w:ascii="Times New Roman" w:hAnsi="Times New Roman" w:cs="Times New Roman"/>
                <w:sz w:val="28"/>
                <w:lang w:val="uk-UA"/>
              </w:rPr>
              <w:t>начальника</w:t>
            </w:r>
            <w:r w:rsidR="001676E2">
              <w:rPr>
                <w:rFonts w:ascii="Times New Roman" w:hAnsi="Times New Roman" w:cs="Times New Roman"/>
                <w:sz w:val="28"/>
              </w:rPr>
              <w:t xml:space="preserve"> районної військової</w:t>
            </w:r>
            <w:r w:rsidRPr="009A7A72">
              <w:rPr>
                <w:rFonts w:ascii="Times New Roman" w:hAnsi="Times New Roman" w:cs="Times New Roman"/>
                <w:sz w:val="28"/>
              </w:rPr>
              <w:t xml:space="preserve"> адміністрації</w:t>
            </w:r>
          </w:p>
          <w:p w:rsidR="00DA475D" w:rsidRPr="00DA475D" w:rsidRDefault="001A2F48" w:rsidP="007348C9">
            <w:pPr>
              <w:overflowPunct w:val="0"/>
              <w:autoSpaceDE w:val="0"/>
              <w:autoSpaceDN w:val="0"/>
              <w:adjustRightInd w:val="0"/>
              <w:spacing w:after="120"/>
              <w:ind w:left="283"/>
              <w:textAlignment w:val="baseline"/>
              <w:rPr>
                <w:rFonts w:ascii="Times New Roman" w:hAnsi="Times New Roman" w:cs="Times New Roman"/>
                <w:sz w:val="28"/>
              </w:rPr>
            </w:pPr>
            <w:r>
              <w:rPr>
                <w:rFonts w:ascii="Times New Roman" w:hAnsi="Times New Roman" w:cs="Times New Roman"/>
                <w:sz w:val="28"/>
                <w:lang w:val="uk-UA"/>
              </w:rPr>
              <w:t>від</w:t>
            </w:r>
            <w:r w:rsidR="00573E35">
              <w:rPr>
                <w:rFonts w:ascii="Times New Roman" w:hAnsi="Times New Roman" w:cs="Times New Roman"/>
                <w:sz w:val="28"/>
                <w:lang w:val="uk-UA"/>
              </w:rPr>
              <w:t xml:space="preserve"> «      »</w:t>
            </w:r>
            <w:r>
              <w:rPr>
                <w:rFonts w:ascii="Times New Roman" w:hAnsi="Times New Roman" w:cs="Times New Roman"/>
                <w:sz w:val="28"/>
                <w:lang w:val="uk-UA"/>
              </w:rPr>
              <w:t xml:space="preserve"> </w:t>
            </w:r>
            <w:r w:rsidR="00D24CDA">
              <w:rPr>
                <w:rFonts w:ascii="Times New Roman" w:hAnsi="Times New Roman" w:cs="Times New Roman"/>
                <w:sz w:val="28"/>
                <w:lang w:val="uk-UA"/>
              </w:rPr>
              <w:t xml:space="preserve">грудня </w:t>
            </w:r>
            <w:r w:rsidR="00DA475D" w:rsidRPr="009A7A72">
              <w:rPr>
                <w:rFonts w:ascii="Times New Roman" w:hAnsi="Times New Roman" w:cs="Times New Roman"/>
                <w:sz w:val="28"/>
                <w:lang w:val="uk-UA"/>
              </w:rPr>
              <w:t>20</w:t>
            </w:r>
            <w:r w:rsidR="00BC1A18" w:rsidRPr="001676E2">
              <w:rPr>
                <w:rFonts w:ascii="Times New Roman" w:hAnsi="Times New Roman" w:cs="Times New Roman"/>
                <w:sz w:val="28"/>
              </w:rPr>
              <w:t>2</w:t>
            </w:r>
            <w:r w:rsidR="00496177">
              <w:rPr>
                <w:rFonts w:ascii="Times New Roman" w:hAnsi="Times New Roman" w:cs="Times New Roman"/>
                <w:sz w:val="28"/>
                <w:lang w:val="uk-UA"/>
              </w:rPr>
              <w:t>3</w:t>
            </w:r>
            <w:r w:rsidR="00DA475D" w:rsidRPr="009A7A72">
              <w:rPr>
                <w:rFonts w:ascii="Times New Roman" w:hAnsi="Times New Roman" w:cs="Times New Roman"/>
                <w:sz w:val="28"/>
                <w:lang w:val="uk-UA"/>
              </w:rPr>
              <w:t xml:space="preserve"> року №</w:t>
            </w:r>
            <w:r w:rsidR="0044586E">
              <w:rPr>
                <w:rFonts w:ascii="Times New Roman" w:hAnsi="Times New Roman" w:cs="Times New Roman"/>
                <w:sz w:val="28"/>
                <w:lang w:val="uk-UA"/>
              </w:rPr>
              <w:t xml:space="preserve"> </w:t>
            </w:r>
          </w:p>
          <w:p w:rsidR="00DA475D" w:rsidRPr="00DA475D" w:rsidRDefault="00DA475D" w:rsidP="007348C9">
            <w:pPr>
              <w:overflowPunct w:val="0"/>
              <w:autoSpaceDE w:val="0"/>
              <w:autoSpaceDN w:val="0"/>
              <w:adjustRightInd w:val="0"/>
              <w:spacing w:after="120"/>
              <w:ind w:left="283"/>
              <w:textAlignment w:val="baseline"/>
              <w:rPr>
                <w:rFonts w:ascii="Times New Roman" w:hAnsi="Times New Roman" w:cs="Times New Roman"/>
                <w:lang w:val="uk-UA"/>
              </w:rPr>
            </w:pPr>
          </w:p>
        </w:tc>
      </w:tr>
    </w:tbl>
    <w:p w:rsidR="005812A5" w:rsidRDefault="005812A5" w:rsidP="006F4830">
      <w:pPr>
        <w:tabs>
          <w:tab w:val="left" w:pos="5580"/>
        </w:tabs>
        <w:spacing w:after="0" w:line="250" w:lineRule="auto"/>
        <w:jc w:val="center"/>
        <w:rPr>
          <w:rFonts w:ascii="Arial" w:eastAsia="Batang" w:hAnsi="Arial" w:cs="Arial"/>
          <w:sz w:val="26"/>
          <w:szCs w:val="26"/>
          <w:lang w:val="uk-UA"/>
        </w:rPr>
      </w:pPr>
    </w:p>
    <w:p w:rsidR="009B39D0" w:rsidRDefault="009B39D0" w:rsidP="006F4830">
      <w:pPr>
        <w:tabs>
          <w:tab w:val="left" w:pos="5580"/>
        </w:tabs>
        <w:spacing w:after="0" w:line="250" w:lineRule="auto"/>
        <w:jc w:val="center"/>
        <w:rPr>
          <w:rFonts w:ascii="Arial" w:eastAsia="Batang" w:hAnsi="Arial" w:cs="Arial"/>
          <w:sz w:val="26"/>
          <w:szCs w:val="26"/>
          <w:lang w:val="uk-UA"/>
        </w:rPr>
      </w:pPr>
    </w:p>
    <w:p w:rsidR="006F4830" w:rsidRPr="002752E7" w:rsidRDefault="006F4830" w:rsidP="006F4830">
      <w:pPr>
        <w:tabs>
          <w:tab w:val="left" w:pos="5580"/>
        </w:tabs>
        <w:spacing w:after="0" w:line="250" w:lineRule="auto"/>
        <w:jc w:val="center"/>
        <w:rPr>
          <w:rFonts w:ascii="Arial" w:eastAsia="Batang" w:hAnsi="Arial" w:cs="Arial"/>
          <w:b/>
          <w:sz w:val="26"/>
          <w:szCs w:val="26"/>
          <w:lang w:val="uk-UA"/>
        </w:rPr>
      </w:pPr>
    </w:p>
    <w:p w:rsidR="006F4830" w:rsidRPr="003705D9" w:rsidRDefault="006F4830" w:rsidP="006F4830">
      <w:pPr>
        <w:tabs>
          <w:tab w:val="left" w:pos="5580"/>
        </w:tabs>
        <w:spacing w:after="0" w:line="250" w:lineRule="auto"/>
        <w:jc w:val="center"/>
        <w:rPr>
          <w:rFonts w:ascii="Times New Roman" w:eastAsia="Batang" w:hAnsi="Times New Roman" w:cs="Times New Roman"/>
          <w:b/>
          <w:sz w:val="48"/>
          <w:szCs w:val="48"/>
          <w:lang w:val="uk-UA"/>
        </w:rPr>
      </w:pPr>
      <w:r w:rsidRPr="003705D9">
        <w:rPr>
          <w:rFonts w:ascii="Times New Roman" w:eastAsia="Batang" w:hAnsi="Times New Roman" w:cs="Times New Roman"/>
          <w:b/>
          <w:bCs/>
          <w:sz w:val="48"/>
          <w:szCs w:val="48"/>
          <w:lang w:val="uk-UA"/>
        </w:rPr>
        <w:t>П Р О Г Р А М А</w:t>
      </w:r>
      <w:r w:rsidR="00BB4DD0">
        <w:rPr>
          <w:rFonts w:ascii="Times New Roman" w:eastAsia="Batang" w:hAnsi="Times New Roman" w:cs="Times New Roman"/>
          <w:b/>
          <w:bCs/>
          <w:sz w:val="48"/>
          <w:szCs w:val="48"/>
          <w:lang w:val="uk-UA"/>
        </w:rPr>
        <w:t xml:space="preserve"> </w:t>
      </w:r>
    </w:p>
    <w:p w:rsidR="00BB4DD0" w:rsidRPr="003705D9" w:rsidRDefault="00BB4DD0" w:rsidP="006F4830">
      <w:pPr>
        <w:tabs>
          <w:tab w:val="left" w:pos="5580"/>
        </w:tabs>
        <w:spacing w:after="0" w:line="250" w:lineRule="auto"/>
        <w:rPr>
          <w:rFonts w:ascii="Times New Roman" w:eastAsia="Batang" w:hAnsi="Times New Roman" w:cs="Times New Roman"/>
          <w:b/>
          <w:sz w:val="48"/>
          <w:szCs w:val="48"/>
          <w:lang w:val="uk-UA"/>
        </w:rPr>
      </w:pPr>
    </w:p>
    <w:p w:rsidR="006F4830" w:rsidRPr="001676E2" w:rsidRDefault="006F4830" w:rsidP="00B03CC6">
      <w:pPr>
        <w:spacing w:after="0" w:line="240" w:lineRule="auto"/>
        <w:jc w:val="center"/>
        <w:rPr>
          <w:rFonts w:ascii="Times New Roman" w:eastAsia="Batang" w:hAnsi="Times New Roman" w:cs="Times New Roman"/>
          <w:b/>
          <w:caps/>
          <w:sz w:val="48"/>
          <w:szCs w:val="48"/>
          <w:lang w:val="uk-UA"/>
        </w:rPr>
      </w:pPr>
      <w:r w:rsidRPr="003705D9">
        <w:rPr>
          <w:rFonts w:ascii="Times New Roman" w:eastAsia="Batang" w:hAnsi="Times New Roman" w:cs="Times New Roman"/>
          <w:b/>
          <w:bCs/>
          <w:caps/>
          <w:sz w:val="48"/>
          <w:szCs w:val="48"/>
          <w:lang w:val="uk-UA"/>
        </w:rPr>
        <w:t>економічного і</w:t>
      </w:r>
      <w:r w:rsidRPr="003705D9">
        <w:rPr>
          <w:rFonts w:ascii="Times New Roman" w:eastAsia="Batang" w:hAnsi="Times New Roman" w:cs="Times New Roman"/>
          <w:b/>
          <w:bCs/>
          <w:caps/>
          <w:sz w:val="48"/>
          <w:szCs w:val="48"/>
        </w:rPr>
        <w:t xml:space="preserve"> соціального</w:t>
      </w:r>
      <w:r w:rsidR="001676E2">
        <w:rPr>
          <w:rFonts w:ascii="Times New Roman" w:eastAsia="Batang" w:hAnsi="Times New Roman" w:cs="Times New Roman"/>
          <w:b/>
          <w:bCs/>
          <w:caps/>
          <w:sz w:val="48"/>
          <w:szCs w:val="48"/>
          <w:lang w:val="uk-UA"/>
        </w:rPr>
        <w:t xml:space="preserve"> відновлення та розвитку</w:t>
      </w:r>
    </w:p>
    <w:p w:rsidR="006F4830" w:rsidRPr="003705D9" w:rsidRDefault="002E4B9E" w:rsidP="00B03CC6">
      <w:pPr>
        <w:spacing w:after="0" w:line="240" w:lineRule="auto"/>
        <w:jc w:val="center"/>
        <w:rPr>
          <w:rFonts w:ascii="Times New Roman" w:eastAsia="Batang" w:hAnsi="Times New Roman" w:cs="Times New Roman"/>
          <w:b/>
          <w:bCs/>
          <w:caps/>
          <w:sz w:val="48"/>
          <w:szCs w:val="48"/>
          <w:lang w:val="uk-UA"/>
        </w:rPr>
      </w:pPr>
      <w:r>
        <w:rPr>
          <w:rFonts w:ascii="Times New Roman" w:eastAsia="Batang" w:hAnsi="Times New Roman" w:cs="Times New Roman"/>
          <w:b/>
          <w:bCs/>
          <w:caps/>
          <w:sz w:val="48"/>
          <w:szCs w:val="48"/>
          <w:lang w:val="uk-UA"/>
        </w:rPr>
        <w:t>НІЖИНСЬКОГО</w:t>
      </w:r>
      <w:r w:rsidR="00524357">
        <w:rPr>
          <w:rFonts w:ascii="Times New Roman" w:eastAsia="Batang" w:hAnsi="Times New Roman" w:cs="Times New Roman"/>
          <w:b/>
          <w:bCs/>
          <w:caps/>
          <w:sz w:val="48"/>
          <w:szCs w:val="48"/>
          <w:lang w:val="uk-UA"/>
        </w:rPr>
        <w:t xml:space="preserve"> </w:t>
      </w:r>
      <w:r w:rsidR="006F4830" w:rsidRPr="003705D9">
        <w:rPr>
          <w:rFonts w:ascii="Times New Roman" w:eastAsia="Batang" w:hAnsi="Times New Roman" w:cs="Times New Roman"/>
          <w:b/>
          <w:bCs/>
          <w:caps/>
          <w:sz w:val="48"/>
          <w:szCs w:val="48"/>
        </w:rPr>
        <w:t>району н</w:t>
      </w:r>
      <w:r w:rsidR="00B53E9D">
        <w:rPr>
          <w:rFonts w:ascii="Times New Roman" w:eastAsia="Batang" w:hAnsi="Times New Roman" w:cs="Times New Roman"/>
          <w:b/>
          <w:bCs/>
          <w:caps/>
          <w:sz w:val="48"/>
          <w:szCs w:val="48"/>
          <w:lang w:val="uk-UA"/>
        </w:rPr>
        <w:t xml:space="preserve">а </w:t>
      </w:r>
      <w:r>
        <w:rPr>
          <w:rFonts w:ascii="Times New Roman" w:eastAsia="Batang" w:hAnsi="Times New Roman" w:cs="Times New Roman"/>
          <w:b/>
          <w:bCs/>
          <w:caps/>
          <w:sz w:val="48"/>
          <w:szCs w:val="48"/>
          <w:lang w:val="uk-UA"/>
        </w:rPr>
        <w:t>202</w:t>
      </w:r>
      <w:r w:rsidR="002F7243">
        <w:rPr>
          <w:rFonts w:ascii="Times New Roman" w:eastAsia="Batang" w:hAnsi="Times New Roman" w:cs="Times New Roman"/>
          <w:b/>
          <w:bCs/>
          <w:caps/>
          <w:sz w:val="48"/>
          <w:szCs w:val="48"/>
          <w:lang w:val="uk-UA"/>
        </w:rPr>
        <w:t>4</w:t>
      </w:r>
      <w:r w:rsidR="002A7603">
        <w:rPr>
          <w:rFonts w:ascii="Times New Roman" w:eastAsia="Batang" w:hAnsi="Times New Roman" w:cs="Times New Roman"/>
          <w:b/>
          <w:bCs/>
          <w:caps/>
          <w:sz w:val="48"/>
          <w:szCs w:val="48"/>
          <w:lang w:val="uk-UA"/>
        </w:rPr>
        <w:t xml:space="preserve"> </w:t>
      </w:r>
      <w:r>
        <w:rPr>
          <w:rFonts w:ascii="Times New Roman" w:eastAsia="Batang" w:hAnsi="Times New Roman" w:cs="Times New Roman"/>
          <w:b/>
          <w:bCs/>
          <w:caps/>
          <w:sz w:val="48"/>
          <w:szCs w:val="48"/>
          <w:lang w:val="uk-UA"/>
        </w:rPr>
        <w:t>рІ</w:t>
      </w:r>
      <w:r w:rsidR="00B53E9D">
        <w:rPr>
          <w:rFonts w:ascii="Times New Roman" w:eastAsia="Batang" w:hAnsi="Times New Roman" w:cs="Times New Roman"/>
          <w:b/>
          <w:bCs/>
          <w:caps/>
          <w:sz w:val="48"/>
          <w:szCs w:val="48"/>
          <w:lang w:val="uk-UA"/>
        </w:rPr>
        <w:t>К</w:t>
      </w:r>
    </w:p>
    <w:p w:rsidR="005313F3" w:rsidRPr="003705D9" w:rsidRDefault="005313F3" w:rsidP="00B03CC6">
      <w:pPr>
        <w:spacing w:after="0" w:line="240" w:lineRule="auto"/>
        <w:jc w:val="center"/>
        <w:rPr>
          <w:rFonts w:ascii="Times New Roman" w:eastAsia="Batang" w:hAnsi="Times New Roman" w:cs="Times New Roman"/>
          <w:b/>
          <w:bCs/>
          <w:caps/>
          <w:sz w:val="48"/>
          <w:szCs w:val="48"/>
          <w:lang w:val="uk-UA"/>
        </w:rPr>
      </w:pPr>
    </w:p>
    <w:p w:rsidR="005313F3" w:rsidRPr="003705D9" w:rsidRDefault="005313F3" w:rsidP="006F4830">
      <w:pPr>
        <w:spacing w:after="0" w:line="240" w:lineRule="auto"/>
        <w:jc w:val="center"/>
        <w:rPr>
          <w:rFonts w:ascii="Times New Roman" w:eastAsia="Batang" w:hAnsi="Times New Roman" w:cs="Times New Roman"/>
          <w:b/>
          <w:bCs/>
          <w:caps/>
          <w:sz w:val="48"/>
          <w:szCs w:val="48"/>
          <w:lang w:val="uk-UA"/>
        </w:rPr>
      </w:pPr>
    </w:p>
    <w:p w:rsidR="006F4830" w:rsidRPr="003705D9" w:rsidRDefault="006F4830" w:rsidP="006F4830">
      <w:pPr>
        <w:spacing w:after="0" w:line="240" w:lineRule="auto"/>
        <w:jc w:val="center"/>
        <w:rPr>
          <w:rFonts w:ascii="Times New Roman" w:eastAsia="Batang" w:hAnsi="Times New Roman" w:cs="Times New Roman"/>
          <w:b/>
          <w:caps/>
          <w:sz w:val="48"/>
          <w:szCs w:val="48"/>
          <w:lang w:val="uk-UA"/>
        </w:rPr>
      </w:pPr>
    </w:p>
    <w:p w:rsidR="006F4830" w:rsidRPr="002752E7" w:rsidRDefault="006F4830" w:rsidP="006F4830">
      <w:pPr>
        <w:spacing w:after="0" w:line="240" w:lineRule="auto"/>
        <w:jc w:val="center"/>
        <w:rPr>
          <w:rFonts w:ascii="Times New Roman" w:eastAsia="Batang" w:hAnsi="Times New Roman" w:cs="Times New Roman"/>
          <w:b/>
          <w:caps/>
          <w:sz w:val="40"/>
          <w:szCs w:val="40"/>
          <w:lang w:val="uk-UA"/>
        </w:rPr>
      </w:pPr>
    </w:p>
    <w:p w:rsidR="006F4830" w:rsidRPr="002752E7" w:rsidRDefault="006F4830" w:rsidP="006F4830">
      <w:pPr>
        <w:spacing w:after="0" w:line="250" w:lineRule="auto"/>
        <w:jc w:val="center"/>
        <w:rPr>
          <w:rFonts w:ascii="Century" w:eastAsia="Batang" w:hAnsi="Century" w:cs="Times New Roman"/>
          <w:b/>
          <w:caps/>
          <w:sz w:val="40"/>
          <w:szCs w:val="40"/>
          <w:lang w:val="uk-UA"/>
        </w:rPr>
      </w:pPr>
    </w:p>
    <w:p w:rsidR="006F4830" w:rsidRPr="002752E7" w:rsidRDefault="006F4830" w:rsidP="006F4830">
      <w:pPr>
        <w:spacing w:after="0" w:line="250" w:lineRule="auto"/>
        <w:jc w:val="center"/>
        <w:rPr>
          <w:rFonts w:ascii="Century" w:eastAsia="Batang" w:hAnsi="Century" w:cs="Times New Roman"/>
          <w:b/>
          <w:caps/>
          <w:sz w:val="40"/>
          <w:szCs w:val="40"/>
          <w:lang w:val="uk-UA"/>
        </w:rPr>
      </w:pPr>
    </w:p>
    <w:p w:rsidR="006F4830" w:rsidRPr="002752E7" w:rsidRDefault="006F4830" w:rsidP="006F4830">
      <w:pPr>
        <w:spacing w:after="0" w:line="250" w:lineRule="auto"/>
        <w:jc w:val="center"/>
        <w:rPr>
          <w:rFonts w:ascii="Century" w:eastAsia="Batang" w:hAnsi="Century" w:cs="Arial"/>
          <w:b/>
          <w:caps/>
          <w:sz w:val="40"/>
          <w:szCs w:val="40"/>
          <w:lang w:val="uk-UA"/>
        </w:rPr>
      </w:pPr>
    </w:p>
    <w:p w:rsidR="006F4830" w:rsidRPr="002752E7" w:rsidRDefault="006F4830" w:rsidP="006F4830">
      <w:pPr>
        <w:spacing w:after="0" w:line="250" w:lineRule="auto"/>
        <w:jc w:val="center"/>
        <w:rPr>
          <w:rFonts w:ascii="Century" w:eastAsia="Batang" w:hAnsi="Century" w:cs="Arial"/>
          <w:b/>
          <w:caps/>
          <w:sz w:val="40"/>
          <w:szCs w:val="40"/>
          <w:lang w:val="uk-UA"/>
        </w:rPr>
      </w:pPr>
    </w:p>
    <w:p w:rsidR="006F4830" w:rsidRPr="002752E7" w:rsidRDefault="006F4830" w:rsidP="006F4830">
      <w:pPr>
        <w:spacing w:after="0" w:line="250" w:lineRule="auto"/>
        <w:jc w:val="center"/>
        <w:rPr>
          <w:rFonts w:ascii="Century" w:eastAsia="Batang" w:hAnsi="Century" w:cs="Arial"/>
          <w:b/>
          <w:caps/>
          <w:sz w:val="40"/>
          <w:szCs w:val="40"/>
          <w:lang w:val="uk-UA"/>
        </w:rPr>
      </w:pPr>
    </w:p>
    <w:p w:rsidR="0074760F" w:rsidRPr="002752E7" w:rsidRDefault="0074760F" w:rsidP="003705D9">
      <w:pPr>
        <w:spacing w:after="0" w:line="250" w:lineRule="auto"/>
        <w:rPr>
          <w:rFonts w:ascii="Arial" w:eastAsia="Batang" w:hAnsi="Arial" w:cs="Arial"/>
          <w:b/>
          <w:caps/>
          <w:sz w:val="26"/>
          <w:szCs w:val="26"/>
          <w:lang w:val="uk-UA"/>
        </w:rPr>
      </w:pPr>
    </w:p>
    <w:p w:rsidR="006F4830" w:rsidRPr="002752E7" w:rsidRDefault="006F4830" w:rsidP="006F4830">
      <w:pPr>
        <w:spacing w:after="0" w:line="360" w:lineRule="auto"/>
        <w:rPr>
          <w:rFonts w:ascii="Century" w:eastAsia="Batang" w:hAnsi="Century" w:cs="Times New Roman"/>
          <w:b/>
          <w:bCs/>
          <w:sz w:val="32"/>
          <w:szCs w:val="32"/>
          <w:lang w:val="uk-UA"/>
        </w:rPr>
      </w:pPr>
      <w:r w:rsidRPr="002752E7">
        <w:rPr>
          <w:rFonts w:ascii="Century" w:eastAsia="Batang" w:hAnsi="Century" w:cs="Times New Roman"/>
          <w:b/>
          <w:bCs/>
          <w:sz w:val="32"/>
          <w:szCs w:val="32"/>
          <w:lang w:val="uk-UA"/>
        </w:rPr>
        <w:t xml:space="preserve">      </w:t>
      </w:r>
    </w:p>
    <w:p w:rsidR="006F4830" w:rsidRPr="002752E7" w:rsidRDefault="00104FAF" w:rsidP="00104FAF">
      <w:pPr>
        <w:spacing w:after="0" w:line="360" w:lineRule="auto"/>
        <w:rPr>
          <w:rFonts w:ascii="Times New Roman" w:eastAsia="Batang" w:hAnsi="Times New Roman" w:cs="Times New Roman"/>
          <w:b/>
          <w:bCs/>
          <w:sz w:val="32"/>
          <w:szCs w:val="32"/>
          <w:lang w:val="uk-UA"/>
        </w:rPr>
      </w:pPr>
      <w:r w:rsidRPr="002752E7">
        <w:rPr>
          <w:rFonts w:ascii="Times New Roman" w:eastAsia="Batang" w:hAnsi="Times New Roman" w:cs="Times New Roman"/>
          <w:b/>
          <w:bCs/>
          <w:sz w:val="32"/>
          <w:szCs w:val="32"/>
          <w:lang w:val="uk-UA"/>
        </w:rPr>
        <w:t xml:space="preserve">                                             </w:t>
      </w:r>
      <w:r w:rsidR="00DA60DF" w:rsidRPr="002752E7">
        <w:rPr>
          <w:rFonts w:ascii="Times New Roman" w:eastAsia="Batang" w:hAnsi="Times New Roman" w:cs="Times New Roman"/>
          <w:b/>
          <w:bCs/>
          <w:sz w:val="32"/>
          <w:szCs w:val="32"/>
          <w:lang w:val="uk-UA"/>
        </w:rPr>
        <w:t xml:space="preserve">   </w:t>
      </w:r>
      <w:r w:rsidRPr="002752E7">
        <w:rPr>
          <w:rFonts w:ascii="Times New Roman" w:eastAsia="Batang" w:hAnsi="Times New Roman" w:cs="Times New Roman"/>
          <w:b/>
          <w:bCs/>
          <w:sz w:val="32"/>
          <w:szCs w:val="32"/>
          <w:lang w:val="uk-UA"/>
        </w:rPr>
        <w:t xml:space="preserve">  </w:t>
      </w:r>
      <w:r w:rsidR="006F4830" w:rsidRPr="002752E7">
        <w:rPr>
          <w:rFonts w:ascii="Times New Roman" w:eastAsia="Batang" w:hAnsi="Times New Roman" w:cs="Times New Roman"/>
          <w:b/>
          <w:bCs/>
          <w:sz w:val="32"/>
          <w:szCs w:val="32"/>
          <w:lang w:val="uk-UA"/>
        </w:rPr>
        <w:t>м.</w:t>
      </w:r>
      <w:r w:rsidR="002E4B9E">
        <w:rPr>
          <w:rFonts w:ascii="Times New Roman" w:eastAsia="Batang" w:hAnsi="Times New Roman" w:cs="Times New Roman"/>
          <w:b/>
          <w:bCs/>
          <w:sz w:val="32"/>
          <w:szCs w:val="32"/>
          <w:lang w:val="uk-UA"/>
        </w:rPr>
        <w:t>Ніжин</w:t>
      </w:r>
    </w:p>
    <w:p w:rsidR="006F4830" w:rsidRPr="002752E7" w:rsidRDefault="00693CE5" w:rsidP="00693CE5">
      <w:pPr>
        <w:spacing w:after="0" w:line="250" w:lineRule="auto"/>
        <w:ind w:left="3000" w:firstLine="540"/>
        <w:rPr>
          <w:rFonts w:ascii="Times New Roman" w:eastAsia="Times New Roman" w:hAnsi="Times New Roman" w:cs="Times New Roman"/>
          <w:b/>
          <w:caps/>
          <w:snapToGrid w:val="0"/>
          <w:sz w:val="28"/>
          <w:szCs w:val="28"/>
          <w:lang w:val="uk-UA"/>
        </w:rPr>
      </w:pPr>
      <w:r>
        <w:rPr>
          <w:rFonts w:ascii="Times New Roman" w:eastAsia="Times New Roman" w:hAnsi="Times New Roman" w:cs="Times New Roman"/>
          <w:b/>
          <w:caps/>
          <w:snapToGrid w:val="0"/>
          <w:sz w:val="28"/>
          <w:szCs w:val="28"/>
          <w:lang w:val="uk-UA"/>
        </w:rPr>
        <w:t xml:space="preserve">       </w:t>
      </w:r>
      <w:r w:rsidR="00B53E9D">
        <w:rPr>
          <w:rFonts w:ascii="Times New Roman" w:eastAsia="Times New Roman" w:hAnsi="Times New Roman" w:cs="Times New Roman"/>
          <w:b/>
          <w:caps/>
          <w:snapToGrid w:val="0"/>
          <w:sz w:val="28"/>
          <w:szCs w:val="28"/>
          <w:lang w:val="uk-UA"/>
        </w:rPr>
        <w:t xml:space="preserve"> 202</w:t>
      </w:r>
      <w:r w:rsidR="00E86A03">
        <w:rPr>
          <w:rFonts w:ascii="Times New Roman" w:eastAsia="Times New Roman" w:hAnsi="Times New Roman" w:cs="Times New Roman"/>
          <w:b/>
          <w:caps/>
          <w:snapToGrid w:val="0"/>
          <w:sz w:val="28"/>
          <w:szCs w:val="28"/>
          <w:lang w:val="uk-UA"/>
        </w:rPr>
        <w:t>3</w:t>
      </w:r>
      <w:r w:rsidR="00104FAF" w:rsidRPr="002752E7">
        <w:rPr>
          <w:rFonts w:ascii="Times New Roman" w:eastAsia="Times New Roman" w:hAnsi="Times New Roman" w:cs="Times New Roman"/>
          <w:b/>
          <w:caps/>
          <w:snapToGrid w:val="0"/>
          <w:sz w:val="28"/>
          <w:szCs w:val="28"/>
          <w:lang w:val="uk-UA"/>
        </w:rPr>
        <w:t xml:space="preserve"> РІК</w:t>
      </w:r>
    </w:p>
    <w:p w:rsidR="00CA4C8F" w:rsidRPr="00AB6CC4" w:rsidRDefault="006F4830" w:rsidP="00D90F09">
      <w:pPr>
        <w:spacing w:after="0" w:line="250" w:lineRule="auto"/>
        <w:ind w:left="-540"/>
        <w:jc w:val="center"/>
        <w:rPr>
          <w:rFonts w:ascii="Times New Roman" w:eastAsia="Times New Roman" w:hAnsi="Times New Roman" w:cs="Times New Roman"/>
          <w:b/>
          <w:sz w:val="28"/>
          <w:szCs w:val="28"/>
          <w:lang w:val="uk-UA" w:eastAsia="uk-UA"/>
        </w:rPr>
      </w:pPr>
      <w:r w:rsidRPr="000E3D18">
        <w:rPr>
          <w:rFonts w:ascii="Times New Roman" w:eastAsia="Times New Roman" w:hAnsi="Times New Roman" w:cs="Times New Roman"/>
          <w:b/>
          <w:snapToGrid w:val="0"/>
          <w:color w:val="C00000"/>
          <w:sz w:val="20"/>
          <w:szCs w:val="20"/>
          <w:lang w:val="uk-UA"/>
        </w:rPr>
        <w:br w:type="page"/>
      </w:r>
      <w:r w:rsidR="005468FF">
        <w:rPr>
          <w:rFonts w:ascii="Times New Roman" w:eastAsia="Times New Roman" w:hAnsi="Times New Roman" w:cs="Times New Roman"/>
          <w:b/>
          <w:snapToGrid w:val="0"/>
          <w:color w:val="C00000"/>
          <w:sz w:val="20"/>
          <w:szCs w:val="20"/>
          <w:lang w:val="uk-UA"/>
        </w:rPr>
        <w:lastRenderedPageBreak/>
        <w:t xml:space="preserve">           </w:t>
      </w:r>
      <w:r w:rsidRPr="00540520">
        <w:rPr>
          <w:rFonts w:ascii="Times New Roman" w:eastAsia="Times New Roman" w:hAnsi="Times New Roman" w:cs="Times New Roman"/>
          <w:b/>
          <w:caps/>
          <w:snapToGrid w:val="0"/>
          <w:sz w:val="28"/>
          <w:szCs w:val="28"/>
          <w:lang w:val="uk-UA"/>
        </w:rPr>
        <w:t>З м і с</w:t>
      </w:r>
      <w:r w:rsidR="00483630" w:rsidRPr="00540520">
        <w:rPr>
          <w:rFonts w:ascii="Times New Roman" w:eastAsia="Times New Roman" w:hAnsi="Times New Roman" w:cs="Times New Roman"/>
          <w:b/>
          <w:caps/>
          <w:snapToGrid w:val="0"/>
          <w:sz w:val="28"/>
          <w:szCs w:val="28"/>
          <w:lang w:val="uk-UA"/>
        </w:rPr>
        <w:t xml:space="preserve"> </w:t>
      </w:r>
      <w:r w:rsidRPr="00540520">
        <w:rPr>
          <w:rFonts w:ascii="Times New Roman" w:eastAsia="Times New Roman" w:hAnsi="Times New Roman" w:cs="Times New Roman"/>
          <w:b/>
          <w:caps/>
          <w:snapToGrid w:val="0"/>
          <w:sz w:val="28"/>
          <w:szCs w:val="28"/>
          <w:lang w:val="uk-UA"/>
        </w:rPr>
        <w:t>т</w:t>
      </w:r>
      <w:r w:rsidR="00831548" w:rsidRPr="00AB6CC4">
        <w:rPr>
          <w:rFonts w:ascii="Times New Roman" w:eastAsia="Times New Roman" w:hAnsi="Times New Roman" w:cs="Times New Roman"/>
          <w:b/>
          <w:sz w:val="28"/>
          <w:szCs w:val="28"/>
          <w:lang w:val="uk-UA" w:eastAsia="uk-UA"/>
        </w:rPr>
        <w:t xml:space="preserve">                               </w:t>
      </w:r>
    </w:p>
    <w:p w:rsidR="00CA4C8F" w:rsidRPr="00AB6CC4" w:rsidRDefault="00831548" w:rsidP="0077668A">
      <w:pPr>
        <w:spacing w:after="0" w:line="240" w:lineRule="auto"/>
        <w:rPr>
          <w:rFonts w:ascii="Times New Roman" w:eastAsia="Times New Roman" w:hAnsi="Times New Roman" w:cs="Times New Roman"/>
          <w:b/>
          <w:sz w:val="28"/>
          <w:szCs w:val="28"/>
          <w:lang w:val="uk-UA" w:eastAsia="uk-UA"/>
        </w:rPr>
      </w:pPr>
      <w:r w:rsidRPr="00AB6CC4">
        <w:rPr>
          <w:rFonts w:ascii="Times New Roman" w:eastAsia="Times New Roman" w:hAnsi="Times New Roman" w:cs="Times New Roman"/>
          <w:b/>
          <w:sz w:val="28"/>
          <w:szCs w:val="28"/>
          <w:lang w:val="uk-UA" w:eastAsia="uk-UA"/>
        </w:rPr>
        <w:t xml:space="preserve">            </w:t>
      </w:r>
    </w:p>
    <w:tbl>
      <w:tblPr>
        <w:tblW w:w="102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8507"/>
        <w:gridCol w:w="992"/>
      </w:tblGrid>
      <w:tr w:rsidR="00D90F09" w:rsidRPr="00CA4C8F" w:rsidTr="00680571">
        <w:trPr>
          <w:trHeight w:val="473"/>
        </w:trPr>
        <w:tc>
          <w:tcPr>
            <w:tcW w:w="9213" w:type="dxa"/>
            <w:gridSpan w:val="2"/>
            <w:shd w:val="clear" w:color="auto" w:fill="auto"/>
          </w:tcPr>
          <w:p w:rsidR="00D90F09" w:rsidRPr="00CA4C8F" w:rsidRDefault="00D90F09" w:rsidP="00D90F09">
            <w:pPr>
              <w:spacing w:after="0" w:line="240" w:lineRule="auto"/>
              <w:jc w:val="center"/>
              <w:rPr>
                <w:rFonts w:ascii="Times New Roman" w:eastAsia="Times New Roman" w:hAnsi="Times New Roman" w:cs="Times New Roman"/>
                <w:sz w:val="28"/>
                <w:szCs w:val="28"/>
                <w:lang w:val="uk-UA" w:eastAsia="uk-UA"/>
              </w:rPr>
            </w:pPr>
            <w:r w:rsidRPr="00CA4C8F">
              <w:rPr>
                <w:rFonts w:ascii="Times New Roman" w:eastAsia="Times New Roman" w:hAnsi="Times New Roman" w:cs="Times New Roman"/>
                <w:sz w:val="28"/>
                <w:szCs w:val="28"/>
                <w:lang w:val="uk-UA" w:eastAsia="uk-UA"/>
              </w:rPr>
              <w:t>ВСТУП</w:t>
            </w:r>
          </w:p>
        </w:tc>
        <w:tc>
          <w:tcPr>
            <w:tcW w:w="992" w:type="dxa"/>
          </w:tcPr>
          <w:p w:rsidR="00D90F09" w:rsidRPr="00CA4C8F" w:rsidRDefault="00072437" w:rsidP="004608CE">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3</w:t>
            </w:r>
          </w:p>
        </w:tc>
      </w:tr>
      <w:tr w:rsidR="00E86A03" w:rsidRPr="00CA4C8F" w:rsidTr="00680571">
        <w:trPr>
          <w:trHeight w:val="979"/>
        </w:trPr>
        <w:tc>
          <w:tcPr>
            <w:tcW w:w="706" w:type="dxa"/>
            <w:shd w:val="clear" w:color="auto" w:fill="auto"/>
          </w:tcPr>
          <w:p w:rsidR="00E86A03" w:rsidRPr="00CA4C8F" w:rsidRDefault="00E86A03" w:rsidP="00CA4C8F">
            <w:pPr>
              <w:spacing w:after="0" w:line="240" w:lineRule="auto"/>
              <w:rPr>
                <w:rFonts w:ascii="Times New Roman" w:eastAsia="Times New Roman" w:hAnsi="Times New Roman" w:cs="Times New Roman"/>
                <w:sz w:val="28"/>
                <w:szCs w:val="28"/>
                <w:lang w:val="en-US" w:eastAsia="uk-UA"/>
              </w:rPr>
            </w:pPr>
            <w:r w:rsidRPr="00CA4C8F">
              <w:rPr>
                <w:rFonts w:ascii="Times New Roman" w:eastAsia="Times New Roman" w:hAnsi="Times New Roman" w:cs="Times New Roman"/>
                <w:sz w:val="28"/>
                <w:szCs w:val="28"/>
                <w:lang w:val="en-US" w:eastAsia="uk-UA"/>
              </w:rPr>
              <w:t>I</w:t>
            </w:r>
          </w:p>
        </w:tc>
        <w:tc>
          <w:tcPr>
            <w:tcW w:w="8507" w:type="dxa"/>
            <w:shd w:val="clear" w:color="auto" w:fill="auto"/>
          </w:tcPr>
          <w:tbl>
            <w:tblPr>
              <w:tblW w:w="8274" w:type="dxa"/>
              <w:tblBorders>
                <w:top w:val="nil"/>
                <w:left w:val="nil"/>
                <w:bottom w:val="nil"/>
                <w:right w:val="nil"/>
              </w:tblBorders>
              <w:tblLook w:val="0000" w:firstRow="0" w:lastRow="0" w:firstColumn="0" w:lastColumn="0" w:noHBand="0" w:noVBand="0"/>
            </w:tblPr>
            <w:tblGrid>
              <w:gridCol w:w="8274"/>
            </w:tblGrid>
            <w:tr w:rsidR="00E86A03" w:rsidRPr="00CA4C8F" w:rsidTr="00E86A03">
              <w:trPr>
                <w:trHeight w:val="269"/>
              </w:trPr>
              <w:tc>
                <w:tcPr>
                  <w:tcW w:w="0" w:type="auto"/>
                </w:tcPr>
                <w:p w:rsidR="00E86A03" w:rsidRPr="00CA4C8F" w:rsidRDefault="00E86A03" w:rsidP="00E86A03">
                  <w:pPr>
                    <w:spacing w:after="0" w:line="240" w:lineRule="auto"/>
                    <w:jc w:val="both"/>
                    <w:rPr>
                      <w:rFonts w:ascii="Times New Roman" w:eastAsia="Times New Roman" w:hAnsi="Times New Roman" w:cs="Times New Roman"/>
                      <w:sz w:val="28"/>
                      <w:szCs w:val="28"/>
                      <w:lang w:val="uk-UA" w:eastAsia="uk-UA"/>
                    </w:rPr>
                  </w:pPr>
                  <w:r w:rsidRPr="00CA4C8F">
                    <w:rPr>
                      <w:rFonts w:ascii="Times New Roman" w:eastAsia="Times New Roman" w:hAnsi="Times New Roman" w:cs="Times New Roman"/>
                      <w:sz w:val="28"/>
                      <w:szCs w:val="28"/>
                      <w:lang w:val="uk-UA" w:eastAsia="uk-UA"/>
                    </w:rPr>
                    <w:t xml:space="preserve"> </w:t>
                  </w:r>
                  <w:r w:rsidRPr="00E86A03">
                    <w:rPr>
                      <w:rFonts w:ascii="Times New Roman" w:eastAsia="Times New Roman" w:hAnsi="Times New Roman" w:cs="Times New Roman"/>
                      <w:sz w:val="28"/>
                      <w:szCs w:val="28"/>
                      <w:lang w:val="uk-UA" w:eastAsia="uk-UA"/>
                    </w:rPr>
                    <w:t>Аналіз стану справ економічного і соціального розвитку Ніжинського району у 2023 році та визначення гол</w:t>
                  </w:r>
                  <w:r>
                    <w:rPr>
                      <w:rFonts w:ascii="Times New Roman" w:eastAsia="Times New Roman" w:hAnsi="Times New Roman" w:cs="Times New Roman"/>
                      <w:sz w:val="28"/>
                      <w:szCs w:val="28"/>
                      <w:lang w:val="uk-UA" w:eastAsia="uk-UA"/>
                    </w:rPr>
                    <w:t>о</w:t>
                  </w:r>
                  <w:r w:rsidRPr="00E86A03">
                    <w:rPr>
                      <w:rFonts w:ascii="Times New Roman" w:eastAsia="Times New Roman" w:hAnsi="Times New Roman" w:cs="Times New Roman"/>
                      <w:sz w:val="28"/>
                      <w:szCs w:val="28"/>
                      <w:lang w:val="uk-UA" w:eastAsia="uk-UA"/>
                    </w:rPr>
                    <w:t>вних проблем</w:t>
                  </w:r>
                </w:p>
              </w:tc>
            </w:tr>
          </w:tbl>
          <w:p w:rsidR="00E86A03" w:rsidRPr="00CA4C8F" w:rsidRDefault="00E86A03" w:rsidP="00CA4C8F">
            <w:pPr>
              <w:spacing w:after="0" w:line="240" w:lineRule="auto"/>
              <w:rPr>
                <w:rFonts w:ascii="Times New Roman" w:eastAsia="Times New Roman" w:hAnsi="Times New Roman" w:cs="Times New Roman"/>
                <w:sz w:val="28"/>
                <w:szCs w:val="28"/>
                <w:lang w:val="uk-UA" w:eastAsia="uk-UA"/>
              </w:rPr>
            </w:pPr>
          </w:p>
        </w:tc>
        <w:tc>
          <w:tcPr>
            <w:tcW w:w="992" w:type="dxa"/>
          </w:tcPr>
          <w:p w:rsidR="00E86A03" w:rsidRPr="00CA4C8F" w:rsidRDefault="00072437" w:rsidP="00CA4C8F">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3-17</w:t>
            </w:r>
          </w:p>
        </w:tc>
      </w:tr>
      <w:tr w:rsidR="00E86A03" w:rsidRPr="00CA4C8F" w:rsidTr="00680571">
        <w:tc>
          <w:tcPr>
            <w:tcW w:w="706" w:type="dxa"/>
            <w:shd w:val="clear" w:color="auto" w:fill="auto"/>
          </w:tcPr>
          <w:p w:rsidR="00E86A03" w:rsidRPr="00CA4C8F" w:rsidRDefault="00E86A03" w:rsidP="00CA4C8F">
            <w:pPr>
              <w:spacing w:after="0" w:line="240" w:lineRule="auto"/>
              <w:rPr>
                <w:rFonts w:ascii="Times New Roman" w:eastAsia="Times New Roman" w:hAnsi="Times New Roman" w:cs="Times New Roman"/>
                <w:sz w:val="28"/>
                <w:szCs w:val="28"/>
                <w:lang w:val="uk-UA" w:eastAsia="uk-UA"/>
              </w:rPr>
            </w:pPr>
            <w:r w:rsidRPr="00CA4C8F">
              <w:rPr>
                <w:rFonts w:ascii="Times New Roman" w:eastAsia="Times New Roman" w:hAnsi="Times New Roman" w:cs="Times New Roman"/>
                <w:sz w:val="28"/>
                <w:szCs w:val="28"/>
                <w:lang w:val="uk-UA" w:eastAsia="uk-UA"/>
              </w:rPr>
              <w:t>II</w:t>
            </w:r>
          </w:p>
        </w:tc>
        <w:tc>
          <w:tcPr>
            <w:tcW w:w="8507" w:type="dxa"/>
            <w:shd w:val="clear" w:color="auto" w:fill="auto"/>
          </w:tcPr>
          <w:tbl>
            <w:tblPr>
              <w:tblW w:w="0" w:type="auto"/>
              <w:tblBorders>
                <w:top w:val="nil"/>
                <w:left w:val="nil"/>
                <w:bottom w:val="nil"/>
                <w:right w:val="nil"/>
              </w:tblBorders>
              <w:tblLook w:val="0000" w:firstRow="0" w:lastRow="0" w:firstColumn="0" w:lastColumn="0" w:noHBand="0" w:noVBand="0"/>
            </w:tblPr>
            <w:tblGrid>
              <w:gridCol w:w="8253"/>
            </w:tblGrid>
            <w:tr w:rsidR="00E86A03" w:rsidRPr="00E86A03" w:rsidTr="00E86A03">
              <w:trPr>
                <w:trHeight w:val="772"/>
              </w:trPr>
              <w:tc>
                <w:tcPr>
                  <w:tcW w:w="8253" w:type="dxa"/>
                </w:tcPr>
                <w:p w:rsidR="00E86A03" w:rsidRPr="00CA4C8F" w:rsidRDefault="00536630" w:rsidP="006F45FF">
                  <w:pPr>
                    <w:spacing w:after="0" w:line="240" w:lineRule="auto"/>
                    <w:jc w:val="both"/>
                    <w:rPr>
                      <w:rFonts w:ascii="Times New Roman" w:eastAsia="Times New Roman" w:hAnsi="Times New Roman" w:cs="Times New Roman"/>
                      <w:sz w:val="28"/>
                      <w:szCs w:val="28"/>
                      <w:lang w:val="uk-UA" w:eastAsia="uk-UA"/>
                    </w:rPr>
                  </w:pPr>
                  <w:r w:rsidRPr="00536630">
                    <w:rPr>
                      <w:rFonts w:ascii="Times New Roman" w:eastAsia="Times New Roman" w:hAnsi="Times New Roman" w:cs="Times New Roman"/>
                      <w:sz w:val="28"/>
                      <w:szCs w:val="28"/>
                      <w:lang w:val="uk-UA" w:eastAsia="uk-UA"/>
                    </w:rPr>
                    <w:t>Мета, завдання та пріоритетні напрями економічного і соціального</w:t>
                  </w:r>
                  <w:r w:rsidR="006F45FF">
                    <w:t xml:space="preserve"> </w:t>
                  </w:r>
                  <w:r w:rsidR="006F45FF" w:rsidRPr="006F45FF">
                    <w:rPr>
                      <w:rFonts w:ascii="Times New Roman" w:eastAsia="Times New Roman" w:hAnsi="Times New Roman" w:cs="Times New Roman"/>
                      <w:sz w:val="28"/>
                      <w:szCs w:val="28"/>
                      <w:lang w:val="uk-UA" w:eastAsia="uk-UA"/>
                    </w:rPr>
                    <w:t>відновлення та</w:t>
                  </w:r>
                  <w:r w:rsidRPr="00536630">
                    <w:rPr>
                      <w:rFonts w:ascii="Times New Roman" w:eastAsia="Times New Roman" w:hAnsi="Times New Roman" w:cs="Times New Roman"/>
                      <w:sz w:val="28"/>
                      <w:szCs w:val="28"/>
                      <w:lang w:val="uk-UA" w:eastAsia="uk-UA"/>
                    </w:rPr>
                    <w:t xml:space="preserve"> розвитку Ніжинського району у 202</w:t>
                  </w:r>
                  <w:r w:rsidR="006F45FF">
                    <w:rPr>
                      <w:rFonts w:ascii="Times New Roman" w:eastAsia="Times New Roman" w:hAnsi="Times New Roman" w:cs="Times New Roman"/>
                      <w:sz w:val="28"/>
                      <w:szCs w:val="28"/>
                      <w:lang w:val="uk-UA" w:eastAsia="uk-UA"/>
                    </w:rPr>
                    <w:t>4</w:t>
                  </w:r>
                  <w:r w:rsidRPr="00536630">
                    <w:rPr>
                      <w:rFonts w:ascii="Times New Roman" w:eastAsia="Times New Roman" w:hAnsi="Times New Roman" w:cs="Times New Roman"/>
                      <w:sz w:val="28"/>
                      <w:szCs w:val="28"/>
                      <w:lang w:val="uk-UA" w:eastAsia="uk-UA"/>
                    </w:rPr>
                    <w:t xml:space="preserve"> році</w:t>
                  </w:r>
                </w:p>
              </w:tc>
            </w:tr>
          </w:tbl>
          <w:p w:rsidR="00E86A03" w:rsidRPr="00CA4C8F" w:rsidRDefault="00E86A03" w:rsidP="00E86A03">
            <w:pPr>
              <w:spacing w:after="0" w:line="240" w:lineRule="auto"/>
              <w:jc w:val="both"/>
              <w:rPr>
                <w:rFonts w:ascii="Times New Roman" w:eastAsia="Times New Roman" w:hAnsi="Times New Roman" w:cs="Times New Roman"/>
                <w:sz w:val="28"/>
                <w:szCs w:val="28"/>
                <w:lang w:val="uk-UA" w:eastAsia="uk-UA"/>
              </w:rPr>
            </w:pPr>
          </w:p>
        </w:tc>
        <w:tc>
          <w:tcPr>
            <w:tcW w:w="992" w:type="dxa"/>
          </w:tcPr>
          <w:p w:rsidR="00E86A03" w:rsidRPr="00CA4C8F" w:rsidRDefault="00072437" w:rsidP="00CA4C8F">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17-20</w:t>
            </w:r>
          </w:p>
        </w:tc>
      </w:tr>
      <w:tr w:rsidR="00D90F09" w:rsidRPr="00CA4C8F" w:rsidTr="00680571">
        <w:tc>
          <w:tcPr>
            <w:tcW w:w="706" w:type="dxa"/>
            <w:shd w:val="clear" w:color="auto" w:fill="auto"/>
          </w:tcPr>
          <w:p w:rsidR="00D90F09" w:rsidRPr="00CA4C8F" w:rsidRDefault="00D90F09" w:rsidP="00CA4C8F">
            <w:pPr>
              <w:spacing w:after="0" w:line="240" w:lineRule="auto"/>
              <w:rPr>
                <w:rFonts w:ascii="Times New Roman" w:eastAsia="Times New Roman" w:hAnsi="Times New Roman" w:cs="Times New Roman"/>
                <w:sz w:val="28"/>
                <w:szCs w:val="28"/>
                <w:lang w:val="en-US" w:eastAsia="uk-UA"/>
              </w:rPr>
            </w:pPr>
            <w:r w:rsidRPr="00CA4C8F">
              <w:rPr>
                <w:rFonts w:ascii="Times New Roman" w:eastAsia="Times New Roman" w:hAnsi="Times New Roman" w:cs="Times New Roman"/>
                <w:sz w:val="28"/>
                <w:szCs w:val="28"/>
                <w:lang w:val="en-US" w:eastAsia="uk-UA"/>
              </w:rPr>
              <w:t>1</w:t>
            </w:r>
          </w:p>
        </w:tc>
        <w:tc>
          <w:tcPr>
            <w:tcW w:w="8507" w:type="dxa"/>
            <w:shd w:val="clear" w:color="auto" w:fill="auto"/>
          </w:tcPr>
          <w:tbl>
            <w:tblPr>
              <w:tblW w:w="0" w:type="auto"/>
              <w:tblBorders>
                <w:top w:val="nil"/>
                <w:left w:val="nil"/>
                <w:bottom w:val="nil"/>
                <w:right w:val="nil"/>
              </w:tblBorders>
              <w:tblLook w:val="0000" w:firstRow="0" w:lastRow="0" w:firstColumn="0" w:lastColumn="0" w:noHBand="0" w:noVBand="0"/>
            </w:tblPr>
            <w:tblGrid>
              <w:gridCol w:w="8291"/>
            </w:tblGrid>
            <w:tr w:rsidR="00D90F09" w:rsidRPr="00CA4C8F" w:rsidTr="00BE66E4">
              <w:trPr>
                <w:trHeight w:val="769"/>
              </w:trPr>
              <w:tc>
                <w:tcPr>
                  <w:tcW w:w="0" w:type="auto"/>
                </w:tcPr>
                <w:p w:rsidR="00D90F09" w:rsidRPr="00CA4C8F" w:rsidRDefault="00536630" w:rsidP="00CA4C8F">
                  <w:pPr>
                    <w:spacing w:after="0" w:line="240" w:lineRule="auto"/>
                    <w:rPr>
                      <w:rFonts w:ascii="Times New Roman" w:eastAsia="Times New Roman" w:hAnsi="Times New Roman" w:cs="Times New Roman"/>
                      <w:sz w:val="28"/>
                      <w:szCs w:val="28"/>
                      <w:lang w:val="uk-UA" w:eastAsia="uk-UA"/>
                    </w:rPr>
                  </w:pPr>
                  <w:r w:rsidRPr="00536630">
                    <w:rPr>
                      <w:rFonts w:ascii="Times New Roman" w:eastAsia="Times New Roman" w:hAnsi="Times New Roman" w:cs="Times New Roman"/>
                      <w:b/>
                      <w:bCs/>
                      <w:sz w:val="28"/>
                      <w:szCs w:val="28"/>
                      <w:lang w:val="uk-UA" w:eastAsia="uk-UA"/>
                    </w:rPr>
                    <w:t>Створення безпекових умов для повсякденної життєдіяльності громадян та забезпечення їх нагальних потреб</w:t>
                  </w:r>
                </w:p>
              </w:tc>
            </w:tr>
          </w:tbl>
          <w:p w:rsidR="00D90F09" w:rsidRPr="00CA4C8F" w:rsidRDefault="00D90F09" w:rsidP="00CA4C8F">
            <w:pPr>
              <w:spacing w:after="0" w:line="240" w:lineRule="auto"/>
              <w:rPr>
                <w:rFonts w:ascii="Times New Roman" w:eastAsia="Times New Roman" w:hAnsi="Times New Roman" w:cs="Times New Roman"/>
                <w:sz w:val="28"/>
                <w:szCs w:val="28"/>
                <w:lang w:val="uk-UA" w:eastAsia="uk-UA"/>
              </w:rPr>
            </w:pPr>
          </w:p>
        </w:tc>
        <w:tc>
          <w:tcPr>
            <w:tcW w:w="992" w:type="dxa"/>
          </w:tcPr>
          <w:p w:rsidR="00D90F09" w:rsidRPr="00CA4C8F" w:rsidRDefault="00072437" w:rsidP="00CA4C8F">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20</w:t>
            </w:r>
          </w:p>
        </w:tc>
      </w:tr>
      <w:tr w:rsidR="0040514B" w:rsidRPr="00CA4C8F" w:rsidTr="00680571">
        <w:tc>
          <w:tcPr>
            <w:tcW w:w="706" w:type="dxa"/>
            <w:shd w:val="clear" w:color="auto" w:fill="auto"/>
          </w:tcPr>
          <w:p w:rsidR="0040514B" w:rsidRPr="00CA4C8F" w:rsidRDefault="0040514B" w:rsidP="00CA4C8F">
            <w:pPr>
              <w:spacing w:after="0" w:line="240" w:lineRule="auto"/>
              <w:rPr>
                <w:rFonts w:ascii="Times New Roman" w:eastAsia="Times New Roman" w:hAnsi="Times New Roman" w:cs="Times New Roman"/>
                <w:sz w:val="28"/>
                <w:szCs w:val="28"/>
                <w:lang w:val="en-US" w:eastAsia="uk-UA"/>
              </w:rPr>
            </w:pPr>
            <w:r w:rsidRPr="00CA4C8F">
              <w:rPr>
                <w:rFonts w:ascii="Times New Roman" w:eastAsia="Times New Roman" w:hAnsi="Times New Roman" w:cs="Times New Roman"/>
                <w:sz w:val="28"/>
                <w:szCs w:val="28"/>
                <w:lang w:val="en-US" w:eastAsia="uk-UA"/>
              </w:rPr>
              <w:t>1.1</w:t>
            </w:r>
          </w:p>
        </w:tc>
        <w:tc>
          <w:tcPr>
            <w:tcW w:w="8507" w:type="dxa"/>
            <w:shd w:val="clear" w:color="auto" w:fill="auto"/>
          </w:tcPr>
          <w:tbl>
            <w:tblPr>
              <w:tblW w:w="0" w:type="auto"/>
              <w:tblBorders>
                <w:top w:val="nil"/>
                <w:left w:val="nil"/>
                <w:bottom w:val="nil"/>
                <w:right w:val="nil"/>
              </w:tblBorders>
              <w:tblLook w:val="0000" w:firstRow="0" w:lastRow="0" w:firstColumn="0" w:lastColumn="0" w:noHBand="0" w:noVBand="0"/>
            </w:tblPr>
            <w:tblGrid>
              <w:gridCol w:w="8291"/>
            </w:tblGrid>
            <w:tr w:rsidR="0040514B" w:rsidRPr="00CA4C8F" w:rsidTr="00BE66E4">
              <w:trPr>
                <w:trHeight w:val="610"/>
              </w:trPr>
              <w:tc>
                <w:tcPr>
                  <w:tcW w:w="0" w:type="auto"/>
                </w:tcPr>
                <w:p w:rsidR="0040514B" w:rsidRPr="00CA4C8F" w:rsidRDefault="005E4F89" w:rsidP="005E4F89">
                  <w:pPr>
                    <w:spacing w:after="0" w:line="240" w:lineRule="auto"/>
                    <w:jc w:val="both"/>
                    <w:rPr>
                      <w:rFonts w:ascii="Times New Roman" w:eastAsia="Times New Roman" w:hAnsi="Times New Roman" w:cs="Times New Roman"/>
                      <w:sz w:val="28"/>
                      <w:szCs w:val="28"/>
                      <w:lang w:val="uk-UA" w:eastAsia="uk-UA"/>
                    </w:rPr>
                  </w:pPr>
                  <w:r w:rsidRPr="005E4F89">
                    <w:rPr>
                      <w:rFonts w:ascii="Times New Roman" w:eastAsia="Times New Roman" w:hAnsi="Times New Roman" w:cs="Times New Roman"/>
                      <w:sz w:val="28"/>
                      <w:szCs w:val="28"/>
                      <w:lang w:val="uk-UA" w:eastAsia="uk-UA"/>
                    </w:rPr>
                    <w:t>Забезпечення публічної безпеки населення в умовах воєнного стану та у післявоєнний період</w:t>
                  </w:r>
                </w:p>
              </w:tc>
            </w:tr>
          </w:tbl>
          <w:p w:rsidR="0040514B" w:rsidRPr="00CA4C8F" w:rsidRDefault="0040514B" w:rsidP="00CA4C8F">
            <w:pPr>
              <w:spacing w:after="0" w:line="240" w:lineRule="auto"/>
              <w:rPr>
                <w:rFonts w:ascii="Times New Roman" w:eastAsia="Times New Roman" w:hAnsi="Times New Roman" w:cs="Times New Roman"/>
                <w:sz w:val="28"/>
                <w:szCs w:val="28"/>
                <w:lang w:val="uk-UA" w:eastAsia="uk-UA"/>
              </w:rPr>
            </w:pPr>
          </w:p>
        </w:tc>
        <w:tc>
          <w:tcPr>
            <w:tcW w:w="992" w:type="dxa"/>
          </w:tcPr>
          <w:p w:rsidR="0040514B" w:rsidRPr="009D57E5" w:rsidRDefault="00072437" w:rsidP="00CA4C8F">
            <w:pPr>
              <w:spacing w:after="0" w:line="240" w:lineRule="auto"/>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20-21</w:t>
            </w:r>
          </w:p>
        </w:tc>
      </w:tr>
      <w:tr w:rsidR="0040514B" w:rsidRPr="00CA4C8F" w:rsidTr="00680571">
        <w:tc>
          <w:tcPr>
            <w:tcW w:w="706" w:type="dxa"/>
            <w:shd w:val="clear" w:color="auto" w:fill="auto"/>
          </w:tcPr>
          <w:p w:rsidR="0040514B" w:rsidRPr="00CA4C8F" w:rsidRDefault="0040514B" w:rsidP="00CA4C8F">
            <w:pPr>
              <w:spacing w:after="0" w:line="240" w:lineRule="auto"/>
              <w:rPr>
                <w:rFonts w:ascii="Times New Roman" w:eastAsia="Times New Roman" w:hAnsi="Times New Roman" w:cs="Times New Roman"/>
                <w:sz w:val="28"/>
                <w:szCs w:val="28"/>
                <w:lang w:val="en-US" w:eastAsia="uk-UA"/>
              </w:rPr>
            </w:pPr>
            <w:r w:rsidRPr="00CA4C8F">
              <w:rPr>
                <w:rFonts w:ascii="Times New Roman" w:eastAsia="Times New Roman" w:hAnsi="Times New Roman" w:cs="Times New Roman"/>
                <w:sz w:val="28"/>
                <w:szCs w:val="28"/>
                <w:lang w:val="en-US" w:eastAsia="uk-UA"/>
              </w:rPr>
              <w:t>1.2</w:t>
            </w:r>
          </w:p>
        </w:tc>
        <w:tc>
          <w:tcPr>
            <w:tcW w:w="8507" w:type="dxa"/>
            <w:shd w:val="clear" w:color="auto" w:fill="auto"/>
          </w:tcPr>
          <w:tbl>
            <w:tblPr>
              <w:tblW w:w="0" w:type="auto"/>
              <w:tblBorders>
                <w:top w:val="nil"/>
                <w:left w:val="nil"/>
                <w:bottom w:val="nil"/>
                <w:right w:val="nil"/>
              </w:tblBorders>
              <w:tblLook w:val="0000" w:firstRow="0" w:lastRow="0" w:firstColumn="0" w:lastColumn="0" w:noHBand="0" w:noVBand="0"/>
            </w:tblPr>
            <w:tblGrid>
              <w:gridCol w:w="4148"/>
            </w:tblGrid>
            <w:tr w:rsidR="0040514B" w:rsidRPr="00CA4C8F" w:rsidTr="00BE66E4">
              <w:trPr>
                <w:trHeight w:val="288"/>
              </w:trPr>
              <w:tc>
                <w:tcPr>
                  <w:tcW w:w="0" w:type="auto"/>
                </w:tcPr>
                <w:p w:rsidR="0040514B" w:rsidRPr="00CA4C8F" w:rsidRDefault="005E4F89" w:rsidP="005E4F89">
                  <w:pPr>
                    <w:spacing w:after="0" w:line="240" w:lineRule="auto"/>
                    <w:jc w:val="both"/>
                    <w:rPr>
                      <w:rFonts w:ascii="Times New Roman" w:eastAsia="Times New Roman" w:hAnsi="Times New Roman" w:cs="Times New Roman"/>
                      <w:sz w:val="28"/>
                      <w:szCs w:val="28"/>
                      <w:lang w:val="uk-UA" w:eastAsia="uk-UA"/>
                    </w:rPr>
                  </w:pPr>
                  <w:r w:rsidRPr="005E4F89">
                    <w:rPr>
                      <w:rFonts w:ascii="Times New Roman" w:eastAsia="Times New Roman" w:hAnsi="Times New Roman" w:cs="Times New Roman"/>
                      <w:sz w:val="28"/>
                      <w:szCs w:val="28"/>
                      <w:lang w:val="uk-UA" w:eastAsia="uk-UA"/>
                    </w:rPr>
                    <w:t>Підвищення екологічної безпеки</w:t>
                  </w:r>
                </w:p>
              </w:tc>
            </w:tr>
          </w:tbl>
          <w:p w:rsidR="0040514B" w:rsidRPr="00CA4C8F" w:rsidRDefault="0040514B" w:rsidP="00CA4C8F">
            <w:pPr>
              <w:spacing w:after="0" w:line="240" w:lineRule="auto"/>
              <w:rPr>
                <w:rFonts w:ascii="Times New Roman" w:eastAsia="Times New Roman" w:hAnsi="Times New Roman" w:cs="Times New Roman"/>
                <w:sz w:val="28"/>
                <w:szCs w:val="28"/>
                <w:lang w:val="uk-UA" w:eastAsia="uk-UA"/>
              </w:rPr>
            </w:pPr>
          </w:p>
        </w:tc>
        <w:tc>
          <w:tcPr>
            <w:tcW w:w="992" w:type="dxa"/>
          </w:tcPr>
          <w:p w:rsidR="0040514B" w:rsidRPr="009D57E5" w:rsidRDefault="00072437" w:rsidP="00CA4C8F">
            <w:pPr>
              <w:spacing w:after="0" w:line="240" w:lineRule="auto"/>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21-22</w:t>
            </w:r>
          </w:p>
        </w:tc>
      </w:tr>
      <w:tr w:rsidR="0040514B" w:rsidRPr="00CA4C8F" w:rsidTr="00680571">
        <w:tc>
          <w:tcPr>
            <w:tcW w:w="706" w:type="dxa"/>
            <w:shd w:val="clear" w:color="auto" w:fill="auto"/>
          </w:tcPr>
          <w:p w:rsidR="0040514B" w:rsidRPr="00CA4C8F" w:rsidRDefault="0040514B" w:rsidP="00CA4C8F">
            <w:pPr>
              <w:spacing w:after="0" w:line="240" w:lineRule="auto"/>
              <w:rPr>
                <w:rFonts w:ascii="Times New Roman" w:eastAsia="Times New Roman" w:hAnsi="Times New Roman" w:cs="Times New Roman"/>
                <w:sz w:val="28"/>
                <w:szCs w:val="28"/>
                <w:lang w:val="en-US" w:eastAsia="uk-UA"/>
              </w:rPr>
            </w:pPr>
            <w:r w:rsidRPr="00CA4C8F">
              <w:rPr>
                <w:rFonts w:ascii="Times New Roman" w:eastAsia="Times New Roman" w:hAnsi="Times New Roman" w:cs="Times New Roman"/>
                <w:sz w:val="28"/>
                <w:szCs w:val="28"/>
                <w:lang w:val="en-US" w:eastAsia="uk-UA"/>
              </w:rPr>
              <w:t>1.3</w:t>
            </w:r>
          </w:p>
        </w:tc>
        <w:tc>
          <w:tcPr>
            <w:tcW w:w="8507" w:type="dxa"/>
            <w:shd w:val="clear" w:color="auto" w:fill="auto"/>
          </w:tcPr>
          <w:tbl>
            <w:tblPr>
              <w:tblW w:w="0" w:type="auto"/>
              <w:tblBorders>
                <w:top w:val="nil"/>
                <w:left w:val="nil"/>
                <w:bottom w:val="nil"/>
                <w:right w:val="nil"/>
              </w:tblBorders>
              <w:tblLook w:val="0000" w:firstRow="0" w:lastRow="0" w:firstColumn="0" w:lastColumn="0" w:noHBand="0" w:noVBand="0"/>
            </w:tblPr>
            <w:tblGrid>
              <w:gridCol w:w="8291"/>
            </w:tblGrid>
            <w:tr w:rsidR="0040514B" w:rsidRPr="00CA4C8F" w:rsidTr="00BE66E4">
              <w:trPr>
                <w:trHeight w:val="610"/>
              </w:trPr>
              <w:tc>
                <w:tcPr>
                  <w:tcW w:w="0" w:type="auto"/>
                </w:tcPr>
                <w:p w:rsidR="0040514B" w:rsidRPr="00CA4C8F" w:rsidRDefault="005E4F89" w:rsidP="005E4F89">
                  <w:pPr>
                    <w:spacing w:after="0" w:line="240" w:lineRule="auto"/>
                    <w:jc w:val="both"/>
                    <w:rPr>
                      <w:rFonts w:ascii="Times New Roman" w:eastAsia="Times New Roman" w:hAnsi="Times New Roman" w:cs="Times New Roman"/>
                      <w:sz w:val="28"/>
                      <w:szCs w:val="28"/>
                      <w:lang w:val="uk-UA" w:eastAsia="uk-UA"/>
                    </w:rPr>
                  </w:pPr>
                  <w:r w:rsidRPr="005E4F89">
                    <w:rPr>
                      <w:rFonts w:ascii="Times New Roman" w:eastAsia="Times New Roman" w:hAnsi="Times New Roman" w:cs="Times New Roman"/>
                      <w:sz w:val="28"/>
                      <w:szCs w:val="28"/>
                      <w:lang w:val="uk-UA" w:eastAsia="uk-UA"/>
                    </w:rPr>
                    <w:t>Забезпечення стабільного функціонування споживчого ринку та продовольча безпека регіону</w:t>
                  </w:r>
                </w:p>
              </w:tc>
            </w:tr>
          </w:tbl>
          <w:p w:rsidR="0040514B" w:rsidRPr="00CA4C8F" w:rsidRDefault="0040514B" w:rsidP="00CA4C8F">
            <w:pPr>
              <w:spacing w:after="0" w:line="240" w:lineRule="auto"/>
              <w:rPr>
                <w:rFonts w:ascii="Times New Roman" w:eastAsia="Times New Roman" w:hAnsi="Times New Roman" w:cs="Times New Roman"/>
                <w:sz w:val="28"/>
                <w:szCs w:val="28"/>
                <w:lang w:val="uk-UA" w:eastAsia="uk-UA"/>
              </w:rPr>
            </w:pPr>
          </w:p>
        </w:tc>
        <w:tc>
          <w:tcPr>
            <w:tcW w:w="992" w:type="dxa"/>
          </w:tcPr>
          <w:p w:rsidR="0040514B" w:rsidRPr="00CA4C8F" w:rsidRDefault="00072437" w:rsidP="00CA4C8F">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22</w:t>
            </w:r>
          </w:p>
        </w:tc>
      </w:tr>
      <w:tr w:rsidR="0040514B" w:rsidRPr="009D57E5" w:rsidTr="00680571">
        <w:tc>
          <w:tcPr>
            <w:tcW w:w="706" w:type="dxa"/>
            <w:shd w:val="clear" w:color="auto" w:fill="auto"/>
          </w:tcPr>
          <w:p w:rsidR="0040514B" w:rsidRPr="00CA4C8F" w:rsidRDefault="0040514B" w:rsidP="00CA4C8F">
            <w:pPr>
              <w:spacing w:after="0" w:line="240" w:lineRule="auto"/>
              <w:rPr>
                <w:rFonts w:ascii="Times New Roman" w:eastAsia="Times New Roman" w:hAnsi="Times New Roman" w:cs="Times New Roman"/>
                <w:sz w:val="28"/>
                <w:szCs w:val="28"/>
                <w:lang w:val="uk-UA" w:eastAsia="uk-UA"/>
              </w:rPr>
            </w:pPr>
            <w:r w:rsidRPr="00CA4C8F">
              <w:rPr>
                <w:rFonts w:ascii="Times New Roman" w:eastAsia="Times New Roman" w:hAnsi="Times New Roman" w:cs="Times New Roman"/>
                <w:sz w:val="28"/>
                <w:szCs w:val="28"/>
                <w:lang w:val="en-US" w:eastAsia="uk-UA"/>
              </w:rPr>
              <w:t>1</w:t>
            </w:r>
            <w:r w:rsidRPr="00CA4C8F">
              <w:rPr>
                <w:rFonts w:ascii="Times New Roman" w:eastAsia="Times New Roman" w:hAnsi="Times New Roman" w:cs="Times New Roman"/>
                <w:sz w:val="28"/>
                <w:szCs w:val="28"/>
                <w:lang w:val="uk-UA" w:eastAsia="uk-UA"/>
              </w:rPr>
              <w:t>.4</w:t>
            </w:r>
          </w:p>
        </w:tc>
        <w:tc>
          <w:tcPr>
            <w:tcW w:w="8507" w:type="dxa"/>
            <w:shd w:val="clear" w:color="auto" w:fill="auto"/>
          </w:tcPr>
          <w:p w:rsidR="0040514B" w:rsidRPr="00CA4C8F" w:rsidRDefault="005E4F89" w:rsidP="005E4F89">
            <w:pPr>
              <w:spacing w:after="0" w:line="240" w:lineRule="auto"/>
              <w:jc w:val="both"/>
              <w:rPr>
                <w:rFonts w:ascii="Times New Roman" w:eastAsia="Times New Roman" w:hAnsi="Times New Roman" w:cs="Times New Roman"/>
                <w:sz w:val="28"/>
                <w:szCs w:val="28"/>
                <w:lang w:val="uk-UA" w:eastAsia="uk-UA"/>
              </w:rPr>
            </w:pPr>
            <w:r w:rsidRPr="005E4F89">
              <w:rPr>
                <w:rFonts w:ascii="Times New Roman" w:eastAsia="Times New Roman" w:hAnsi="Times New Roman" w:cs="Times New Roman"/>
                <w:sz w:val="28"/>
                <w:szCs w:val="28"/>
                <w:lang w:val="uk-UA" w:eastAsia="uk-UA"/>
              </w:rPr>
              <w:t>Задоволення потреб громадян у якісному наданні послуг у сфері охорони здоров’я</w:t>
            </w:r>
          </w:p>
        </w:tc>
        <w:tc>
          <w:tcPr>
            <w:tcW w:w="992" w:type="dxa"/>
          </w:tcPr>
          <w:p w:rsidR="0040514B" w:rsidRPr="009D57E5" w:rsidRDefault="00072437" w:rsidP="00CA4C8F">
            <w:pPr>
              <w:spacing w:after="0" w:line="240" w:lineRule="auto"/>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22-23</w:t>
            </w:r>
          </w:p>
        </w:tc>
      </w:tr>
      <w:tr w:rsidR="0040514B" w:rsidRPr="00CA4C8F" w:rsidTr="00680571">
        <w:tc>
          <w:tcPr>
            <w:tcW w:w="706" w:type="dxa"/>
            <w:shd w:val="clear" w:color="auto" w:fill="auto"/>
          </w:tcPr>
          <w:p w:rsidR="0040514B" w:rsidRPr="00CA4C8F" w:rsidRDefault="0040514B" w:rsidP="00CA4C8F">
            <w:pPr>
              <w:spacing w:after="0" w:line="240" w:lineRule="auto"/>
              <w:rPr>
                <w:rFonts w:ascii="Times New Roman" w:eastAsia="Times New Roman" w:hAnsi="Times New Roman" w:cs="Times New Roman"/>
                <w:sz w:val="28"/>
                <w:szCs w:val="28"/>
                <w:lang w:val="uk-UA" w:eastAsia="uk-UA"/>
              </w:rPr>
            </w:pPr>
            <w:r w:rsidRPr="00CA4C8F">
              <w:rPr>
                <w:rFonts w:ascii="Times New Roman" w:eastAsia="Times New Roman" w:hAnsi="Times New Roman" w:cs="Times New Roman"/>
                <w:sz w:val="28"/>
                <w:szCs w:val="28"/>
                <w:lang w:val="uk-UA" w:eastAsia="uk-UA"/>
              </w:rPr>
              <w:t>1.5</w:t>
            </w:r>
          </w:p>
        </w:tc>
        <w:tc>
          <w:tcPr>
            <w:tcW w:w="8507" w:type="dxa"/>
            <w:shd w:val="clear" w:color="auto" w:fill="auto"/>
          </w:tcPr>
          <w:p w:rsidR="0040514B" w:rsidRPr="00CA4C8F" w:rsidRDefault="005E4F89" w:rsidP="005E4F89">
            <w:pPr>
              <w:spacing w:after="0" w:line="240" w:lineRule="auto"/>
              <w:jc w:val="both"/>
              <w:rPr>
                <w:rFonts w:ascii="Times New Roman" w:eastAsia="Times New Roman" w:hAnsi="Times New Roman" w:cs="Times New Roman"/>
                <w:sz w:val="28"/>
                <w:szCs w:val="28"/>
                <w:lang w:val="uk-UA" w:eastAsia="uk-UA"/>
              </w:rPr>
            </w:pPr>
            <w:r w:rsidRPr="005E4F89">
              <w:rPr>
                <w:rFonts w:ascii="Times New Roman" w:eastAsia="Times New Roman" w:hAnsi="Times New Roman" w:cs="Times New Roman"/>
                <w:sz w:val="28"/>
                <w:szCs w:val="28"/>
                <w:lang w:val="uk-UA" w:eastAsia="uk-UA"/>
              </w:rPr>
              <w:t>Якісна та доступна освіта</w:t>
            </w:r>
          </w:p>
        </w:tc>
        <w:tc>
          <w:tcPr>
            <w:tcW w:w="992" w:type="dxa"/>
          </w:tcPr>
          <w:p w:rsidR="0040514B" w:rsidRPr="009D57E5" w:rsidRDefault="00072437" w:rsidP="00CA4C8F">
            <w:pPr>
              <w:spacing w:after="0" w:line="240" w:lineRule="auto"/>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23-24</w:t>
            </w:r>
          </w:p>
        </w:tc>
      </w:tr>
      <w:tr w:rsidR="0040514B" w:rsidRPr="00CA4C8F" w:rsidTr="00680571">
        <w:tc>
          <w:tcPr>
            <w:tcW w:w="706" w:type="dxa"/>
            <w:shd w:val="clear" w:color="auto" w:fill="auto"/>
          </w:tcPr>
          <w:p w:rsidR="0040514B" w:rsidRPr="00CA4C8F" w:rsidRDefault="0040514B" w:rsidP="00CA4C8F">
            <w:pPr>
              <w:spacing w:after="0" w:line="240" w:lineRule="auto"/>
              <w:rPr>
                <w:rFonts w:ascii="Times New Roman" w:eastAsia="Times New Roman" w:hAnsi="Times New Roman" w:cs="Times New Roman"/>
                <w:sz w:val="28"/>
                <w:szCs w:val="28"/>
                <w:lang w:val="uk-UA" w:eastAsia="uk-UA"/>
              </w:rPr>
            </w:pPr>
            <w:r w:rsidRPr="00CA4C8F">
              <w:rPr>
                <w:rFonts w:ascii="Times New Roman" w:eastAsia="Times New Roman" w:hAnsi="Times New Roman" w:cs="Times New Roman"/>
                <w:sz w:val="28"/>
                <w:szCs w:val="28"/>
                <w:lang w:val="uk-UA" w:eastAsia="uk-UA"/>
              </w:rPr>
              <w:t>1.6</w:t>
            </w:r>
          </w:p>
        </w:tc>
        <w:tc>
          <w:tcPr>
            <w:tcW w:w="8507" w:type="dxa"/>
            <w:shd w:val="clear" w:color="auto" w:fill="auto"/>
          </w:tcPr>
          <w:p w:rsidR="0040514B" w:rsidRPr="00CA4C8F" w:rsidRDefault="005E4F89" w:rsidP="005E4F89">
            <w:pPr>
              <w:spacing w:after="0" w:line="240" w:lineRule="auto"/>
              <w:jc w:val="both"/>
              <w:rPr>
                <w:rFonts w:ascii="Times New Roman" w:eastAsia="Times New Roman" w:hAnsi="Times New Roman" w:cs="Times New Roman"/>
                <w:sz w:val="28"/>
                <w:szCs w:val="28"/>
                <w:lang w:val="uk-UA" w:eastAsia="uk-UA"/>
              </w:rPr>
            </w:pPr>
            <w:r w:rsidRPr="005E4F89">
              <w:rPr>
                <w:rFonts w:ascii="Times New Roman" w:eastAsia="Times New Roman" w:hAnsi="Times New Roman" w:cs="Times New Roman"/>
                <w:sz w:val="28"/>
                <w:szCs w:val="28"/>
                <w:lang w:val="uk-UA" w:eastAsia="uk-UA"/>
              </w:rPr>
              <w:t>Розвиток фізичної культури, спорту, молодіжної інфраструктури та національно-патріотичного виховання. Забезпечення гендерної рівності</w:t>
            </w:r>
          </w:p>
        </w:tc>
        <w:tc>
          <w:tcPr>
            <w:tcW w:w="992" w:type="dxa"/>
          </w:tcPr>
          <w:p w:rsidR="0040514B" w:rsidRPr="009D57E5" w:rsidRDefault="00072437" w:rsidP="00CA4C8F">
            <w:pPr>
              <w:spacing w:after="0" w:line="240" w:lineRule="auto"/>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24-25</w:t>
            </w:r>
          </w:p>
        </w:tc>
      </w:tr>
      <w:tr w:rsidR="0040514B" w:rsidRPr="00CA4C8F" w:rsidTr="00680571">
        <w:tc>
          <w:tcPr>
            <w:tcW w:w="706" w:type="dxa"/>
            <w:shd w:val="clear" w:color="auto" w:fill="auto"/>
          </w:tcPr>
          <w:p w:rsidR="0040514B" w:rsidRPr="00CA4C8F" w:rsidRDefault="0040514B" w:rsidP="00CA4C8F">
            <w:pPr>
              <w:spacing w:after="0" w:line="240" w:lineRule="auto"/>
              <w:rPr>
                <w:rFonts w:ascii="Times New Roman" w:eastAsia="Times New Roman" w:hAnsi="Times New Roman" w:cs="Times New Roman"/>
                <w:sz w:val="28"/>
                <w:szCs w:val="28"/>
                <w:lang w:val="uk-UA" w:eastAsia="uk-UA"/>
              </w:rPr>
            </w:pPr>
            <w:r w:rsidRPr="00CA4C8F">
              <w:rPr>
                <w:rFonts w:ascii="Times New Roman" w:eastAsia="Times New Roman" w:hAnsi="Times New Roman" w:cs="Times New Roman"/>
                <w:sz w:val="28"/>
                <w:szCs w:val="28"/>
                <w:lang w:val="uk-UA" w:eastAsia="uk-UA"/>
              </w:rPr>
              <w:t>1.7</w:t>
            </w:r>
          </w:p>
        </w:tc>
        <w:tc>
          <w:tcPr>
            <w:tcW w:w="8507" w:type="dxa"/>
            <w:shd w:val="clear" w:color="auto" w:fill="auto"/>
          </w:tcPr>
          <w:p w:rsidR="0040514B" w:rsidRPr="00CA4C8F" w:rsidRDefault="005E4F89" w:rsidP="005E4F89">
            <w:pPr>
              <w:spacing w:after="0" w:line="240" w:lineRule="auto"/>
              <w:jc w:val="both"/>
              <w:rPr>
                <w:rFonts w:ascii="Times New Roman" w:eastAsia="Times New Roman" w:hAnsi="Times New Roman" w:cs="Times New Roman"/>
                <w:sz w:val="28"/>
                <w:szCs w:val="28"/>
                <w:lang w:val="uk-UA" w:eastAsia="uk-UA"/>
              </w:rPr>
            </w:pPr>
            <w:r w:rsidRPr="005E4F89">
              <w:rPr>
                <w:rFonts w:ascii="Times New Roman" w:eastAsia="Times New Roman" w:hAnsi="Times New Roman" w:cs="Times New Roman"/>
                <w:sz w:val="28"/>
                <w:szCs w:val="28"/>
                <w:lang w:val="uk-UA" w:eastAsia="uk-UA"/>
              </w:rPr>
              <w:t>Розвиток культурного та туристичного середовища</w:t>
            </w:r>
          </w:p>
        </w:tc>
        <w:tc>
          <w:tcPr>
            <w:tcW w:w="992" w:type="dxa"/>
          </w:tcPr>
          <w:p w:rsidR="0040514B" w:rsidRPr="009D57E5" w:rsidRDefault="00072437" w:rsidP="00CA4C8F">
            <w:pPr>
              <w:spacing w:after="0" w:line="240" w:lineRule="auto"/>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25-26</w:t>
            </w:r>
          </w:p>
        </w:tc>
      </w:tr>
      <w:tr w:rsidR="0040514B" w:rsidRPr="00CA4C8F" w:rsidTr="00680571">
        <w:tc>
          <w:tcPr>
            <w:tcW w:w="706" w:type="dxa"/>
            <w:shd w:val="clear" w:color="auto" w:fill="auto"/>
          </w:tcPr>
          <w:p w:rsidR="0040514B" w:rsidRPr="00CA4C8F" w:rsidRDefault="0040514B" w:rsidP="00CA4C8F">
            <w:pPr>
              <w:spacing w:after="0" w:line="240" w:lineRule="auto"/>
              <w:rPr>
                <w:rFonts w:ascii="Times New Roman" w:eastAsia="Times New Roman" w:hAnsi="Times New Roman" w:cs="Times New Roman"/>
                <w:sz w:val="28"/>
                <w:szCs w:val="28"/>
                <w:lang w:val="uk-UA" w:eastAsia="uk-UA"/>
              </w:rPr>
            </w:pPr>
            <w:r w:rsidRPr="00CA4C8F">
              <w:rPr>
                <w:rFonts w:ascii="Times New Roman" w:eastAsia="Times New Roman" w:hAnsi="Times New Roman" w:cs="Times New Roman"/>
                <w:sz w:val="28"/>
                <w:szCs w:val="28"/>
                <w:lang w:val="uk-UA" w:eastAsia="uk-UA"/>
              </w:rPr>
              <w:t>1.8</w:t>
            </w:r>
          </w:p>
        </w:tc>
        <w:tc>
          <w:tcPr>
            <w:tcW w:w="8507" w:type="dxa"/>
            <w:shd w:val="clear" w:color="auto" w:fill="auto"/>
          </w:tcPr>
          <w:p w:rsidR="0040514B" w:rsidRPr="00CA4C8F" w:rsidRDefault="008D165C" w:rsidP="008D165C">
            <w:pPr>
              <w:spacing w:after="0" w:line="240" w:lineRule="auto"/>
              <w:jc w:val="both"/>
              <w:rPr>
                <w:rFonts w:ascii="Times New Roman" w:eastAsia="Times New Roman" w:hAnsi="Times New Roman" w:cs="Times New Roman"/>
                <w:sz w:val="28"/>
                <w:szCs w:val="28"/>
                <w:lang w:val="uk-UA" w:eastAsia="uk-UA"/>
              </w:rPr>
            </w:pPr>
            <w:r w:rsidRPr="008D165C">
              <w:rPr>
                <w:rFonts w:ascii="Times New Roman" w:eastAsia="Times New Roman" w:hAnsi="Times New Roman" w:cs="Times New Roman"/>
                <w:sz w:val="28"/>
                <w:szCs w:val="28"/>
                <w:lang w:val="uk-UA" w:eastAsia="uk-UA"/>
              </w:rPr>
              <w:t>Забезпечення соціального захисту населення, в т.ч. ВПО. Підтримка дітей та сімей, розвиток відповідної інфраструктури</w:t>
            </w:r>
            <w:r w:rsidR="000774BE">
              <w:rPr>
                <w:rFonts w:ascii="Times New Roman" w:eastAsia="Times New Roman" w:hAnsi="Times New Roman" w:cs="Times New Roman"/>
                <w:sz w:val="28"/>
                <w:szCs w:val="28"/>
                <w:lang w:val="uk-UA" w:eastAsia="uk-UA"/>
              </w:rPr>
              <w:t>.</w:t>
            </w:r>
          </w:p>
        </w:tc>
        <w:tc>
          <w:tcPr>
            <w:tcW w:w="992" w:type="dxa"/>
          </w:tcPr>
          <w:p w:rsidR="0040514B" w:rsidRPr="00CA4C8F" w:rsidRDefault="00072437" w:rsidP="00CA4C8F">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26</w:t>
            </w:r>
          </w:p>
        </w:tc>
      </w:tr>
      <w:tr w:rsidR="0040514B" w:rsidRPr="009D57E5" w:rsidTr="00680571">
        <w:tc>
          <w:tcPr>
            <w:tcW w:w="706" w:type="dxa"/>
            <w:shd w:val="clear" w:color="auto" w:fill="auto"/>
          </w:tcPr>
          <w:p w:rsidR="0040514B" w:rsidRPr="00CA4C8F" w:rsidRDefault="0040514B" w:rsidP="00CA4C8F">
            <w:pPr>
              <w:spacing w:after="0" w:line="240" w:lineRule="auto"/>
              <w:rPr>
                <w:rFonts w:ascii="Times New Roman" w:eastAsia="Times New Roman" w:hAnsi="Times New Roman" w:cs="Times New Roman"/>
                <w:sz w:val="28"/>
                <w:szCs w:val="28"/>
                <w:lang w:val="uk-UA" w:eastAsia="uk-UA"/>
              </w:rPr>
            </w:pPr>
            <w:r w:rsidRPr="00CA4C8F">
              <w:rPr>
                <w:rFonts w:ascii="Times New Roman" w:eastAsia="Times New Roman" w:hAnsi="Times New Roman" w:cs="Times New Roman"/>
                <w:sz w:val="28"/>
                <w:szCs w:val="28"/>
                <w:lang w:val="uk-UA" w:eastAsia="uk-UA"/>
              </w:rPr>
              <w:t>1.9</w:t>
            </w:r>
          </w:p>
        </w:tc>
        <w:tc>
          <w:tcPr>
            <w:tcW w:w="8507" w:type="dxa"/>
            <w:shd w:val="clear" w:color="auto" w:fill="auto"/>
          </w:tcPr>
          <w:p w:rsidR="0040514B" w:rsidRPr="00CA4C8F" w:rsidRDefault="008D165C" w:rsidP="00CA4C8F">
            <w:pPr>
              <w:spacing w:after="0" w:line="240" w:lineRule="auto"/>
              <w:rPr>
                <w:rFonts w:ascii="Times New Roman" w:eastAsia="Times New Roman" w:hAnsi="Times New Roman" w:cs="Times New Roman"/>
                <w:sz w:val="28"/>
                <w:szCs w:val="28"/>
                <w:lang w:val="uk-UA" w:eastAsia="uk-UA"/>
              </w:rPr>
            </w:pPr>
            <w:r w:rsidRPr="008D165C">
              <w:rPr>
                <w:rFonts w:ascii="Times New Roman" w:eastAsia="Times New Roman" w:hAnsi="Times New Roman" w:cs="Times New Roman"/>
                <w:sz w:val="28"/>
                <w:szCs w:val="28"/>
                <w:lang w:val="uk-UA" w:eastAsia="uk-UA"/>
              </w:rPr>
              <w:t>Розвиток громадянського суспільства</w:t>
            </w:r>
          </w:p>
        </w:tc>
        <w:tc>
          <w:tcPr>
            <w:tcW w:w="992" w:type="dxa"/>
          </w:tcPr>
          <w:p w:rsidR="0040514B" w:rsidRPr="009D57E5" w:rsidRDefault="00072437" w:rsidP="00CA4C8F">
            <w:pPr>
              <w:spacing w:after="0" w:line="240" w:lineRule="auto"/>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26-27</w:t>
            </w:r>
          </w:p>
        </w:tc>
      </w:tr>
      <w:tr w:rsidR="0040514B" w:rsidRPr="00CA4C8F" w:rsidTr="00680571">
        <w:tc>
          <w:tcPr>
            <w:tcW w:w="706" w:type="dxa"/>
            <w:shd w:val="clear" w:color="auto" w:fill="auto"/>
          </w:tcPr>
          <w:p w:rsidR="0040514B" w:rsidRPr="00CA4C8F" w:rsidRDefault="0040514B" w:rsidP="00CA4C8F">
            <w:pPr>
              <w:spacing w:after="0" w:line="240" w:lineRule="auto"/>
              <w:rPr>
                <w:rFonts w:ascii="Times New Roman" w:eastAsia="Times New Roman" w:hAnsi="Times New Roman" w:cs="Times New Roman"/>
                <w:sz w:val="28"/>
                <w:szCs w:val="28"/>
                <w:lang w:val="uk-UA" w:eastAsia="uk-UA"/>
              </w:rPr>
            </w:pPr>
            <w:r w:rsidRPr="00CA4C8F">
              <w:rPr>
                <w:rFonts w:ascii="Times New Roman" w:eastAsia="Times New Roman" w:hAnsi="Times New Roman" w:cs="Times New Roman"/>
                <w:sz w:val="28"/>
                <w:szCs w:val="28"/>
                <w:lang w:val="uk-UA" w:eastAsia="uk-UA"/>
              </w:rPr>
              <w:t>1.10</w:t>
            </w:r>
          </w:p>
        </w:tc>
        <w:tc>
          <w:tcPr>
            <w:tcW w:w="8507" w:type="dxa"/>
            <w:shd w:val="clear" w:color="auto" w:fill="auto"/>
          </w:tcPr>
          <w:p w:rsidR="0040514B" w:rsidRPr="00CA4C8F" w:rsidRDefault="008D165C" w:rsidP="00CA4C8F">
            <w:pPr>
              <w:spacing w:after="0" w:line="240" w:lineRule="auto"/>
              <w:rPr>
                <w:rFonts w:ascii="Times New Roman" w:eastAsia="Times New Roman" w:hAnsi="Times New Roman" w:cs="Times New Roman"/>
                <w:sz w:val="28"/>
                <w:szCs w:val="28"/>
                <w:lang w:val="uk-UA" w:eastAsia="uk-UA"/>
              </w:rPr>
            </w:pPr>
            <w:r w:rsidRPr="008D165C">
              <w:rPr>
                <w:rFonts w:ascii="Times New Roman" w:eastAsia="Times New Roman" w:hAnsi="Times New Roman" w:cs="Times New Roman"/>
                <w:sz w:val="28"/>
                <w:szCs w:val="28"/>
                <w:lang w:val="uk-UA" w:eastAsia="uk-UA"/>
              </w:rPr>
              <w:t>Надання якісних адміністративних послуг</w:t>
            </w:r>
          </w:p>
        </w:tc>
        <w:tc>
          <w:tcPr>
            <w:tcW w:w="992" w:type="dxa"/>
          </w:tcPr>
          <w:p w:rsidR="0040514B" w:rsidRPr="00CA4C8F" w:rsidRDefault="00072437" w:rsidP="00CA4C8F">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27</w:t>
            </w:r>
          </w:p>
        </w:tc>
      </w:tr>
      <w:tr w:rsidR="00D90F09" w:rsidRPr="00CA4C8F" w:rsidTr="00680571">
        <w:tc>
          <w:tcPr>
            <w:tcW w:w="706" w:type="dxa"/>
            <w:shd w:val="clear" w:color="auto" w:fill="auto"/>
          </w:tcPr>
          <w:p w:rsidR="00D90F09" w:rsidRPr="00CA4C8F" w:rsidRDefault="00D90F09" w:rsidP="00CA4C8F">
            <w:pPr>
              <w:spacing w:after="0" w:line="240" w:lineRule="auto"/>
              <w:rPr>
                <w:rFonts w:ascii="Times New Roman" w:eastAsia="Times New Roman" w:hAnsi="Times New Roman" w:cs="Times New Roman"/>
                <w:sz w:val="28"/>
                <w:szCs w:val="28"/>
                <w:lang w:val="uk-UA" w:eastAsia="uk-UA"/>
              </w:rPr>
            </w:pPr>
            <w:r w:rsidRPr="00CA4C8F">
              <w:rPr>
                <w:rFonts w:ascii="Times New Roman" w:eastAsia="Times New Roman" w:hAnsi="Times New Roman" w:cs="Times New Roman"/>
                <w:sz w:val="28"/>
                <w:szCs w:val="28"/>
                <w:lang w:val="uk-UA" w:eastAsia="uk-UA"/>
              </w:rPr>
              <w:t>2</w:t>
            </w:r>
          </w:p>
        </w:tc>
        <w:tc>
          <w:tcPr>
            <w:tcW w:w="8507" w:type="dxa"/>
            <w:shd w:val="clear" w:color="auto" w:fill="auto"/>
          </w:tcPr>
          <w:p w:rsidR="00D90F09" w:rsidRPr="008D165C" w:rsidRDefault="008D165C" w:rsidP="008D165C">
            <w:pPr>
              <w:spacing w:after="0" w:line="240" w:lineRule="auto"/>
              <w:jc w:val="both"/>
              <w:rPr>
                <w:rFonts w:ascii="Times New Roman" w:eastAsia="Times New Roman" w:hAnsi="Times New Roman" w:cs="Times New Roman"/>
                <w:b/>
                <w:sz w:val="28"/>
                <w:szCs w:val="28"/>
                <w:lang w:val="uk-UA" w:eastAsia="uk-UA"/>
              </w:rPr>
            </w:pPr>
            <w:r w:rsidRPr="008D165C">
              <w:rPr>
                <w:rFonts w:ascii="Times New Roman" w:eastAsia="Times New Roman" w:hAnsi="Times New Roman" w:cs="Times New Roman"/>
                <w:b/>
                <w:bCs/>
                <w:sz w:val="28"/>
                <w:szCs w:val="28"/>
                <w:lang w:val="uk-UA" w:eastAsia="uk-UA"/>
              </w:rPr>
              <w:t>Комплексне відновлення інфраструктури регіону</w:t>
            </w:r>
          </w:p>
        </w:tc>
        <w:tc>
          <w:tcPr>
            <w:tcW w:w="992" w:type="dxa"/>
          </w:tcPr>
          <w:p w:rsidR="00D90F09" w:rsidRPr="00CA4C8F" w:rsidRDefault="00072437" w:rsidP="00CA4C8F">
            <w:pPr>
              <w:spacing w:after="0" w:line="240" w:lineRule="auto"/>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28</w:t>
            </w:r>
          </w:p>
        </w:tc>
      </w:tr>
      <w:tr w:rsidR="0040514B" w:rsidRPr="009D57E5" w:rsidTr="00680571">
        <w:tc>
          <w:tcPr>
            <w:tcW w:w="706" w:type="dxa"/>
            <w:shd w:val="clear" w:color="auto" w:fill="auto"/>
          </w:tcPr>
          <w:p w:rsidR="0040514B" w:rsidRPr="00CA4C8F" w:rsidRDefault="0040514B" w:rsidP="00CA4C8F">
            <w:pPr>
              <w:spacing w:after="0" w:line="240" w:lineRule="auto"/>
              <w:rPr>
                <w:rFonts w:ascii="Times New Roman" w:eastAsia="Times New Roman" w:hAnsi="Times New Roman" w:cs="Times New Roman"/>
                <w:sz w:val="28"/>
                <w:szCs w:val="28"/>
                <w:lang w:val="uk-UA" w:eastAsia="uk-UA"/>
              </w:rPr>
            </w:pPr>
            <w:r w:rsidRPr="00CA4C8F">
              <w:rPr>
                <w:rFonts w:ascii="Times New Roman" w:eastAsia="Times New Roman" w:hAnsi="Times New Roman" w:cs="Times New Roman"/>
                <w:sz w:val="28"/>
                <w:szCs w:val="28"/>
                <w:lang w:val="uk-UA" w:eastAsia="uk-UA"/>
              </w:rPr>
              <w:t>2.1</w:t>
            </w:r>
          </w:p>
        </w:tc>
        <w:tc>
          <w:tcPr>
            <w:tcW w:w="8507" w:type="dxa"/>
            <w:shd w:val="clear" w:color="auto" w:fill="auto"/>
          </w:tcPr>
          <w:p w:rsidR="0040514B" w:rsidRPr="00CA4C8F" w:rsidRDefault="008D165C" w:rsidP="008D165C">
            <w:pPr>
              <w:spacing w:after="0" w:line="240" w:lineRule="auto"/>
              <w:jc w:val="both"/>
              <w:rPr>
                <w:rFonts w:ascii="Times New Roman" w:eastAsia="Times New Roman" w:hAnsi="Times New Roman" w:cs="Times New Roman"/>
                <w:sz w:val="28"/>
                <w:szCs w:val="28"/>
                <w:lang w:val="uk-UA" w:eastAsia="uk-UA"/>
              </w:rPr>
            </w:pPr>
            <w:r w:rsidRPr="008D165C">
              <w:rPr>
                <w:rFonts w:ascii="Times New Roman" w:eastAsia="Times New Roman" w:hAnsi="Times New Roman" w:cs="Times New Roman"/>
                <w:sz w:val="28"/>
                <w:szCs w:val="28"/>
                <w:lang w:val="uk-UA" w:eastAsia="uk-UA"/>
              </w:rPr>
              <w:t>Оцінка руйнувань та пошкоджень об’єктів інфраструктури та житлового фонду</w:t>
            </w:r>
          </w:p>
        </w:tc>
        <w:tc>
          <w:tcPr>
            <w:tcW w:w="992" w:type="dxa"/>
          </w:tcPr>
          <w:p w:rsidR="0040514B" w:rsidRPr="00CA4C8F" w:rsidRDefault="00072437" w:rsidP="00CA4C8F">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28</w:t>
            </w:r>
          </w:p>
        </w:tc>
      </w:tr>
      <w:tr w:rsidR="0040514B" w:rsidRPr="00CA4C8F" w:rsidTr="00680571">
        <w:tc>
          <w:tcPr>
            <w:tcW w:w="706" w:type="dxa"/>
            <w:shd w:val="clear" w:color="auto" w:fill="auto"/>
          </w:tcPr>
          <w:p w:rsidR="0040514B" w:rsidRPr="00CA4C8F" w:rsidRDefault="0040514B" w:rsidP="00CA4C8F">
            <w:pPr>
              <w:spacing w:after="0" w:line="240" w:lineRule="auto"/>
              <w:rPr>
                <w:rFonts w:ascii="Times New Roman" w:eastAsia="Times New Roman" w:hAnsi="Times New Roman" w:cs="Times New Roman"/>
                <w:sz w:val="28"/>
                <w:szCs w:val="28"/>
                <w:lang w:val="uk-UA" w:eastAsia="uk-UA"/>
              </w:rPr>
            </w:pPr>
            <w:r w:rsidRPr="00CA4C8F">
              <w:rPr>
                <w:rFonts w:ascii="Times New Roman" w:eastAsia="Times New Roman" w:hAnsi="Times New Roman" w:cs="Times New Roman"/>
                <w:sz w:val="28"/>
                <w:szCs w:val="28"/>
                <w:lang w:val="uk-UA" w:eastAsia="uk-UA"/>
              </w:rPr>
              <w:t>2.2</w:t>
            </w:r>
          </w:p>
        </w:tc>
        <w:tc>
          <w:tcPr>
            <w:tcW w:w="8507" w:type="dxa"/>
            <w:shd w:val="clear" w:color="auto" w:fill="auto"/>
          </w:tcPr>
          <w:p w:rsidR="0040514B" w:rsidRPr="00CA4C8F" w:rsidRDefault="008D165C" w:rsidP="008D165C">
            <w:pPr>
              <w:spacing w:after="0" w:line="240" w:lineRule="auto"/>
              <w:jc w:val="both"/>
              <w:rPr>
                <w:rFonts w:ascii="Times New Roman" w:eastAsia="Times New Roman" w:hAnsi="Times New Roman" w:cs="Times New Roman"/>
                <w:sz w:val="28"/>
                <w:szCs w:val="28"/>
                <w:lang w:val="uk-UA" w:eastAsia="uk-UA"/>
              </w:rPr>
            </w:pPr>
            <w:r w:rsidRPr="008D165C">
              <w:rPr>
                <w:rFonts w:ascii="Times New Roman" w:eastAsia="Times New Roman" w:hAnsi="Times New Roman" w:cs="Times New Roman"/>
                <w:sz w:val="28"/>
                <w:szCs w:val="28"/>
                <w:lang w:val="uk-UA" w:eastAsia="uk-UA"/>
              </w:rPr>
              <w:t>Відбудова та стабільне функціонування критичної інфраструктури, житлово-комунального господарства</w:t>
            </w:r>
          </w:p>
        </w:tc>
        <w:tc>
          <w:tcPr>
            <w:tcW w:w="992" w:type="dxa"/>
          </w:tcPr>
          <w:p w:rsidR="0040514B" w:rsidRPr="00CA4C8F" w:rsidRDefault="00072437" w:rsidP="00CA4C8F">
            <w:pPr>
              <w:spacing w:after="0" w:line="240" w:lineRule="auto"/>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28</w:t>
            </w:r>
          </w:p>
        </w:tc>
      </w:tr>
      <w:tr w:rsidR="0040514B" w:rsidRPr="00CA4C8F" w:rsidTr="00680571">
        <w:tc>
          <w:tcPr>
            <w:tcW w:w="706" w:type="dxa"/>
            <w:shd w:val="clear" w:color="auto" w:fill="auto"/>
          </w:tcPr>
          <w:p w:rsidR="0040514B" w:rsidRPr="00CA4C8F" w:rsidRDefault="0040514B" w:rsidP="00CA4C8F">
            <w:pPr>
              <w:spacing w:after="0" w:line="240" w:lineRule="auto"/>
              <w:rPr>
                <w:rFonts w:ascii="Times New Roman" w:eastAsia="Times New Roman" w:hAnsi="Times New Roman" w:cs="Times New Roman"/>
                <w:sz w:val="28"/>
                <w:szCs w:val="28"/>
                <w:lang w:val="uk-UA" w:eastAsia="uk-UA"/>
              </w:rPr>
            </w:pPr>
            <w:r w:rsidRPr="00CA4C8F">
              <w:rPr>
                <w:rFonts w:ascii="Times New Roman" w:eastAsia="Times New Roman" w:hAnsi="Times New Roman" w:cs="Times New Roman"/>
                <w:sz w:val="28"/>
                <w:szCs w:val="28"/>
                <w:lang w:val="uk-UA" w:eastAsia="uk-UA"/>
              </w:rPr>
              <w:t>2.3</w:t>
            </w:r>
          </w:p>
        </w:tc>
        <w:tc>
          <w:tcPr>
            <w:tcW w:w="8507" w:type="dxa"/>
            <w:shd w:val="clear" w:color="auto" w:fill="auto"/>
          </w:tcPr>
          <w:p w:rsidR="0040514B" w:rsidRPr="00CA4C8F" w:rsidRDefault="008D165C" w:rsidP="008D165C">
            <w:pPr>
              <w:spacing w:after="0" w:line="240" w:lineRule="auto"/>
              <w:jc w:val="both"/>
              <w:rPr>
                <w:rFonts w:ascii="Times New Roman" w:eastAsia="Times New Roman" w:hAnsi="Times New Roman" w:cs="Times New Roman"/>
                <w:sz w:val="28"/>
                <w:szCs w:val="28"/>
                <w:lang w:val="uk-UA" w:eastAsia="uk-UA"/>
              </w:rPr>
            </w:pPr>
            <w:r w:rsidRPr="008D165C">
              <w:rPr>
                <w:rFonts w:ascii="Times New Roman" w:eastAsia="Times New Roman" w:hAnsi="Times New Roman" w:cs="Times New Roman"/>
                <w:sz w:val="28"/>
                <w:szCs w:val="28"/>
                <w:lang w:val="uk-UA" w:eastAsia="uk-UA"/>
              </w:rPr>
              <w:t>Відновлення та розвиток дорожнього господарства</w:t>
            </w:r>
          </w:p>
        </w:tc>
        <w:tc>
          <w:tcPr>
            <w:tcW w:w="992" w:type="dxa"/>
          </w:tcPr>
          <w:p w:rsidR="0040514B" w:rsidRPr="00CA4C8F" w:rsidRDefault="00072437" w:rsidP="00CA4C8F">
            <w:pPr>
              <w:spacing w:after="0" w:line="240" w:lineRule="auto"/>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28</w:t>
            </w:r>
          </w:p>
        </w:tc>
      </w:tr>
      <w:tr w:rsidR="00D90F09" w:rsidRPr="00CA4C8F" w:rsidTr="00680571">
        <w:tc>
          <w:tcPr>
            <w:tcW w:w="706" w:type="dxa"/>
            <w:shd w:val="clear" w:color="auto" w:fill="auto"/>
          </w:tcPr>
          <w:p w:rsidR="00D90F09" w:rsidRPr="00CA4C8F" w:rsidRDefault="00D90F09" w:rsidP="00CA4C8F">
            <w:pPr>
              <w:spacing w:after="0" w:line="240" w:lineRule="auto"/>
              <w:rPr>
                <w:rFonts w:ascii="Times New Roman" w:eastAsia="Times New Roman" w:hAnsi="Times New Roman" w:cs="Times New Roman"/>
                <w:sz w:val="28"/>
                <w:szCs w:val="28"/>
                <w:lang w:val="uk-UA" w:eastAsia="uk-UA"/>
              </w:rPr>
            </w:pPr>
            <w:r w:rsidRPr="00CA4C8F">
              <w:rPr>
                <w:rFonts w:ascii="Times New Roman" w:eastAsia="Times New Roman" w:hAnsi="Times New Roman" w:cs="Times New Roman"/>
                <w:sz w:val="28"/>
                <w:szCs w:val="28"/>
                <w:lang w:val="uk-UA" w:eastAsia="uk-UA"/>
              </w:rPr>
              <w:t>3</w:t>
            </w:r>
          </w:p>
        </w:tc>
        <w:tc>
          <w:tcPr>
            <w:tcW w:w="8507" w:type="dxa"/>
            <w:shd w:val="clear" w:color="auto" w:fill="auto"/>
          </w:tcPr>
          <w:p w:rsidR="00D90F09" w:rsidRPr="006A1823" w:rsidRDefault="006A1823" w:rsidP="006A1823">
            <w:pPr>
              <w:spacing w:after="0" w:line="240" w:lineRule="auto"/>
              <w:jc w:val="both"/>
              <w:rPr>
                <w:rFonts w:ascii="Times New Roman" w:eastAsia="Times New Roman" w:hAnsi="Times New Roman" w:cs="Times New Roman"/>
                <w:b/>
                <w:sz w:val="28"/>
                <w:szCs w:val="28"/>
                <w:lang w:val="uk-UA" w:eastAsia="uk-UA"/>
              </w:rPr>
            </w:pPr>
            <w:r w:rsidRPr="006A1823">
              <w:rPr>
                <w:rFonts w:ascii="Times New Roman" w:eastAsia="Times New Roman" w:hAnsi="Times New Roman" w:cs="Times New Roman"/>
                <w:b/>
                <w:bCs/>
                <w:sz w:val="28"/>
                <w:szCs w:val="28"/>
                <w:lang w:val="uk-UA" w:eastAsia="uk-UA"/>
              </w:rPr>
              <w:t>Відновлення стабільного функціонування економіки</w:t>
            </w:r>
          </w:p>
        </w:tc>
        <w:tc>
          <w:tcPr>
            <w:tcW w:w="992" w:type="dxa"/>
          </w:tcPr>
          <w:p w:rsidR="00D90F09" w:rsidRPr="00CA4C8F" w:rsidRDefault="00072437" w:rsidP="00CA4C8F">
            <w:pPr>
              <w:spacing w:after="0" w:line="240" w:lineRule="auto"/>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28-29</w:t>
            </w:r>
          </w:p>
        </w:tc>
      </w:tr>
      <w:tr w:rsidR="0040514B" w:rsidRPr="00CA4C8F" w:rsidTr="00680571">
        <w:tc>
          <w:tcPr>
            <w:tcW w:w="706" w:type="dxa"/>
            <w:shd w:val="clear" w:color="auto" w:fill="auto"/>
          </w:tcPr>
          <w:p w:rsidR="0040514B" w:rsidRPr="00CA4C8F" w:rsidRDefault="0040514B" w:rsidP="00CA4C8F">
            <w:pPr>
              <w:spacing w:after="0" w:line="240" w:lineRule="auto"/>
              <w:rPr>
                <w:rFonts w:ascii="Times New Roman" w:eastAsia="Times New Roman" w:hAnsi="Times New Roman" w:cs="Times New Roman"/>
                <w:sz w:val="28"/>
                <w:szCs w:val="28"/>
                <w:lang w:val="uk-UA" w:eastAsia="uk-UA"/>
              </w:rPr>
            </w:pPr>
            <w:r w:rsidRPr="00CA4C8F">
              <w:rPr>
                <w:rFonts w:ascii="Times New Roman" w:eastAsia="Times New Roman" w:hAnsi="Times New Roman" w:cs="Times New Roman"/>
                <w:sz w:val="28"/>
                <w:szCs w:val="28"/>
                <w:lang w:val="uk-UA" w:eastAsia="uk-UA"/>
              </w:rPr>
              <w:t>3.1</w:t>
            </w:r>
          </w:p>
        </w:tc>
        <w:tc>
          <w:tcPr>
            <w:tcW w:w="8507" w:type="dxa"/>
            <w:shd w:val="clear" w:color="auto" w:fill="auto"/>
          </w:tcPr>
          <w:p w:rsidR="0040514B" w:rsidRPr="00CA4C8F" w:rsidRDefault="0058258F" w:rsidP="00CA4C8F">
            <w:pPr>
              <w:spacing w:after="0" w:line="240" w:lineRule="auto"/>
              <w:rPr>
                <w:rFonts w:ascii="Times New Roman" w:eastAsia="Times New Roman" w:hAnsi="Times New Roman" w:cs="Times New Roman"/>
                <w:sz w:val="28"/>
                <w:szCs w:val="28"/>
                <w:lang w:val="uk-UA" w:eastAsia="uk-UA"/>
              </w:rPr>
            </w:pPr>
            <w:r w:rsidRPr="0058258F">
              <w:rPr>
                <w:rFonts w:ascii="Times New Roman" w:eastAsia="Times New Roman" w:hAnsi="Times New Roman" w:cs="Times New Roman"/>
                <w:sz w:val="28"/>
                <w:szCs w:val="28"/>
                <w:lang w:val="uk-UA" w:eastAsia="uk-UA"/>
              </w:rPr>
              <w:t>Розвиток промислового комплексу</w:t>
            </w:r>
          </w:p>
        </w:tc>
        <w:tc>
          <w:tcPr>
            <w:tcW w:w="992" w:type="dxa"/>
          </w:tcPr>
          <w:p w:rsidR="0040514B" w:rsidRPr="00CA4C8F" w:rsidRDefault="00072437" w:rsidP="00CA4C8F">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29-30</w:t>
            </w:r>
          </w:p>
        </w:tc>
      </w:tr>
      <w:tr w:rsidR="0040514B" w:rsidRPr="00CA4C8F" w:rsidTr="00680571">
        <w:tc>
          <w:tcPr>
            <w:tcW w:w="706" w:type="dxa"/>
            <w:shd w:val="clear" w:color="auto" w:fill="auto"/>
          </w:tcPr>
          <w:p w:rsidR="0040514B" w:rsidRPr="00CA4C8F" w:rsidRDefault="0040514B" w:rsidP="00CA4C8F">
            <w:pPr>
              <w:spacing w:after="0" w:line="240" w:lineRule="auto"/>
              <w:rPr>
                <w:rFonts w:ascii="Times New Roman" w:eastAsia="Times New Roman" w:hAnsi="Times New Roman" w:cs="Times New Roman"/>
                <w:sz w:val="28"/>
                <w:szCs w:val="28"/>
                <w:lang w:val="uk-UA" w:eastAsia="uk-UA"/>
              </w:rPr>
            </w:pPr>
            <w:r w:rsidRPr="00CA4C8F">
              <w:rPr>
                <w:rFonts w:ascii="Times New Roman" w:eastAsia="Times New Roman" w:hAnsi="Times New Roman" w:cs="Times New Roman"/>
                <w:sz w:val="28"/>
                <w:szCs w:val="28"/>
                <w:lang w:val="uk-UA" w:eastAsia="uk-UA"/>
              </w:rPr>
              <w:t>3.2</w:t>
            </w:r>
          </w:p>
        </w:tc>
        <w:tc>
          <w:tcPr>
            <w:tcW w:w="8507" w:type="dxa"/>
            <w:shd w:val="clear" w:color="auto" w:fill="auto"/>
          </w:tcPr>
          <w:p w:rsidR="0040514B" w:rsidRPr="00CA4C8F" w:rsidRDefault="0058258F" w:rsidP="00CA4C8F">
            <w:pPr>
              <w:spacing w:after="0" w:line="240" w:lineRule="auto"/>
              <w:rPr>
                <w:rFonts w:ascii="Times New Roman" w:eastAsia="Times New Roman" w:hAnsi="Times New Roman" w:cs="Times New Roman"/>
                <w:sz w:val="28"/>
                <w:szCs w:val="28"/>
                <w:lang w:val="uk-UA" w:eastAsia="uk-UA"/>
              </w:rPr>
            </w:pPr>
            <w:r w:rsidRPr="0058258F">
              <w:rPr>
                <w:rFonts w:ascii="Times New Roman" w:eastAsia="Times New Roman" w:hAnsi="Times New Roman" w:cs="Times New Roman"/>
                <w:sz w:val="28"/>
                <w:szCs w:val="28"/>
                <w:lang w:val="uk-UA" w:eastAsia="uk-UA"/>
              </w:rPr>
              <w:t>Сталий розвиток агропромислового комплексу</w:t>
            </w:r>
          </w:p>
        </w:tc>
        <w:tc>
          <w:tcPr>
            <w:tcW w:w="992" w:type="dxa"/>
          </w:tcPr>
          <w:p w:rsidR="0040514B" w:rsidRPr="00CA4C8F" w:rsidRDefault="00072437" w:rsidP="00CA4C8F">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30</w:t>
            </w:r>
          </w:p>
        </w:tc>
      </w:tr>
      <w:tr w:rsidR="0040514B" w:rsidRPr="00CA4C8F" w:rsidTr="00680571">
        <w:tc>
          <w:tcPr>
            <w:tcW w:w="706" w:type="dxa"/>
            <w:shd w:val="clear" w:color="auto" w:fill="auto"/>
          </w:tcPr>
          <w:p w:rsidR="0040514B" w:rsidRPr="00CA4C8F" w:rsidRDefault="0040514B" w:rsidP="00CA4C8F">
            <w:pPr>
              <w:spacing w:after="0" w:line="240" w:lineRule="auto"/>
              <w:rPr>
                <w:rFonts w:ascii="Times New Roman" w:eastAsia="Times New Roman" w:hAnsi="Times New Roman" w:cs="Times New Roman"/>
                <w:sz w:val="28"/>
                <w:szCs w:val="28"/>
                <w:lang w:val="uk-UA" w:eastAsia="uk-UA"/>
              </w:rPr>
            </w:pPr>
            <w:r w:rsidRPr="00CA4C8F">
              <w:rPr>
                <w:rFonts w:ascii="Times New Roman" w:eastAsia="Times New Roman" w:hAnsi="Times New Roman" w:cs="Times New Roman"/>
                <w:sz w:val="28"/>
                <w:szCs w:val="28"/>
                <w:lang w:val="uk-UA" w:eastAsia="uk-UA"/>
              </w:rPr>
              <w:t>3.3</w:t>
            </w:r>
          </w:p>
        </w:tc>
        <w:tc>
          <w:tcPr>
            <w:tcW w:w="8507" w:type="dxa"/>
            <w:shd w:val="clear" w:color="auto" w:fill="auto"/>
          </w:tcPr>
          <w:p w:rsidR="0040514B" w:rsidRPr="00CA4C8F" w:rsidRDefault="0058258F" w:rsidP="00CA4C8F">
            <w:pPr>
              <w:spacing w:after="0" w:line="240" w:lineRule="auto"/>
              <w:rPr>
                <w:rFonts w:ascii="Times New Roman" w:eastAsia="Times New Roman" w:hAnsi="Times New Roman" w:cs="Times New Roman"/>
                <w:sz w:val="28"/>
                <w:szCs w:val="28"/>
                <w:lang w:val="uk-UA" w:eastAsia="uk-UA"/>
              </w:rPr>
            </w:pPr>
            <w:r w:rsidRPr="0058258F">
              <w:rPr>
                <w:rFonts w:ascii="Times New Roman" w:eastAsia="Times New Roman" w:hAnsi="Times New Roman" w:cs="Times New Roman"/>
                <w:sz w:val="28"/>
                <w:szCs w:val="28"/>
                <w:lang w:val="uk-UA" w:eastAsia="uk-UA"/>
              </w:rPr>
              <w:t>Стимулювання розвитку бізнесу</w:t>
            </w:r>
          </w:p>
        </w:tc>
        <w:tc>
          <w:tcPr>
            <w:tcW w:w="992" w:type="dxa"/>
          </w:tcPr>
          <w:p w:rsidR="0040514B" w:rsidRPr="00CA4C8F" w:rsidRDefault="00072437" w:rsidP="00CA4C8F">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30</w:t>
            </w:r>
          </w:p>
        </w:tc>
      </w:tr>
      <w:tr w:rsidR="0040514B" w:rsidRPr="00CA4C8F" w:rsidTr="00680571">
        <w:tc>
          <w:tcPr>
            <w:tcW w:w="706" w:type="dxa"/>
            <w:shd w:val="clear" w:color="auto" w:fill="auto"/>
          </w:tcPr>
          <w:p w:rsidR="0040514B" w:rsidRPr="00CA4C8F" w:rsidRDefault="0040514B" w:rsidP="00CA4C8F">
            <w:pPr>
              <w:spacing w:after="0" w:line="240" w:lineRule="auto"/>
              <w:rPr>
                <w:rFonts w:ascii="Times New Roman" w:eastAsia="Times New Roman" w:hAnsi="Times New Roman" w:cs="Times New Roman"/>
                <w:sz w:val="28"/>
                <w:szCs w:val="28"/>
                <w:lang w:val="uk-UA" w:eastAsia="uk-UA"/>
              </w:rPr>
            </w:pPr>
            <w:r w:rsidRPr="00CA4C8F">
              <w:rPr>
                <w:rFonts w:ascii="Times New Roman" w:eastAsia="Times New Roman" w:hAnsi="Times New Roman" w:cs="Times New Roman"/>
                <w:sz w:val="28"/>
                <w:szCs w:val="28"/>
                <w:lang w:val="uk-UA" w:eastAsia="uk-UA"/>
              </w:rPr>
              <w:t>3.4</w:t>
            </w:r>
          </w:p>
        </w:tc>
        <w:tc>
          <w:tcPr>
            <w:tcW w:w="8507" w:type="dxa"/>
            <w:shd w:val="clear" w:color="auto" w:fill="auto"/>
          </w:tcPr>
          <w:p w:rsidR="0040514B" w:rsidRPr="00CA4C8F" w:rsidRDefault="0058258F" w:rsidP="00CA4C8F">
            <w:pPr>
              <w:spacing w:after="0" w:line="240" w:lineRule="auto"/>
              <w:rPr>
                <w:rFonts w:ascii="Times New Roman" w:eastAsia="Times New Roman" w:hAnsi="Times New Roman" w:cs="Times New Roman"/>
                <w:sz w:val="28"/>
                <w:szCs w:val="28"/>
                <w:lang w:val="uk-UA" w:eastAsia="uk-UA"/>
              </w:rPr>
            </w:pPr>
            <w:r w:rsidRPr="0058258F">
              <w:rPr>
                <w:rFonts w:ascii="Times New Roman" w:eastAsia="Times New Roman" w:hAnsi="Times New Roman" w:cs="Times New Roman"/>
                <w:sz w:val="28"/>
                <w:szCs w:val="28"/>
                <w:lang w:val="uk-UA" w:eastAsia="uk-UA"/>
              </w:rPr>
              <w:t>Сприяння щодо залучення позабюджетних котів для відновлення та розвитку громад</w:t>
            </w:r>
          </w:p>
        </w:tc>
        <w:tc>
          <w:tcPr>
            <w:tcW w:w="992" w:type="dxa"/>
          </w:tcPr>
          <w:p w:rsidR="0040514B" w:rsidRPr="00CA4C8F" w:rsidRDefault="0040514B" w:rsidP="00CA4C8F">
            <w:pPr>
              <w:spacing w:after="0" w:line="240" w:lineRule="auto"/>
              <w:rPr>
                <w:rFonts w:ascii="Times New Roman" w:eastAsia="Times New Roman" w:hAnsi="Times New Roman" w:cs="Times New Roman"/>
                <w:sz w:val="28"/>
                <w:szCs w:val="28"/>
                <w:lang w:val="uk-UA" w:eastAsia="uk-UA"/>
              </w:rPr>
            </w:pPr>
          </w:p>
        </w:tc>
      </w:tr>
      <w:tr w:rsidR="00872FC3" w:rsidRPr="00CA4C8F" w:rsidTr="00FA622F">
        <w:tc>
          <w:tcPr>
            <w:tcW w:w="10205" w:type="dxa"/>
            <w:gridSpan w:val="3"/>
            <w:shd w:val="clear" w:color="auto" w:fill="auto"/>
          </w:tcPr>
          <w:p w:rsidR="00872FC3" w:rsidRDefault="00872FC3" w:rsidP="00CA4C8F">
            <w:pPr>
              <w:spacing w:after="0" w:line="240" w:lineRule="auto"/>
              <w:rPr>
                <w:rFonts w:ascii="Times New Roman" w:eastAsia="Times New Roman" w:hAnsi="Times New Roman" w:cs="Times New Roman"/>
                <w:sz w:val="28"/>
                <w:szCs w:val="28"/>
                <w:lang w:val="uk-UA" w:eastAsia="uk-UA"/>
              </w:rPr>
            </w:pPr>
            <w:r w:rsidRPr="00872FC3">
              <w:rPr>
                <w:rFonts w:ascii="Times New Roman" w:eastAsia="Times New Roman" w:hAnsi="Times New Roman" w:cs="Times New Roman"/>
                <w:b/>
                <w:sz w:val="28"/>
                <w:szCs w:val="28"/>
                <w:lang w:val="uk-UA" w:eastAsia="uk-UA"/>
              </w:rPr>
              <w:t>Додатки :</w:t>
            </w:r>
          </w:p>
        </w:tc>
      </w:tr>
      <w:tr w:rsidR="00072437" w:rsidRPr="00CA4C8F" w:rsidTr="00680571">
        <w:tc>
          <w:tcPr>
            <w:tcW w:w="9213" w:type="dxa"/>
            <w:gridSpan w:val="2"/>
            <w:shd w:val="clear" w:color="auto" w:fill="auto"/>
          </w:tcPr>
          <w:p w:rsidR="00072437" w:rsidRDefault="00072437" w:rsidP="00CA4C8F">
            <w:pPr>
              <w:spacing w:after="0" w:line="240" w:lineRule="auto"/>
              <w:rPr>
                <w:rFonts w:ascii="Times New Roman" w:eastAsia="Times New Roman" w:hAnsi="Times New Roman" w:cs="Times New Roman"/>
                <w:sz w:val="28"/>
                <w:szCs w:val="28"/>
                <w:lang w:val="uk-UA" w:eastAsia="uk-UA"/>
              </w:rPr>
            </w:pPr>
            <w:r w:rsidRPr="003B1D79">
              <w:rPr>
                <w:rFonts w:ascii="Times New Roman" w:eastAsia="Times New Roman" w:hAnsi="Times New Roman" w:cs="Times New Roman"/>
                <w:sz w:val="28"/>
                <w:szCs w:val="28"/>
                <w:lang w:val="uk-UA" w:eastAsia="uk-UA"/>
              </w:rPr>
              <w:t>Пріоритетні проєкти відновлення, які доцільно фінансувати у 2024 році</w:t>
            </w:r>
          </w:p>
          <w:p w:rsidR="00F6350E" w:rsidRPr="003B1D79" w:rsidRDefault="00F6350E" w:rsidP="00F6350E">
            <w:pPr>
              <w:spacing w:after="0" w:line="240" w:lineRule="auto"/>
              <w:rPr>
                <w:rFonts w:ascii="Times New Roman" w:eastAsia="Times New Roman" w:hAnsi="Times New Roman" w:cs="Times New Roman"/>
                <w:sz w:val="28"/>
                <w:szCs w:val="28"/>
                <w:lang w:val="uk-UA" w:eastAsia="uk-UA"/>
              </w:rPr>
            </w:pPr>
            <w:r w:rsidRPr="00F6350E">
              <w:rPr>
                <w:rFonts w:ascii="Times New Roman" w:eastAsia="Times New Roman" w:hAnsi="Times New Roman" w:cs="Times New Roman"/>
                <w:sz w:val="28"/>
                <w:szCs w:val="28"/>
                <w:lang w:val="uk-UA" w:eastAsia="uk-UA"/>
              </w:rPr>
              <w:t>Районні програми, які доцільно фінансувати з районного бюджету</w:t>
            </w:r>
          </w:p>
        </w:tc>
        <w:tc>
          <w:tcPr>
            <w:tcW w:w="992" w:type="dxa"/>
            <w:shd w:val="clear" w:color="auto" w:fill="auto"/>
          </w:tcPr>
          <w:p w:rsidR="00072437" w:rsidRPr="003B1D79" w:rsidRDefault="00072437" w:rsidP="00072437">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31-32</w:t>
            </w:r>
          </w:p>
        </w:tc>
      </w:tr>
    </w:tbl>
    <w:p w:rsidR="00B51530" w:rsidRPr="00CA4C8F" w:rsidRDefault="00831548" w:rsidP="0077668A">
      <w:pPr>
        <w:spacing w:after="0" w:line="240" w:lineRule="auto"/>
        <w:rPr>
          <w:rFonts w:ascii="Times New Roman" w:eastAsia="Times New Roman" w:hAnsi="Times New Roman" w:cs="Times New Roman"/>
          <w:sz w:val="28"/>
          <w:szCs w:val="28"/>
          <w:lang w:val="uk-UA" w:eastAsia="uk-UA"/>
        </w:rPr>
      </w:pPr>
      <w:r w:rsidRPr="00CA4C8F">
        <w:rPr>
          <w:rFonts w:ascii="Times New Roman" w:eastAsia="Times New Roman" w:hAnsi="Times New Roman" w:cs="Times New Roman"/>
          <w:sz w:val="28"/>
          <w:szCs w:val="28"/>
          <w:lang w:val="uk-UA" w:eastAsia="uk-UA"/>
        </w:rPr>
        <w:t xml:space="preserve">               </w:t>
      </w:r>
    </w:p>
    <w:p w:rsidR="00BB23BF" w:rsidRDefault="00BB23BF" w:rsidP="00B51530">
      <w:pPr>
        <w:spacing w:after="0" w:line="240" w:lineRule="auto"/>
        <w:jc w:val="center"/>
        <w:rPr>
          <w:rFonts w:ascii="Times New Roman" w:eastAsia="Times New Roman" w:hAnsi="Times New Roman" w:cs="Times New Roman"/>
          <w:b/>
          <w:sz w:val="28"/>
          <w:szCs w:val="28"/>
          <w:lang w:val="uk-UA" w:eastAsia="uk-UA"/>
        </w:rPr>
      </w:pPr>
    </w:p>
    <w:p w:rsidR="00432B48" w:rsidRDefault="00432B48" w:rsidP="00B51530">
      <w:pPr>
        <w:spacing w:after="0" w:line="240" w:lineRule="auto"/>
        <w:jc w:val="center"/>
        <w:rPr>
          <w:rFonts w:ascii="Times New Roman" w:eastAsia="Times New Roman" w:hAnsi="Times New Roman" w:cs="Times New Roman"/>
          <w:b/>
          <w:sz w:val="28"/>
          <w:szCs w:val="28"/>
          <w:lang w:val="uk-UA" w:eastAsia="uk-UA"/>
        </w:rPr>
      </w:pPr>
    </w:p>
    <w:p w:rsidR="00432B48" w:rsidRDefault="00432B48" w:rsidP="00B51530">
      <w:pPr>
        <w:spacing w:after="0" w:line="240" w:lineRule="auto"/>
        <w:jc w:val="center"/>
        <w:rPr>
          <w:rFonts w:ascii="Times New Roman" w:eastAsia="Times New Roman" w:hAnsi="Times New Roman" w:cs="Times New Roman"/>
          <w:b/>
          <w:sz w:val="28"/>
          <w:szCs w:val="28"/>
          <w:lang w:val="uk-UA" w:eastAsia="uk-UA"/>
        </w:rPr>
      </w:pPr>
    </w:p>
    <w:p w:rsidR="0077668A" w:rsidRPr="00AB6CC4" w:rsidRDefault="00540520" w:rsidP="00B51530">
      <w:pPr>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ВСТУП</w:t>
      </w:r>
    </w:p>
    <w:p w:rsidR="00C65300" w:rsidRPr="009D69E0" w:rsidRDefault="00C65300" w:rsidP="0077668A">
      <w:pPr>
        <w:spacing w:after="0" w:line="240" w:lineRule="auto"/>
        <w:rPr>
          <w:rFonts w:ascii="Times New Roman" w:eastAsia="Times New Roman" w:hAnsi="Times New Roman" w:cs="Times New Roman"/>
          <w:b/>
          <w:sz w:val="28"/>
          <w:szCs w:val="28"/>
          <w:lang w:val="uk-UA" w:eastAsia="uk-UA"/>
        </w:rPr>
      </w:pPr>
    </w:p>
    <w:p w:rsidR="00223BFD" w:rsidRPr="00223BFD" w:rsidRDefault="00223BFD" w:rsidP="00223BFD">
      <w:pPr>
        <w:spacing w:after="0" w:line="240" w:lineRule="auto"/>
        <w:ind w:firstLine="708"/>
        <w:jc w:val="both"/>
        <w:rPr>
          <w:rFonts w:ascii="Times New Roman" w:eastAsia="Times New Roman" w:hAnsi="Times New Roman" w:cs="Times New Roman"/>
          <w:sz w:val="28"/>
          <w:szCs w:val="28"/>
          <w:lang w:val="x-none"/>
        </w:rPr>
      </w:pPr>
      <w:r w:rsidRPr="00223BFD">
        <w:rPr>
          <w:rFonts w:ascii="Times New Roman" w:eastAsia="Times New Roman" w:hAnsi="Times New Roman" w:cs="Times New Roman"/>
          <w:sz w:val="28"/>
          <w:szCs w:val="28"/>
          <w:lang w:val="uk-UA"/>
        </w:rPr>
        <w:t>Програма економічного і соціального відновлення та розвитку Ніжинського району на 2024 рік</w:t>
      </w:r>
      <w:r w:rsidRPr="00223BFD">
        <w:rPr>
          <w:rFonts w:ascii="Times New Roman" w:eastAsia="Times New Roman" w:hAnsi="Times New Roman" w:cs="Times New Roman"/>
          <w:b/>
          <w:sz w:val="28"/>
          <w:szCs w:val="28"/>
          <w:lang w:val="uk-UA"/>
        </w:rPr>
        <w:t xml:space="preserve"> </w:t>
      </w:r>
      <w:r w:rsidRPr="00223BFD">
        <w:rPr>
          <w:rFonts w:ascii="Times New Roman" w:eastAsia="Times New Roman" w:hAnsi="Times New Roman" w:cs="Times New Roman"/>
          <w:sz w:val="28"/>
          <w:szCs w:val="28"/>
          <w:lang w:val="uk-UA"/>
        </w:rPr>
        <w:t>( далі – Програма) розроблена відповідно до</w:t>
      </w:r>
      <w:r w:rsidRPr="00223BFD">
        <w:rPr>
          <w:rFonts w:ascii="Times New Roman" w:eastAsia="Times New Roman" w:hAnsi="Times New Roman" w:cs="Times New Roman"/>
          <w:b/>
          <w:sz w:val="28"/>
          <w:szCs w:val="28"/>
          <w:lang w:val="uk-UA"/>
        </w:rPr>
        <w:t xml:space="preserve"> </w:t>
      </w:r>
      <w:r w:rsidRPr="00223BFD">
        <w:rPr>
          <w:rFonts w:ascii="Times New Roman" w:eastAsia="Times New Roman" w:hAnsi="Times New Roman" w:cs="Times New Roman"/>
          <w:sz w:val="28"/>
          <w:szCs w:val="28"/>
          <w:lang w:val="uk-UA"/>
        </w:rPr>
        <w:t xml:space="preserve">Конституції України, Законів України «Про місцеві державні адміністрації», «Про засади державної регіональної політики,  </w:t>
      </w:r>
      <w:r w:rsidRPr="00223BFD">
        <w:rPr>
          <w:rFonts w:ascii="Times New Roman" w:eastAsia="Times New Roman" w:hAnsi="Times New Roman" w:cs="Times New Roman"/>
          <w:sz w:val="28"/>
          <w:szCs w:val="28"/>
          <w:lang w:val="x-none"/>
        </w:rPr>
        <w:t xml:space="preserve"> «Про державне прогнозування та розроблення програм економічного і соціального розвитку України», постанов</w:t>
      </w:r>
      <w:r w:rsidRPr="00223BFD">
        <w:rPr>
          <w:rFonts w:ascii="Times New Roman" w:eastAsia="Times New Roman" w:hAnsi="Times New Roman" w:cs="Times New Roman"/>
          <w:sz w:val="28"/>
          <w:szCs w:val="28"/>
          <w:lang w:val="uk-UA"/>
        </w:rPr>
        <w:t>и</w:t>
      </w:r>
      <w:r w:rsidRPr="00223BFD">
        <w:rPr>
          <w:rFonts w:ascii="Times New Roman" w:eastAsia="Times New Roman" w:hAnsi="Times New Roman" w:cs="Times New Roman"/>
          <w:sz w:val="28"/>
          <w:szCs w:val="28"/>
          <w:lang w:val="x-none"/>
        </w:rPr>
        <w:t xml:space="preserve"> Кабінету Міністрів України від 26.04.2003 №621 «Про розроблення прогнозних і програмних документів економічного і соціального розвитку та складання проект</w:t>
      </w:r>
      <w:r w:rsidRPr="00223BFD">
        <w:rPr>
          <w:rFonts w:ascii="Times New Roman" w:eastAsia="Times New Roman" w:hAnsi="Times New Roman" w:cs="Times New Roman"/>
          <w:sz w:val="28"/>
          <w:szCs w:val="28"/>
          <w:lang w:val="uk-UA"/>
        </w:rPr>
        <w:t>ів Бюджетного декларування та</w:t>
      </w:r>
      <w:r w:rsidRPr="00223BFD">
        <w:rPr>
          <w:rFonts w:ascii="Times New Roman" w:eastAsia="Times New Roman" w:hAnsi="Times New Roman" w:cs="Times New Roman"/>
          <w:sz w:val="28"/>
          <w:szCs w:val="28"/>
          <w:lang w:val="x-none"/>
        </w:rPr>
        <w:t xml:space="preserve"> державного бюджету», </w:t>
      </w:r>
      <w:r w:rsidRPr="00223BFD">
        <w:rPr>
          <w:rFonts w:ascii="Times New Roman" w:eastAsia="Times New Roman" w:hAnsi="Times New Roman" w:cs="Times New Roman"/>
          <w:sz w:val="28"/>
          <w:szCs w:val="28"/>
          <w:lang w:val="uk-UA"/>
        </w:rPr>
        <w:t>розпорядження начальника Чернігівської обласної військової адміністрації № 640 від 29.09.2023 року «</w:t>
      </w:r>
      <w:r w:rsidRPr="00223BFD">
        <w:rPr>
          <w:rFonts w:ascii="Times New Roman" w:eastAsia="Times New Roman" w:hAnsi="Times New Roman" w:cs="Times New Roman"/>
          <w:sz w:val="28"/>
          <w:szCs w:val="28"/>
          <w:lang w:val="x-none"/>
        </w:rPr>
        <w:t xml:space="preserve">Про </w:t>
      </w:r>
      <w:r w:rsidRPr="00223BFD">
        <w:rPr>
          <w:rFonts w:ascii="Times New Roman" w:eastAsia="Times New Roman" w:hAnsi="Times New Roman" w:cs="Times New Roman"/>
          <w:sz w:val="28"/>
          <w:szCs w:val="28"/>
          <w:lang w:val="uk-UA"/>
        </w:rPr>
        <w:t xml:space="preserve">розроблення </w:t>
      </w:r>
      <w:r w:rsidRPr="00223BFD">
        <w:rPr>
          <w:rFonts w:ascii="Times New Roman" w:eastAsia="Times New Roman" w:hAnsi="Times New Roman" w:cs="Times New Roman"/>
          <w:sz w:val="28"/>
          <w:szCs w:val="28"/>
          <w:lang w:val="x-none"/>
        </w:rPr>
        <w:t>про</w:t>
      </w:r>
      <w:r w:rsidRPr="00223BFD">
        <w:rPr>
          <w:rFonts w:ascii="Times New Roman" w:eastAsia="Times New Roman" w:hAnsi="Times New Roman" w:cs="Times New Roman"/>
          <w:sz w:val="28"/>
          <w:szCs w:val="28"/>
          <w:lang w:val="uk-UA"/>
        </w:rPr>
        <w:t>є</w:t>
      </w:r>
      <w:r w:rsidRPr="00223BFD">
        <w:rPr>
          <w:rFonts w:ascii="Times New Roman" w:eastAsia="Times New Roman" w:hAnsi="Times New Roman" w:cs="Times New Roman"/>
          <w:sz w:val="28"/>
          <w:szCs w:val="28"/>
          <w:lang w:val="x-none"/>
        </w:rPr>
        <w:t>кт</w:t>
      </w:r>
      <w:r w:rsidRPr="00223BFD">
        <w:rPr>
          <w:rFonts w:ascii="Times New Roman" w:eastAsia="Times New Roman" w:hAnsi="Times New Roman" w:cs="Times New Roman"/>
          <w:sz w:val="28"/>
          <w:szCs w:val="28"/>
          <w:lang w:val="uk-UA"/>
        </w:rPr>
        <w:t>у</w:t>
      </w:r>
      <w:r w:rsidRPr="00223BFD">
        <w:rPr>
          <w:rFonts w:ascii="Times New Roman" w:eastAsia="Times New Roman" w:hAnsi="Times New Roman" w:cs="Times New Roman"/>
          <w:sz w:val="28"/>
          <w:szCs w:val="28"/>
          <w:lang w:val="x-none"/>
        </w:rPr>
        <w:t xml:space="preserve"> Програми</w:t>
      </w:r>
      <w:r w:rsidRPr="00223BFD">
        <w:rPr>
          <w:rFonts w:ascii="Times New Roman" w:eastAsia="Times New Roman" w:hAnsi="Times New Roman" w:cs="Times New Roman"/>
          <w:sz w:val="28"/>
          <w:szCs w:val="28"/>
          <w:lang w:val="uk-UA"/>
        </w:rPr>
        <w:t xml:space="preserve"> </w:t>
      </w:r>
      <w:r w:rsidRPr="00223BFD">
        <w:rPr>
          <w:rFonts w:ascii="Times New Roman" w:eastAsia="Times New Roman" w:hAnsi="Times New Roman" w:cs="Times New Roman"/>
          <w:sz w:val="28"/>
          <w:szCs w:val="28"/>
          <w:lang w:val="x-none"/>
        </w:rPr>
        <w:t>економічного і соціального</w:t>
      </w:r>
      <w:r w:rsidRPr="00223BFD">
        <w:rPr>
          <w:rFonts w:ascii="Times New Roman" w:eastAsia="Times New Roman" w:hAnsi="Times New Roman" w:cs="Times New Roman"/>
          <w:sz w:val="28"/>
          <w:szCs w:val="28"/>
          <w:lang w:val="uk-UA"/>
        </w:rPr>
        <w:t xml:space="preserve"> відновлення та </w:t>
      </w:r>
      <w:r w:rsidRPr="00223BFD">
        <w:rPr>
          <w:rFonts w:ascii="Times New Roman" w:eastAsia="Times New Roman" w:hAnsi="Times New Roman" w:cs="Times New Roman"/>
          <w:sz w:val="28"/>
          <w:szCs w:val="28"/>
          <w:lang w:val="x-none"/>
        </w:rPr>
        <w:t xml:space="preserve">розвитку </w:t>
      </w:r>
      <w:r w:rsidRPr="00223BFD">
        <w:rPr>
          <w:rFonts w:ascii="Times New Roman" w:eastAsia="Times New Roman" w:hAnsi="Times New Roman" w:cs="Times New Roman"/>
          <w:sz w:val="28"/>
          <w:szCs w:val="28"/>
          <w:lang w:val="uk-UA"/>
        </w:rPr>
        <w:t>області</w:t>
      </w:r>
      <w:r w:rsidRPr="00223BFD">
        <w:rPr>
          <w:rFonts w:ascii="Times New Roman" w:eastAsia="Times New Roman" w:hAnsi="Times New Roman" w:cs="Times New Roman"/>
          <w:sz w:val="28"/>
          <w:szCs w:val="28"/>
          <w:lang w:val="x-none"/>
        </w:rPr>
        <w:t xml:space="preserve"> на 202</w:t>
      </w:r>
      <w:r w:rsidRPr="00223BFD">
        <w:rPr>
          <w:rFonts w:ascii="Times New Roman" w:eastAsia="Times New Roman" w:hAnsi="Times New Roman" w:cs="Times New Roman"/>
          <w:sz w:val="28"/>
          <w:szCs w:val="28"/>
          <w:lang w:val="uk-UA"/>
        </w:rPr>
        <w:t xml:space="preserve">4 </w:t>
      </w:r>
      <w:r w:rsidRPr="00223BFD">
        <w:rPr>
          <w:rFonts w:ascii="Times New Roman" w:eastAsia="Times New Roman" w:hAnsi="Times New Roman" w:cs="Times New Roman"/>
          <w:sz w:val="28"/>
          <w:szCs w:val="28"/>
          <w:lang w:val="x-none"/>
        </w:rPr>
        <w:t>рік</w:t>
      </w:r>
      <w:r w:rsidRPr="00223BFD">
        <w:rPr>
          <w:rFonts w:ascii="Times New Roman" w:eastAsia="Times New Roman" w:hAnsi="Times New Roman" w:cs="Times New Roman"/>
          <w:sz w:val="28"/>
          <w:szCs w:val="28"/>
          <w:lang w:val="uk-UA"/>
        </w:rPr>
        <w:t>», та розпорядження начальника Ніжинської районної військової адміністрації №153 від 17.10.202</w:t>
      </w:r>
      <w:r w:rsidR="00E72E52">
        <w:rPr>
          <w:rFonts w:ascii="Times New Roman" w:eastAsia="Times New Roman" w:hAnsi="Times New Roman" w:cs="Times New Roman"/>
          <w:sz w:val="28"/>
          <w:szCs w:val="28"/>
          <w:lang w:val="uk-UA"/>
        </w:rPr>
        <w:t>3</w:t>
      </w:r>
      <w:r w:rsidRPr="00223BFD">
        <w:rPr>
          <w:rFonts w:ascii="Times New Roman" w:eastAsia="Times New Roman" w:hAnsi="Times New Roman" w:cs="Times New Roman"/>
          <w:sz w:val="28"/>
          <w:szCs w:val="28"/>
          <w:lang w:val="uk-UA"/>
        </w:rPr>
        <w:t xml:space="preserve"> року «</w:t>
      </w:r>
      <w:r w:rsidRPr="00223BFD">
        <w:rPr>
          <w:rFonts w:ascii="Times New Roman" w:eastAsia="Times New Roman" w:hAnsi="Times New Roman" w:cs="Times New Roman"/>
          <w:sz w:val="28"/>
          <w:szCs w:val="28"/>
          <w:lang w:val="x-none"/>
        </w:rPr>
        <w:t xml:space="preserve">Про </w:t>
      </w:r>
      <w:r w:rsidRPr="00223BFD">
        <w:rPr>
          <w:rFonts w:ascii="Times New Roman" w:eastAsia="Times New Roman" w:hAnsi="Times New Roman" w:cs="Times New Roman"/>
          <w:sz w:val="28"/>
          <w:szCs w:val="28"/>
          <w:lang w:val="uk-UA"/>
        </w:rPr>
        <w:t xml:space="preserve">розроблення </w:t>
      </w:r>
      <w:r w:rsidRPr="00223BFD">
        <w:rPr>
          <w:rFonts w:ascii="Times New Roman" w:eastAsia="Times New Roman" w:hAnsi="Times New Roman" w:cs="Times New Roman"/>
          <w:sz w:val="28"/>
          <w:szCs w:val="28"/>
          <w:lang w:val="x-none"/>
        </w:rPr>
        <w:t>про</w:t>
      </w:r>
      <w:r w:rsidRPr="00223BFD">
        <w:rPr>
          <w:rFonts w:ascii="Times New Roman" w:eastAsia="Times New Roman" w:hAnsi="Times New Roman" w:cs="Times New Roman"/>
          <w:sz w:val="28"/>
          <w:szCs w:val="28"/>
          <w:lang w:val="uk-UA"/>
        </w:rPr>
        <w:t>є</w:t>
      </w:r>
      <w:r w:rsidRPr="00223BFD">
        <w:rPr>
          <w:rFonts w:ascii="Times New Roman" w:eastAsia="Times New Roman" w:hAnsi="Times New Roman" w:cs="Times New Roman"/>
          <w:sz w:val="28"/>
          <w:szCs w:val="28"/>
          <w:lang w:val="x-none"/>
        </w:rPr>
        <w:t>кт</w:t>
      </w:r>
      <w:r w:rsidRPr="00223BFD">
        <w:rPr>
          <w:rFonts w:ascii="Times New Roman" w:eastAsia="Times New Roman" w:hAnsi="Times New Roman" w:cs="Times New Roman"/>
          <w:sz w:val="28"/>
          <w:szCs w:val="28"/>
          <w:lang w:val="uk-UA"/>
        </w:rPr>
        <w:t>у</w:t>
      </w:r>
      <w:r w:rsidRPr="00223BFD">
        <w:rPr>
          <w:rFonts w:ascii="Times New Roman" w:eastAsia="Times New Roman" w:hAnsi="Times New Roman" w:cs="Times New Roman"/>
          <w:sz w:val="28"/>
          <w:szCs w:val="28"/>
          <w:lang w:val="x-none"/>
        </w:rPr>
        <w:t xml:space="preserve"> Програми</w:t>
      </w:r>
      <w:r w:rsidRPr="00223BFD">
        <w:rPr>
          <w:rFonts w:ascii="Times New Roman" w:eastAsia="Times New Roman" w:hAnsi="Times New Roman" w:cs="Times New Roman"/>
          <w:sz w:val="28"/>
          <w:szCs w:val="28"/>
          <w:lang w:val="uk-UA"/>
        </w:rPr>
        <w:t xml:space="preserve"> </w:t>
      </w:r>
      <w:r w:rsidRPr="00223BFD">
        <w:rPr>
          <w:rFonts w:ascii="Times New Roman" w:eastAsia="Times New Roman" w:hAnsi="Times New Roman" w:cs="Times New Roman"/>
          <w:sz w:val="28"/>
          <w:szCs w:val="28"/>
          <w:lang w:val="x-none"/>
        </w:rPr>
        <w:t>економічного і соціального</w:t>
      </w:r>
      <w:r w:rsidRPr="00223BFD">
        <w:rPr>
          <w:rFonts w:ascii="Times New Roman" w:eastAsia="Times New Roman" w:hAnsi="Times New Roman" w:cs="Times New Roman"/>
          <w:sz w:val="28"/>
          <w:szCs w:val="28"/>
          <w:lang w:val="uk-UA"/>
        </w:rPr>
        <w:t xml:space="preserve"> відновлення та </w:t>
      </w:r>
      <w:r w:rsidRPr="00223BFD">
        <w:rPr>
          <w:rFonts w:ascii="Times New Roman" w:eastAsia="Times New Roman" w:hAnsi="Times New Roman" w:cs="Times New Roman"/>
          <w:sz w:val="28"/>
          <w:szCs w:val="28"/>
          <w:lang w:val="x-none"/>
        </w:rPr>
        <w:t xml:space="preserve">розвитку </w:t>
      </w:r>
      <w:r w:rsidR="000774BE">
        <w:rPr>
          <w:rFonts w:ascii="Times New Roman" w:eastAsia="Times New Roman" w:hAnsi="Times New Roman" w:cs="Times New Roman"/>
          <w:sz w:val="28"/>
          <w:szCs w:val="28"/>
          <w:lang w:val="uk-UA"/>
        </w:rPr>
        <w:t xml:space="preserve">Ніжинського </w:t>
      </w:r>
      <w:r w:rsidRPr="00223BFD">
        <w:rPr>
          <w:rFonts w:ascii="Times New Roman" w:eastAsia="Times New Roman" w:hAnsi="Times New Roman" w:cs="Times New Roman"/>
          <w:sz w:val="28"/>
          <w:szCs w:val="28"/>
          <w:lang w:val="x-none"/>
        </w:rPr>
        <w:t>району на 202</w:t>
      </w:r>
      <w:r w:rsidRPr="00223BFD">
        <w:rPr>
          <w:rFonts w:ascii="Times New Roman" w:eastAsia="Times New Roman" w:hAnsi="Times New Roman" w:cs="Times New Roman"/>
          <w:sz w:val="28"/>
          <w:szCs w:val="28"/>
          <w:lang w:val="uk-UA"/>
        </w:rPr>
        <w:t xml:space="preserve">4 </w:t>
      </w:r>
      <w:r w:rsidRPr="00223BFD">
        <w:rPr>
          <w:rFonts w:ascii="Times New Roman" w:eastAsia="Times New Roman" w:hAnsi="Times New Roman" w:cs="Times New Roman"/>
          <w:sz w:val="28"/>
          <w:szCs w:val="28"/>
          <w:lang w:val="x-none"/>
        </w:rPr>
        <w:t>рік</w:t>
      </w:r>
      <w:r w:rsidRPr="00223BFD">
        <w:rPr>
          <w:rFonts w:ascii="Times New Roman" w:eastAsia="Times New Roman" w:hAnsi="Times New Roman" w:cs="Times New Roman"/>
          <w:sz w:val="28"/>
          <w:szCs w:val="28"/>
          <w:lang w:val="uk-UA"/>
        </w:rPr>
        <w:t>»</w:t>
      </w:r>
    </w:p>
    <w:p w:rsidR="00223BFD" w:rsidRPr="00223BFD" w:rsidRDefault="00223BFD" w:rsidP="00223BFD">
      <w:pPr>
        <w:spacing w:after="0" w:line="240" w:lineRule="auto"/>
        <w:ind w:firstLine="708"/>
        <w:jc w:val="both"/>
        <w:rPr>
          <w:rFonts w:ascii="Times New Roman" w:eastAsia="Times New Roman" w:hAnsi="Times New Roman" w:cs="Times New Roman"/>
          <w:bCs/>
          <w:sz w:val="28"/>
          <w:szCs w:val="28"/>
          <w:lang w:val="uk-UA"/>
        </w:rPr>
      </w:pPr>
      <w:r w:rsidRPr="00223BFD">
        <w:rPr>
          <w:rFonts w:ascii="Times New Roman" w:eastAsia="Times New Roman" w:hAnsi="Times New Roman" w:cs="Times New Roman"/>
          <w:sz w:val="28"/>
          <w:szCs w:val="28"/>
          <w:lang w:val="uk-UA"/>
        </w:rPr>
        <w:t xml:space="preserve">Метою Програми економічного та соціального відновлення та розвитку Ніжинського району на 2024 рік є забезпечення відновлення та подальший розвиток громад, створення безпекових умов та вирішення проблем мешканців, відновлення та стабільне функціонування економіки в умовах воєнного стану та післявоєнного відновлення, </w:t>
      </w:r>
      <w:r w:rsidRPr="00223BFD">
        <w:rPr>
          <w:rFonts w:ascii="Times New Roman" w:eastAsia="Times New Roman" w:hAnsi="Times New Roman" w:cs="Times New Roman"/>
          <w:bCs/>
          <w:sz w:val="28"/>
          <w:szCs w:val="28"/>
          <w:lang w:val="uk-UA"/>
        </w:rPr>
        <w:t>забезпечення захисту прав та інтересів найбільш вразливих соціальних груп населення.</w:t>
      </w:r>
    </w:p>
    <w:p w:rsidR="00223BFD" w:rsidRPr="00223BFD" w:rsidRDefault="00223BFD" w:rsidP="00223BFD">
      <w:pPr>
        <w:spacing w:after="0" w:line="240" w:lineRule="auto"/>
        <w:ind w:firstLine="708"/>
        <w:jc w:val="both"/>
        <w:rPr>
          <w:rFonts w:ascii="Times New Roman" w:eastAsia="Times New Roman" w:hAnsi="Times New Roman" w:cs="Times New Roman"/>
          <w:sz w:val="28"/>
          <w:szCs w:val="28"/>
          <w:lang w:val="uk-UA"/>
        </w:rPr>
      </w:pPr>
      <w:r w:rsidRPr="00223BFD">
        <w:rPr>
          <w:rFonts w:ascii="Times New Roman" w:eastAsia="Times New Roman" w:hAnsi="Times New Roman" w:cs="Times New Roman"/>
          <w:sz w:val="28"/>
          <w:szCs w:val="28"/>
          <w:lang w:val="uk-UA"/>
        </w:rPr>
        <w:t>Програма передбачає комплекс основних завдань та заходів, визначених Стратегію сталого розвитку Чернігівської області на період до 2027 року. В</w:t>
      </w:r>
      <w:r w:rsidRPr="00223BFD">
        <w:rPr>
          <w:rFonts w:ascii="Times New Roman" w:eastAsia="Times New Roman" w:hAnsi="Times New Roman" w:cs="Times New Roman"/>
          <w:bCs/>
          <w:sz w:val="28"/>
          <w:szCs w:val="28"/>
          <w:lang w:val="uk-UA"/>
        </w:rPr>
        <w:t xml:space="preserve">она містить завдання, </w:t>
      </w:r>
      <w:r w:rsidRPr="00223BFD">
        <w:rPr>
          <w:rFonts w:ascii="Times New Roman" w:eastAsia="Times New Roman" w:hAnsi="Times New Roman" w:cs="Times New Roman"/>
          <w:sz w:val="28"/>
          <w:szCs w:val="28"/>
          <w:lang w:val="uk-UA"/>
        </w:rPr>
        <w:t xml:space="preserve">що передбачають спільні дії центральних та місцевих органів виконавчої влади, органів місцевого самоврядування для розвитку та відновлення територій Ніжинщини. </w:t>
      </w:r>
    </w:p>
    <w:p w:rsidR="00223BFD" w:rsidRPr="00223BFD" w:rsidRDefault="00223BFD" w:rsidP="00223BFD">
      <w:pPr>
        <w:spacing w:after="0" w:line="240" w:lineRule="auto"/>
        <w:ind w:firstLine="708"/>
        <w:jc w:val="both"/>
        <w:rPr>
          <w:rFonts w:ascii="Times New Roman" w:eastAsia="Times New Roman" w:hAnsi="Times New Roman" w:cs="Times New Roman"/>
          <w:sz w:val="28"/>
          <w:szCs w:val="28"/>
          <w:lang w:val="uk-UA"/>
        </w:rPr>
      </w:pPr>
    </w:p>
    <w:p w:rsidR="00223BFD" w:rsidRPr="00223BFD" w:rsidRDefault="00223BFD" w:rsidP="00223BFD">
      <w:pPr>
        <w:spacing w:after="0" w:line="240" w:lineRule="auto"/>
        <w:ind w:firstLine="708"/>
        <w:jc w:val="both"/>
        <w:rPr>
          <w:rFonts w:ascii="Times New Roman" w:eastAsia="Times New Roman" w:hAnsi="Times New Roman" w:cs="Times New Roman"/>
          <w:b/>
          <w:sz w:val="28"/>
          <w:szCs w:val="28"/>
          <w:lang w:val="uk-UA"/>
        </w:rPr>
      </w:pPr>
      <w:r w:rsidRPr="00223BFD">
        <w:rPr>
          <w:rFonts w:ascii="Times New Roman" w:eastAsia="Times New Roman" w:hAnsi="Times New Roman" w:cs="Times New Roman"/>
          <w:b/>
          <w:sz w:val="28"/>
          <w:szCs w:val="28"/>
          <w:lang w:val="uk-UA"/>
        </w:rPr>
        <w:t xml:space="preserve">І. </w:t>
      </w:r>
      <w:r w:rsidRPr="00223BFD">
        <w:rPr>
          <w:rFonts w:ascii="Times New Roman" w:eastAsia="Times New Roman" w:hAnsi="Times New Roman" w:cs="Times New Roman"/>
          <w:sz w:val="28"/>
          <w:szCs w:val="28"/>
          <w:lang w:val="uk-UA"/>
        </w:rPr>
        <w:t xml:space="preserve"> Аналіз стану справ економічного і соціального розвитку Ніжинського району у 2023 році та визначення головних проблем</w:t>
      </w:r>
      <w:r w:rsidRPr="00223BFD">
        <w:rPr>
          <w:rFonts w:ascii="Times New Roman" w:eastAsia="Times New Roman" w:hAnsi="Times New Roman" w:cs="Times New Roman"/>
          <w:b/>
          <w:sz w:val="28"/>
          <w:szCs w:val="28"/>
          <w:lang w:val="uk-UA"/>
        </w:rPr>
        <w:t xml:space="preserve"> </w:t>
      </w:r>
    </w:p>
    <w:p w:rsidR="00223BFD" w:rsidRPr="00223BFD" w:rsidRDefault="00223BFD" w:rsidP="00827E26">
      <w:pPr>
        <w:spacing w:after="0" w:line="240" w:lineRule="auto"/>
        <w:jc w:val="both"/>
        <w:rPr>
          <w:rFonts w:ascii="Times New Roman" w:eastAsia="Times New Roman" w:hAnsi="Times New Roman" w:cs="Times New Roman"/>
          <w:sz w:val="28"/>
          <w:szCs w:val="28"/>
          <w:lang w:val="uk-UA"/>
        </w:rPr>
      </w:pPr>
      <w:r w:rsidRPr="00223BFD">
        <w:rPr>
          <w:rFonts w:ascii="Times New Roman" w:eastAsia="Times New Roman" w:hAnsi="Times New Roman" w:cs="Times New Roman"/>
          <w:sz w:val="28"/>
          <w:szCs w:val="28"/>
          <w:lang w:val="uk-UA"/>
        </w:rPr>
        <w:tab/>
        <w:t xml:space="preserve">Ніжинський район утворено 19 липня 2020 року відповідно до Постанови Верховної Ради України від 17 липня </w:t>
      </w:r>
      <w:r w:rsidRPr="00223BFD">
        <w:rPr>
          <w:rFonts w:ascii="Times New Roman" w:eastAsia="Times New Roman" w:hAnsi="Times New Roman" w:cs="Times New Roman"/>
          <w:bCs/>
          <w:sz w:val="28"/>
          <w:szCs w:val="28"/>
          <w:lang w:val="uk-UA"/>
        </w:rPr>
        <w:t>№ 807-IX «Про утворення та ліквідацію районів»</w:t>
      </w:r>
      <w:bookmarkStart w:id="0" w:name="n205"/>
      <w:bookmarkEnd w:id="0"/>
      <w:r w:rsidRPr="00223BFD">
        <w:rPr>
          <w:rFonts w:ascii="Times New Roman" w:eastAsia="Times New Roman" w:hAnsi="Times New Roman" w:cs="Times New Roman"/>
          <w:bCs/>
          <w:sz w:val="28"/>
          <w:szCs w:val="28"/>
          <w:lang w:val="uk-UA"/>
        </w:rPr>
        <w:t>.</w:t>
      </w:r>
    </w:p>
    <w:p w:rsidR="00223BFD" w:rsidRPr="00223BFD" w:rsidRDefault="00223BFD" w:rsidP="00223BFD">
      <w:pPr>
        <w:spacing w:after="0" w:line="240" w:lineRule="auto"/>
        <w:ind w:firstLine="708"/>
        <w:jc w:val="both"/>
        <w:rPr>
          <w:rFonts w:ascii="Times New Roman" w:eastAsia="Times New Roman" w:hAnsi="Times New Roman" w:cs="Times New Roman"/>
          <w:sz w:val="28"/>
          <w:szCs w:val="28"/>
          <w:lang w:val="uk-UA"/>
        </w:rPr>
      </w:pPr>
      <w:r w:rsidRPr="00223BFD">
        <w:rPr>
          <w:rFonts w:ascii="Times New Roman" w:eastAsia="Times New Roman" w:hAnsi="Times New Roman" w:cs="Times New Roman"/>
          <w:sz w:val="28"/>
          <w:szCs w:val="28"/>
          <w:lang w:val="uk-UA"/>
        </w:rPr>
        <w:t xml:space="preserve">Територія району становить 7,22 тис. кв.км , з них: сільськогосподарські угіддя </w:t>
      </w:r>
      <w:r w:rsidRPr="00223BFD">
        <w:rPr>
          <w:rFonts w:ascii="Times New Roman" w:eastAsia="Times New Roman" w:hAnsi="Times New Roman" w:cs="Times New Roman"/>
          <w:i/>
          <w:sz w:val="28"/>
          <w:szCs w:val="28"/>
          <w:lang w:val="uk-UA"/>
        </w:rPr>
        <w:t xml:space="preserve">– </w:t>
      </w:r>
      <w:r w:rsidRPr="00223BFD">
        <w:rPr>
          <w:rFonts w:ascii="Times New Roman" w:eastAsia="Times New Roman" w:hAnsi="Times New Roman" w:cs="Times New Roman"/>
          <w:sz w:val="28"/>
          <w:szCs w:val="28"/>
          <w:lang w:val="uk-UA"/>
        </w:rPr>
        <w:t>5,6 тис. кв.км або 78 % (в т.ч. рілля – 57%), ліси – 12 %, інше – 10 %.</w:t>
      </w:r>
    </w:p>
    <w:p w:rsidR="00223BFD" w:rsidRPr="00223BFD" w:rsidRDefault="00223BFD" w:rsidP="00223BFD">
      <w:pPr>
        <w:spacing w:after="0" w:line="240" w:lineRule="auto"/>
        <w:ind w:firstLine="708"/>
        <w:jc w:val="both"/>
        <w:rPr>
          <w:rFonts w:ascii="Times New Roman" w:eastAsia="Times New Roman" w:hAnsi="Times New Roman" w:cs="Times New Roman"/>
          <w:sz w:val="28"/>
          <w:szCs w:val="28"/>
          <w:lang w:val="uk-UA"/>
        </w:rPr>
      </w:pPr>
      <w:r w:rsidRPr="00223BFD">
        <w:rPr>
          <w:rFonts w:ascii="Times New Roman" w:eastAsia="Times New Roman" w:hAnsi="Times New Roman" w:cs="Times New Roman"/>
          <w:sz w:val="28"/>
          <w:szCs w:val="28"/>
          <w:lang w:val="uk-UA"/>
        </w:rPr>
        <w:t xml:space="preserve">Кількість населених пунктів – 318, в т.ч. міста – 6, 2 селища міського типу, 310 сільських населених пунктів (17 територіальних громад). </w:t>
      </w:r>
    </w:p>
    <w:p w:rsidR="00223BFD" w:rsidRPr="00223BFD" w:rsidRDefault="00223BFD" w:rsidP="00223BFD">
      <w:pPr>
        <w:spacing w:after="0" w:line="240" w:lineRule="auto"/>
        <w:ind w:firstLine="708"/>
        <w:jc w:val="both"/>
        <w:rPr>
          <w:rFonts w:ascii="Times New Roman" w:eastAsia="Times New Roman" w:hAnsi="Times New Roman" w:cs="Times New Roman"/>
          <w:sz w:val="28"/>
          <w:szCs w:val="28"/>
        </w:rPr>
      </w:pPr>
      <w:r w:rsidRPr="00223BFD">
        <w:rPr>
          <w:rFonts w:ascii="Times New Roman" w:eastAsia="Times New Roman" w:hAnsi="Times New Roman" w:cs="Times New Roman"/>
          <w:sz w:val="28"/>
          <w:szCs w:val="28"/>
          <w:lang w:val="uk-UA"/>
        </w:rPr>
        <w:t xml:space="preserve">Населення </w:t>
      </w:r>
      <w:r w:rsidRPr="00223BFD">
        <w:rPr>
          <w:rFonts w:ascii="Times New Roman" w:eastAsia="Times New Roman" w:hAnsi="Times New Roman" w:cs="Times New Roman"/>
          <w:i/>
          <w:sz w:val="28"/>
          <w:szCs w:val="28"/>
        </w:rPr>
        <w:t xml:space="preserve">– </w:t>
      </w:r>
      <w:r w:rsidRPr="00223BFD">
        <w:rPr>
          <w:rFonts w:ascii="Times New Roman" w:eastAsia="Times New Roman" w:hAnsi="Times New Roman" w:cs="Times New Roman"/>
          <w:sz w:val="28"/>
          <w:szCs w:val="28"/>
        </w:rPr>
        <w:t>224,8 тис. осіб, в т.ч. міського – 127,3 тис. осіб, сільського – 97,5 тис. осіб.</w:t>
      </w:r>
    </w:p>
    <w:p w:rsidR="00223BFD" w:rsidRPr="00223BFD" w:rsidRDefault="00223BFD" w:rsidP="00223BFD">
      <w:pPr>
        <w:spacing w:after="0" w:line="240" w:lineRule="auto"/>
        <w:ind w:firstLine="708"/>
        <w:jc w:val="both"/>
        <w:rPr>
          <w:rFonts w:ascii="Times New Roman" w:eastAsia="Times New Roman" w:hAnsi="Times New Roman" w:cs="Times New Roman"/>
          <w:sz w:val="28"/>
          <w:szCs w:val="28"/>
          <w:lang w:val="uk-UA"/>
        </w:rPr>
      </w:pPr>
      <w:r w:rsidRPr="00223BFD">
        <w:rPr>
          <w:rFonts w:ascii="Times New Roman" w:eastAsia="Times New Roman" w:hAnsi="Times New Roman" w:cs="Times New Roman"/>
          <w:b/>
          <w:sz w:val="28"/>
          <w:szCs w:val="28"/>
          <w:u w:val="single"/>
        </w:rPr>
        <w:t>На території району утворені</w:t>
      </w:r>
      <w:r w:rsidRPr="00223BFD">
        <w:rPr>
          <w:rFonts w:ascii="Times New Roman" w:eastAsia="Times New Roman" w:hAnsi="Times New Roman" w:cs="Times New Roman"/>
          <w:sz w:val="28"/>
          <w:szCs w:val="28"/>
          <w:lang w:val="uk-UA"/>
        </w:rPr>
        <w:t xml:space="preserve">.  </w:t>
      </w:r>
    </w:p>
    <w:p w:rsidR="00223BFD" w:rsidRPr="00223BFD" w:rsidRDefault="00223BFD" w:rsidP="00223BFD">
      <w:pPr>
        <w:spacing w:after="0" w:line="240" w:lineRule="auto"/>
        <w:ind w:firstLine="708"/>
        <w:jc w:val="both"/>
        <w:rPr>
          <w:rFonts w:ascii="Times New Roman" w:eastAsia="Times New Roman" w:hAnsi="Times New Roman" w:cs="Times New Roman"/>
          <w:sz w:val="28"/>
          <w:szCs w:val="28"/>
          <w:lang w:val="uk-UA"/>
        </w:rPr>
      </w:pPr>
      <w:r w:rsidRPr="00223BFD">
        <w:rPr>
          <w:rFonts w:ascii="Times New Roman" w:eastAsia="Times New Roman" w:hAnsi="Times New Roman" w:cs="Times New Roman"/>
          <w:sz w:val="28"/>
          <w:szCs w:val="28"/>
          <w:lang w:val="uk-UA"/>
        </w:rPr>
        <w:t xml:space="preserve">На території району утворені сімнадцять територіальних громад: </w:t>
      </w:r>
    </w:p>
    <w:p w:rsidR="00223BFD" w:rsidRPr="00223BFD" w:rsidRDefault="00223BFD" w:rsidP="00223BFD">
      <w:pPr>
        <w:numPr>
          <w:ilvl w:val="0"/>
          <w:numId w:val="44"/>
        </w:numPr>
        <w:spacing w:after="0" w:line="240" w:lineRule="auto"/>
        <w:jc w:val="both"/>
        <w:rPr>
          <w:rFonts w:ascii="Times New Roman" w:eastAsia="Times New Roman" w:hAnsi="Times New Roman" w:cs="Times New Roman"/>
          <w:sz w:val="28"/>
          <w:szCs w:val="28"/>
          <w:lang w:val="uk-UA"/>
        </w:rPr>
      </w:pPr>
      <w:r w:rsidRPr="00223BFD">
        <w:rPr>
          <w:rFonts w:ascii="Times New Roman" w:eastAsia="Times New Roman" w:hAnsi="Times New Roman" w:cs="Times New Roman"/>
          <w:sz w:val="28"/>
          <w:szCs w:val="28"/>
          <w:lang w:val="uk-UA"/>
        </w:rPr>
        <w:t xml:space="preserve">Вертіївська сільська територіальна громада з центром у селі Вертіївка; </w:t>
      </w:r>
    </w:p>
    <w:p w:rsidR="00223BFD" w:rsidRPr="00223BFD" w:rsidRDefault="00223BFD" w:rsidP="00223BFD">
      <w:pPr>
        <w:numPr>
          <w:ilvl w:val="0"/>
          <w:numId w:val="44"/>
        </w:numPr>
        <w:spacing w:after="0" w:line="240" w:lineRule="auto"/>
        <w:jc w:val="both"/>
        <w:rPr>
          <w:rFonts w:ascii="Times New Roman" w:eastAsia="Times New Roman" w:hAnsi="Times New Roman" w:cs="Times New Roman"/>
          <w:sz w:val="28"/>
          <w:szCs w:val="28"/>
          <w:lang w:val="uk-UA"/>
        </w:rPr>
      </w:pPr>
      <w:r w:rsidRPr="00223BFD">
        <w:rPr>
          <w:rFonts w:ascii="Times New Roman" w:eastAsia="Times New Roman" w:hAnsi="Times New Roman" w:cs="Times New Roman"/>
          <w:sz w:val="28"/>
          <w:szCs w:val="28"/>
          <w:lang w:val="uk-UA"/>
        </w:rPr>
        <w:t>Лосинівська селищна територіальна громада з центром у селищі міського типу Лосинівка;</w:t>
      </w:r>
    </w:p>
    <w:p w:rsidR="00223BFD" w:rsidRPr="00223BFD" w:rsidRDefault="00223BFD" w:rsidP="00223BFD">
      <w:pPr>
        <w:numPr>
          <w:ilvl w:val="0"/>
          <w:numId w:val="44"/>
        </w:numPr>
        <w:spacing w:after="0" w:line="240" w:lineRule="auto"/>
        <w:jc w:val="both"/>
        <w:rPr>
          <w:rFonts w:ascii="Times New Roman" w:eastAsia="Times New Roman" w:hAnsi="Times New Roman" w:cs="Times New Roman"/>
          <w:sz w:val="28"/>
          <w:szCs w:val="28"/>
          <w:lang w:val="uk-UA"/>
        </w:rPr>
      </w:pPr>
      <w:r w:rsidRPr="00223BFD">
        <w:rPr>
          <w:rFonts w:ascii="Times New Roman" w:eastAsia="Times New Roman" w:hAnsi="Times New Roman" w:cs="Times New Roman"/>
          <w:sz w:val="28"/>
          <w:szCs w:val="28"/>
          <w:lang w:val="uk-UA"/>
        </w:rPr>
        <w:t xml:space="preserve">Талалаївська сільська територіальна громада з центром у селі Талалаївка; </w:t>
      </w:r>
    </w:p>
    <w:p w:rsidR="00223BFD" w:rsidRPr="00223BFD" w:rsidRDefault="00223BFD" w:rsidP="00223BFD">
      <w:pPr>
        <w:numPr>
          <w:ilvl w:val="0"/>
          <w:numId w:val="44"/>
        </w:numPr>
        <w:spacing w:after="0" w:line="240" w:lineRule="auto"/>
        <w:jc w:val="both"/>
        <w:rPr>
          <w:rFonts w:ascii="Times New Roman" w:eastAsia="Times New Roman" w:hAnsi="Times New Roman" w:cs="Times New Roman"/>
          <w:sz w:val="28"/>
          <w:szCs w:val="28"/>
          <w:lang w:val="uk-UA"/>
        </w:rPr>
      </w:pPr>
      <w:r w:rsidRPr="00223BFD">
        <w:rPr>
          <w:rFonts w:ascii="Times New Roman" w:eastAsia="Times New Roman" w:hAnsi="Times New Roman" w:cs="Times New Roman"/>
          <w:sz w:val="28"/>
          <w:szCs w:val="28"/>
          <w:lang w:val="uk-UA"/>
        </w:rPr>
        <w:lastRenderedPageBreak/>
        <w:t xml:space="preserve">Крутівська сільська територіальна громада з центром у селі Крути; </w:t>
      </w:r>
    </w:p>
    <w:p w:rsidR="00223BFD" w:rsidRPr="00223BFD" w:rsidRDefault="00223BFD" w:rsidP="00223BFD">
      <w:pPr>
        <w:numPr>
          <w:ilvl w:val="0"/>
          <w:numId w:val="44"/>
        </w:numPr>
        <w:spacing w:after="0" w:line="240" w:lineRule="auto"/>
        <w:jc w:val="both"/>
        <w:rPr>
          <w:rFonts w:ascii="Times New Roman" w:eastAsia="Times New Roman" w:hAnsi="Times New Roman" w:cs="Times New Roman"/>
          <w:sz w:val="28"/>
          <w:szCs w:val="28"/>
          <w:lang w:val="uk-UA"/>
        </w:rPr>
      </w:pPr>
      <w:r w:rsidRPr="00223BFD">
        <w:rPr>
          <w:rFonts w:ascii="Times New Roman" w:eastAsia="Times New Roman" w:hAnsi="Times New Roman" w:cs="Times New Roman"/>
          <w:sz w:val="28"/>
          <w:szCs w:val="28"/>
          <w:lang w:val="uk-UA"/>
        </w:rPr>
        <w:t>Батуринська міська територіальна громада з центром у м. Батурин;</w:t>
      </w:r>
    </w:p>
    <w:p w:rsidR="00223BFD" w:rsidRPr="00223BFD" w:rsidRDefault="00223BFD" w:rsidP="00223BFD">
      <w:pPr>
        <w:numPr>
          <w:ilvl w:val="0"/>
          <w:numId w:val="44"/>
        </w:numPr>
        <w:spacing w:after="0" w:line="240" w:lineRule="auto"/>
        <w:jc w:val="both"/>
        <w:rPr>
          <w:rFonts w:ascii="Times New Roman" w:eastAsia="Times New Roman" w:hAnsi="Times New Roman" w:cs="Times New Roman"/>
          <w:sz w:val="28"/>
          <w:szCs w:val="28"/>
          <w:lang w:val="uk-UA"/>
        </w:rPr>
      </w:pPr>
      <w:r w:rsidRPr="00223BFD">
        <w:rPr>
          <w:rFonts w:ascii="Times New Roman" w:eastAsia="Times New Roman" w:hAnsi="Times New Roman" w:cs="Times New Roman"/>
          <w:sz w:val="28"/>
          <w:szCs w:val="28"/>
          <w:lang w:val="uk-UA"/>
        </w:rPr>
        <w:t>Бахмацька міська територіальна громада з центром у м. Бахмач;</w:t>
      </w:r>
    </w:p>
    <w:p w:rsidR="00223BFD" w:rsidRPr="00223BFD" w:rsidRDefault="00223BFD" w:rsidP="00223BFD">
      <w:pPr>
        <w:numPr>
          <w:ilvl w:val="0"/>
          <w:numId w:val="44"/>
        </w:numPr>
        <w:spacing w:after="0" w:line="240" w:lineRule="auto"/>
        <w:jc w:val="both"/>
        <w:rPr>
          <w:rFonts w:ascii="Times New Roman" w:eastAsia="Times New Roman" w:hAnsi="Times New Roman" w:cs="Times New Roman"/>
          <w:sz w:val="28"/>
          <w:szCs w:val="28"/>
          <w:lang w:val="uk-UA"/>
        </w:rPr>
      </w:pPr>
      <w:r w:rsidRPr="00223BFD">
        <w:rPr>
          <w:rFonts w:ascii="Times New Roman" w:eastAsia="Times New Roman" w:hAnsi="Times New Roman" w:cs="Times New Roman"/>
          <w:sz w:val="28"/>
          <w:szCs w:val="28"/>
          <w:lang w:val="uk-UA"/>
        </w:rPr>
        <w:t>Дмитрівська селищна територіальна громада з центром у м. Дмитрівка;</w:t>
      </w:r>
    </w:p>
    <w:p w:rsidR="00223BFD" w:rsidRPr="00223BFD" w:rsidRDefault="00223BFD" w:rsidP="00223BFD">
      <w:pPr>
        <w:numPr>
          <w:ilvl w:val="0"/>
          <w:numId w:val="44"/>
        </w:numPr>
        <w:spacing w:after="0" w:line="240" w:lineRule="auto"/>
        <w:jc w:val="both"/>
        <w:rPr>
          <w:rFonts w:ascii="Times New Roman" w:eastAsia="Times New Roman" w:hAnsi="Times New Roman" w:cs="Times New Roman"/>
          <w:sz w:val="28"/>
          <w:szCs w:val="28"/>
          <w:lang w:val="uk-UA"/>
        </w:rPr>
      </w:pPr>
      <w:r w:rsidRPr="00223BFD">
        <w:rPr>
          <w:rFonts w:ascii="Times New Roman" w:eastAsia="Times New Roman" w:hAnsi="Times New Roman" w:cs="Times New Roman"/>
          <w:sz w:val="28"/>
          <w:szCs w:val="28"/>
          <w:lang w:val="uk-UA"/>
        </w:rPr>
        <w:t xml:space="preserve">Бобровицька міська територіальна громада з центром у місті Бобровиця; </w:t>
      </w:r>
    </w:p>
    <w:p w:rsidR="00223BFD" w:rsidRPr="00223BFD" w:rsidRDefault="00223BFD" w:rsidP="00223BFD">
      <w:pPr>
        <w:numPr>
          <w:ilvl w:val="0"/>
          <w:numId w:val="44"/>
        </w:numPr>
        <w:spacing w:after="0" w:line="240" w:lineRule="auto"/>
        <w:jc w:val="both"/>
        <w:rPr>
          <w:rFonts w:ascii="Times New Roman" w:eastAsia="Times New Roman" w:hAnsi="Times New Roman" w:cs="Times New Roman"/>
          <w:sz w:val="28"/>
          <w:szCs w:val="28"/>
          <w:lang w:val="uk-UA"/>
        </w:rPr>
      </w:pPr>
      <w:r w:rsidRPr="00223BFD">
        <w:rPr>
          <w:rFonts w:ascii="Times New Roman" w:eastAsia="Times New Roman" w:hAnsi="Times New Roman" w:cs="Times New Roman"/>
          <w:sz w:val="28"/>
          <w:szCs w:val="28"/>
          <w:lang w:val="uk-UA"/>
        </w:rPr>
        <w:t>Новобасанська сільська територіальна громада з центром у селі Нова Басань;</w:t>
      </w:r>
    </w:p>
    <w:p w:rsidR="00223BFD" w:rsidRPr="00223BFD" w:rsidRDefault="00223BFD" w:rsidP="00223BFD">
      <w:pPr>
        <w:numPr>
          <w:ilvl w:val="0"/>
          <w:numId w:val="44"/>
        </w:numPr>
        <w:spacing w:after="0" w:line="240" w:lineRule="auto"/>
        <w:jc w:val="both"/>
        <w:rPr>
          <w:rFonts w:ascii="Times New Roman" w:eastAsia="Times New Roman" w:hAnsi="Times New Roman" w:cs="Times New Roman"/>
          <w:sz w:val="28"/>
          <w:szCs w:val="28"/>
          <w:lang w:val="uk-UA"/>
        </w:rPr>
      </w:pPr>
      <w:r w:rsidRPr="00223BFD">
        <w:rPr>
          <w:rFonts w:ascii="Times New Roman" w:eastAsia="Times New Roman" w:hAnsi="Times New Roman" w:cs="Times New Roman"/>
          <w:sz w:val="28"/>
          <w:szCs w:val="28"/>
          <w:lang w:val="uk-UA"/>
        </w:rPr>
        <w:t xml:space="preserve">Носівська міська територіальна громада з центром у місті Носівка; </w:t>
      </w:r>
      <w:r w:rsidRPr="00223BFD">
        <w:rPr>
          <w:rFonts w:ascii="Times New Roman" w:eastAsia="Times New Roman" w:hAnsi="Times New Roman" w:cs="Times New Roman"/>
          <w:sz w:val="28"/>
          <w:szCs w:val="28"/>
          <w:lang w:val="uk-UA"/>
        </w:rPr>
        <w:tab/>
      </w:r>
    </w:p>
    <w:p w:rsidR="00223BFD" w:rsidRPr="00223BFD" w:rsidRDefault="00223BFD" w:rsidP="00223BFD">
      <w:pPr>
        <w:numPr>
          <w:ilvl w:val="0"/>
          <w:numId w:val="44"/>
        </w:numPr>
        <w:spacing w:after="0" w:line="240" w:lineRule="auto"/>
        <w:jc w:val="both"/>
        <w:rPr>
          <w:rFonts w:ascii="Times New Roman" w:eastAsia="Times New Roman" w:hAnsi="Times New Roman" w:cs="Times New Roman"/>
          <w:sz w:val="28"/>
          <w:szCs w:val="28"/>
          <w:lang w:val="uk-UA"/>
        </w:rPr>
      </w:pPr>
      <w:r w:rsidRPr="00223BFD">
        <w:rPr>
          <w:rFonts w:ascii="Times New Roman" w:eastAsia="Times New Roman" w:hAnsi="Times New Roman" w:cs="Times New Roman"/>
          <w:sz w:val="28"/>
          <w:szCs w:val="28"/>
          <w:lang w:val="uk-UA"/>
        </w:rPr>
        <w:t xml:space="preserve">Макіївська сільська територіальна громада з центром у селі Макіївка; </w:t>
      </w:r>
    </w:p>
    <w:p w:rsidR="00223BFD" w:rsidRPr="00223BFD" w:rsidRDefault="00223BFD" w:rsidP="00223BFD">
      <w:pPr>
        <w:numPr>
          <w:ilvl w:val="0"/>
          <w:numId w:val="44"/>
        </w:numPr>
        <w:spacing w:after="0" w:line="240" w:lineRule="auto"/>
        <w:jc w:val="both"/>
        <w:rPr>
          <w:rFonts w:ascii="Times New Roman" w:eastAsia="Times New Roman" w:hAnsi="Times New Roman" w:cs="Times New Roman"/>
          <w:sz w:val="28"/>
          <w:szCs w:val="28"/>
          <w:lang w:val="uk-UA"/>
        </w:rPr>
      </w:pPr>
      <w:r w:rsidRPr="00223BFD">
        <w:rPr>
          <w:rFonts w:ascii="Times New Roman" w:eastAsia="Times New Roman" w:hAnsi="Times New Roman" w:cs="Times New Roman"/>
          <w:sz w:val="28"/>
          <w:szCs w:val="28"/>
          <w:lang w:val="uk-UA"/>
        </w:rPr>
        <w:t>Мринська сільська територіальна громада з центром у селі Мрин;</w:t>
      </w:r>
    </w:p>
    <w:p w:rsidR="00223BFD" w:rsidRPr="00223BFD" w:rsidRDefault="00223BFD" w:rsidP="00223BFD">
      <w:pPr>
        <w:numPr>
          <w:ilvl w:val="0"/>
          <w:numId w:val="44"/>
        </w:numPr>
        <w:spacing w:after="0" w:line="240" w:lineRule="auto"/>
        <w:jc w:val="both"/>
        <w:rPr>
          <w:rFonts w:ascii="Times New Roman" w:eastAsia="Times New Roman" w:hAnsi="Times New Roman" w:cs="Times New Roman"/>
          <w:sz w:val="28"/>
          <w:szCs w:val="28"/>
          <w:lang w:val="uk-UA"/>
        </w:rPr>
      </w:pPr>
      <w:r w:rsidRPr="00223BFD">
        <w:rPr>
          <w:rFonts w:ascii="Times New Roman" w:eastAsia="Times New Roman" w:hAnsi="Times New Roman" w:cs="Times New Roman"/>
          <w:sz w:val="28"/>
          <w:szCs w:val="28"/>
          <w:lang w:val="uk-UA"/>
        </w:rPr>
        <w:t>Борзнянська міська територіальна громада з центром у м. Борзна;</w:t>
      </w:r>
    </w:p>
    <w:p w:rsidR="00223BFD" w:rsidRPr="00223BFD" w:rsidRDefault="00223BFD" w:rsidP="00223BFD">
      <w:pPr>
        <w:numPr>
          <w:ilvl w:val="0"/>
          <w:numId w:val="44"/>
        </w:numPr>
        <w:spacing w:after="0" w:line="240" w:lineRule="auto"/>
        <w:jc w:val="both"/>
        <w:rPr>
          <w:rFonts w:ascii="Times New Roman" w:eastAsia="Times New Roman" w:hAnsi="Times New Roman" w:cs="Times New Roman"/>
          <w:sz w:val="28"/>
          <w:szCs w:val="28"/>
          <w:lang w:val="uk-UA"/>
        </w:rPr>
      </w:pPr>
      <w:r w:rsidRPr="00223BFD">
        <w:rPr>
          <w:rFonts w:ascii="Times New Roman" w:eastAsia="Times New Roman" w:hAnsi="Times New Roman" w:cs="Times New Roman"/>
          <w:sz w:val="28"/>
          <w:szCs w:val="28"/>
          <w:lang w:val="uk-UA"/>
        </w:rPr>
        <w:t>Височанська сільська територіальна громада з центром у селі Високе;</w:t>
      </w:r>
    </w:p>
    <w:p w:rsidR="00223BFD" w:rsidRPr="00223BFD" w:rsidRDefault="00223BFD" w:rsidP="00223BFD">
      <w:pPr>
        <w:numPr>
          <w:ilvl w:val="0"/>
          <w:numId w:val="44"/>
        </w:numPr>
        <w:spacing w:after="0" w:line="240" w:lineRule="auto"/>
        <w:jc w:val="both"/>
        <w:rPr>
          <w:rFonts w:ascii="Times New Roman" w:eastAsia="Times New Roman" w:hAnsi="Times New Roman" w:cs="Times New Roman"/>
          <w:sz w:val="28"/>
          <w:szCs w:val="28"/>
          <w:lang w:val="uk-UA"/>
        </w:rPr>
      </w:pPr>
      <w:r w:rsidRPr="00223BFD">
        <w:rPr>
          <w:rFonts w:ascii="Times New Roman" w:eastAsia="Times New Roman" w:hAnsi="Times New Roman" w:cs="Times New Roman"/>
          <w:sz w:val="28"/>
          <w:szCs w:val="28"/>
          <w:lang w:val="uk-UA"/>
        </w:rPr>
        <w:t>Комарівська сільська територіальна громада з центром у селі Комарівка;</w:t>
      </w:r>
    </w:p>
    <w:p w:rsidR="00223BFD" w:rsidRPr="00223BFD" w:rsidRDefault="00223BFD" w:rsidP="00223BFD">
      <w:pPr>
        <w:numPr>
          <w:ilvl w:val="0"/>
          <w:numId w:val="44"/>
        </w:numPr>
        <w:spacing w:after="0" w:line="240" w:lineRule="auto"/>
        <w:jc w:val="both"/>
        <w:rPr>
          <w:rFonts w:ascii="Times New Roman" w:eastAsia="Times New Roman" w:hAnsi="Times New Roman" w:cs="Times New Roman"/>
          <w:sz w:val="28"/>
          <w:szCs w:val="28"/>
          <w:lang w:val="uk-UA"/>
        </w:rPr>
      </w:pPr>
      <w:r w:rsidRPr="00223BFD">
        <w:rPr>
          <w:rFonts w:ascii="Times New Roman" w:eastAsia="Times New Roman" w:hAnsi="Times New Roman" w:cs="Times New Roman"/>
          <w:sz w:val="28"/>
          <w:szCs w:val="28"/>
          <w:lang w:val="uk-UA"/>
        </w:rPr>
        <w:t>Плисківська сільська територіальна громада з центром у селі Плиски.</w:t>
      </w:r>
    </w:p>
    <w:p w:rsidR="00223BFD" w:rsidRPr="00223BFD" w:rsidRDefault="00223BFD" w:rsidP="00223BFD">
      <w:pPr>
        <w:numPr>
          <w:ilvl w:val="0"/>
          <w:numId w:val="44"/>
        </w:numPr>
        <w:spacing w:after="0" w:line="240" w:lineRule="auto"/>
        <w:jc w:val="both"/>
        <w:rPr>
          <w:rFonts w:ascii="Times New Roman" w:eastAsia="Times New Roman" w:hAnsi="Times New Roman" w:cs="Times New Roman"/>
          <w:sz w:val="28"/>
          <w:szCs w:val="28"/>
          <w:lang w:val="uk-UA"/>
        </w:rPr>
      </w:pPr>
      <w:r w:rsidRPr="00223BFD">
        <w:rPr>
          <w:rFonts w:ascii="Times New Roman" w:eastAsia="Times New Roman" w:hAnsi="Times New Roman" w:cs="Times New Roman"/>
          <w:sz w:val="28"/>
          <w:szCs w:val="28"/>
          <w:lang w:val="uk-UA"/>
        </w:rPr>
        <w:t>Ніжинська міська територіальна громада з центром у м. Ніжин.</w:t>
      </w:r>
    </w:p>
    <w:p w:rsidR="00223BFD" w:rsidRPr="00223BFD" w:rsidRDefault="00223BFD" w:rsidP="00223BFD">
      <w:pPr>
        <w:spacing w:after="0" w:line="240" w:lineRule="auto"/>
        <w:ind w:firstLine="708"/>
        <w:jc w:val="both"/>
        <w:rPr>
          <w:rFonts w:ascii="Times New Roman" w:eastAsia="Times New Roman" w:hAnsi="Times New Roman" w:cs="Times New Roman"/>
          <w:sz w:val="28"/>
          <w:szCs w:val="28"/>
          <w:lang w:val="uk-UA"/>
        </w:rPr>
      </w:pPr>
      <w:r w:rsidRPr="00223BFD">
        <w:rPr>
          <w:rFonts w:ascii="Times New Roman" w:eastAsia="Times New Roman" w:hAnsi="Times New Roman" w:cs="Times New Roman"/>
          <w:sz w:val="28"/>
          <w:szCs w:val="28"/>
          <w:lang w:val="uk-UA"/>
        </w:rPr>
        <w:t>Основні залізничні станції в Ніжинському районі: Ніжин, Вертіївка, Станція Лосинівка, Крути, Бахмач – Пасажирський, Бахмач – Київський, Бахмач –Гомельський, Григорівка, Рубанка, Бобровиця, Кобижча, Носівка, Дослідна, Володькова Дівиця, Плиски, Велика Доч, Липів Ріг.</w:t>
      </w:r>
    </w:p>
    <w:p w:rsidR="00223BFD" w:rsidRPr="00223BFD" w:rsidRDefault="00223BFD" w:rsidP="00223BFD">
      <w:pPr>
        <w:spacing w:after="0" w:line="240" w:lineRule="auto"/>
        <w:ind w:firstLine="708"/>
        <w:jc w:val="both"/>
        <w:rPr>
          <w:rFonts w:ascii="Times New Roman" w:eastAsia="Times New Roman" w:hAnsi="Times New Roman" w:cs="Times New Roman"/>
          <w:sz w:val="28"/>
          <w:szCs w:val="28"/>
          <w:lang w:val="uk-UA"/>
        </w:rPr>
      </w:pPr>
      <w:r w:rsidRPr="00223BFD">
        <w:rPr>
          <w:rFonts w:ascii="Times New Roman" w:eastAsia="Times New Roman" w:hAnsi="Times New Roman" w:cs="Times New Roman"/>
          <w:sz w:val="28"/>
          <w:szCs w:val="28"/>
          <w:lang w:val="uk-UA"/>
        </w:rPr>
        <w:t>Територією Ніжинського району проходять автомобільні дороги державного значення: Кіпті – Глухів – Бачівськ, Ніжин – Н.Басань, Чернігів – Прилуки – Пирятин, Кобижча – Н.Биків – Ічня, Талалаївка – Ічня – Ніжин – Іванівка, Батурин – Конотоп, Ніжин   – Ічня – Дмитрівка,  Кіпті – Глухів – Бачівськ, Київ – Суми, Ніжин – Бобровиця – Нова Басань, Бобровиця – Козелець, Київ – Москва, Ічня – Н.Биків, Ніжин – Прилуки.</w:t>
      </w:r>
    </w:p>
    <w:p w:rsidR="00223BFD" w:rsidRPr="00223BFD" w:rsidRDefault="00223BFD" w:rsidP="00223BFD">
      <w:pPr>
        <w:spacing w:after="0" w:line="240" w:lineRule="auto"/>
        <w:ind w:firstLine="708"/>
        <w:jc w:val="both"/>
        <w:rPr>
          <w:rFonts w:ascii="Times New Roman" w:eastAsia="Times New Roman" w:hAnsi="Times New Roman" w:cs="Times New Roman"/>
          <w:sz w:val="28"/>
          <w:szCs w:val="28"/>
          <w:lang w:val="uk-UA"/>
        </w:rPr>
      </w:pPr>
      <w:r w:rsidRPr="00223BFD">
        <w:rPr>
          <w:rFonts w:ascii="Times New Roman" w:eastAsia="Times New Roman" w:hAnsi="Times New Roman" w:cs="Times New Roman"/>
          <w:sz w:val="28"/>
          <w:szCs w:val="28"/>
          <w:lang w:val="uk-UA"/>
        </w:rPr>
        <w:t>Протяжність дорожньої сітки району     3998,6 км</w:t>
      </w:r>
    </w:p>
    <w:p w:rsidR="00223BFD" w:rsidRPr="00223BFD" w:rsidRDefault="00223BFD" w:rsidP="00223BFD">
      <w:pPr>
        <w:spacing w:after="0" w:line="240" w:lineRule="auto"/>
        <w:ind w:firstLine="708"/>
        <w:jc w:val="both"/>
        <w:rPr>
          <w:rFonts w:ascii="Times New Roman" w:eastAsia="Times New Roman" w:hAnsi="Times New Roman" w:cs="Times New Roman"/>
          <w:sz w:val="28"/>
          <w:szCs w:val="28"/>
          <w:lang w:val="uk-UA"/>
        </w:rPr>
      </w:pPr>
      <w:r w:rsidRPr="00223BFD">
        <w:rPr>
          <w:rFonts w:ascii="Times New Roman" w:eastAsia="Times New Roman" w:hAnsi="Times New Roman" w:cs="Times New Roman"/>
          <w:sz w:val="28"/>
          <w:szCs w:val="28"/>
          <w:lang w:val="uk-UA"/>
        </w:rPr>
        <w:t>Всього доріг місцевого значення</w:t>
      </w:r>
      <w:r w:rsidRPr="00223BFD">
        <w:rPr>
          <w:rFonts w:ascii="Times New Roman" w:eastAsia="Times New Roman" w:hAnsi="Times New Roman" w:cs="Times New Roman"/>
          <w:sz w:val="28"/>
          <w:szCs w:val="28"/>
          <w:lang w:val="uk-UA"/>
        </w:rPr>
        <w:tab/>
        <w:t xml:space="preserve">   1357,7 км</w:t>
      </w:r>
    </w:p>
    <w:p w:rsidR="00223BFD" w:rsidRPr="00223BFD" w:rsidRDefault="00223BFD" w:rsidP="00223BFD">
      <w:pPr>
        <w:spacing w:after="0" w:line="240" w:lineRule="auto"/>
        <w:ind w:firstLine="708"/>
        <w:jc w:val="both"/>
        <w:rPr>
          <w:rFonts w:ascii="Times New Roman" w:eastAsia="Times New Roman" w:hAnsi="Times New Roman" w:cs="Times New Roman"/>
          <w:sz w:val="28"/>
          <w:szCs w:val="28"/>
          <w:lang w:val="uk-UA"/>
        </w:rPr>
      </w:pPr>
      <w:r w:rsidRPr="00223BFD">
        <w:rPr>
          <w:rFonts w:ascii="Times New Roman" w:eastAsia="Times New Roman" w:hAnsi="Times New Roman" w:cs="Times New Roman"/>
          <w:sz w:val="28"/>
          <w:szCs w:val="28"/>
          <w:lang w:val="uk-UA"/>
        </w:rPr>
        <w:t>Із них з твердим покриттям</w:t>
      </w:r>
      <w:r w:rsidRPr="00223BFD">
        <w:rPr>
          <w:rFonts w:ascii="Times New Roman" w:eastAsia="Times New Roman" w:hAnsi="Times New Roman" w:cs="Times New Roman"/>
          <w:sz w:val="28"/>
          <w:szCs w:val="28"/>
          <w:lang w:val="uk-UA"/>
        </w:rPr>
        <w:tab/>
      </w:r>
      <w:r w:rsidRPr="00223BFD">
        <w:rPr>
          <w:rFonts w:ascii="Times New Roman" w:eastAsia="Times New Roman" w:hAnsi="Times New Roman" w:cs="Times New Roman"/>
          <w:sz w:val="28"/>
          <w:szCs w:val="28"/>
          <w:lang w:val="uk-UA"/>
        </w:rPr>
        <w:tab/>
        <w:t xml:space="preserve">   1198,5 км</w:t>
      </w:r>
    </w:p>
    <w:p w:rsidR="00223BFD" w:rsidRDefault="00223BFD" w:rsidP="00223BFD">
      <w:pPr>
        <w:spacing w:after="0" w:line="240" w:lineRule="auto"/>
        <w:ind w:firstLine="708"/>
        <w:jc w:val="both"/>
        <w:rPr>
          <w:rFonts w:ascii="Times New Roman" w:eastAsia="Times New Roman" w:hAnsi="Times New Roman" w:cs="Times New Roman"/>
          <w:sz w:val="28"/>
          <w:szCs w:val="28"/>
        </w:rPr>
      </w:pPr>
      <w:r w:rsidRPr="00223BFD">
        <w:rPr>
          <w:rFonts w:ascii="Times New Roman" w:eastAsia="Times New Roman" w:hAnsi="Times New Roman" w:cs="Times New Roman"/>
          <w:sz w:val="28"/>
          <w:szCs w:val="28"/>
        </w:rPr>
        <w:t xml:space="preserve">Умови воєнного часу зумовили нові виклики, що постали </w:t>
      </w:r>
      <w:r w:rsidRPr="00223BFD">
        <w:rPr>
          <w:rFonts w:ascii="Times New Roman" w:eastAsia="Times New Roman" w:hAnsi="Times New Roman" w:cs="Times New Roman"/>
          <w:sz w:val="28"/>
          <w:szCs w:val="28"/>
          <w:lang w:val="uk-UA"/>
        </w:rPr>
        <w:t>перед нами</w:t>
      </w:r>
      <w:r w:rsidRPr="00223BFD">
        <w:rPr>
          <w:rFonts w:ascii="Times New Roman" w:eastAsia="Times New Roman" w:hAnsi="Times New Roman" w:cs="Times New Roman"/>
          <w:sz w:val="28"/>
          <w:szCs w:val="28"/>
        </w:rPr>
        <w:t>. Виникла необхідність покращення умов для активізації діяльності, поліпшення середовища для ведення ділової та економічної діяльності, покращення загальних макроекономічних показників, та, як наслідок, забезпечення сталого соціально-економічного відновлення та розвитку Ніжин</w:t>
      </w:r>
      <w:r w:rsidRPr="00223BFD">
        <w:rPr>
          <w:rFonts w:ascii="Times New Roman" w:eastAsia="Times New Roman" w:hAnsi="Times New Roman" w:cs="Times New Roman"/>
          <w:sz w:val="28"/>
          <w:szCs w:val="28"/>
          <w:lang w:val="uk-UA"/>
        </w:rPr>
        <w:t>щини</w:t>
      </w:r>
      <w:r w:rsidRPr="00223BFD">
        <w:rPr>
          <w:rFonts w:ascii="Times New Roman" w:eastAsia="Times New Roman" w:hAnsi="Times New Roman" w:cs="Times New Roman"/>
          <w:sz w:val="28"/>
          <w:szCs w:val="28"/>
        </w:rPr>
        <w:t>.</w:t>
      </w:r>
    </w:p>
    <w:p w:rsidR="00393091" w:rsidRPr="00393091" w:rsidRDefault="00393091" w:rsidP="00393091">
      <w:pPr>
        <w:spacing w:after="0" w:line="240" w:lineRule="auto"/>
        <w:ind w:firstLine="708"/>
        <w:jc w:val="both"/>
        <w:rPr>
          <w:rFonts w:ascii="Times New Roman" w:eastAsia="Times New Roman" w:hAnsi="Times New Roman" w:cs="Times New Roman"/>
          <w:sz w:val="28"/>
          <w:szCs w:val="20"/>
          <w:lang w:val="uk-UA"/>
        </w:rPr>
      </w:pPr>
      <w:r w:rsidRPr="00393091">
        <w:rPr>
          <w:rFonts w:ascii="Times New Roman" w:eastAsia="Times New Roman" w:hAnsi="Times New Roman" w:cs="Times New Roman"/>
          <w:sz w:val="28"/>
          <w:szCs w:val="20"/>
          <w:lang w:val="uk-UA"/>
        </w:rPr>
        <w:t xml:space="preserve">До доходної частини загального фонду районного бюджету за </w:t>
      </w:r>
      <w:r w:rsidRPr="00393091">
        <w:rPr>
          <w:rFonts w:ascii="Times New Roman" w:eastAsia="Times New Roman" w:hAnsi="Times New Roman" w:cs="Times New Roman"/>
          <w:bCs/>
          <w:color w:val="000000"/>
          <w:sz w:val="28"/>
          <w:szCs w:val="28"/>
        </w:rPr>
        <w:t xml:space="preserve">11 </w:t>
      </w:r>
      <w:r w:rsidRPr="00393091">
        <w:rPr>
          <w:rFonts w:ascii="Times New Roman" w:eastAsia="Times New Roman" w:hAnsi="Times New Roman" w:cs="Times New Roman"/>
          <w:bCs/>
          <w:color w:val="000000"/>
          <w:sz w:val="28"/>
          <w:szCs w:val="28"/>
          <w:lang w:val="uk-UA"/>
        </w:rPr>
        <w:t>місяців</w:t>
      </w:r>
      <w:r w:rsidRPr="00393091">
        <w:rPr>
          <w:rFonts w:ascii="Times New Roman" w:eastAsia="Times New Roman" w:hAnsi="Times New Roman" w:cs="Times New Roman"/>
          <w:b/>
          <w:bCs/>
          <w:color w:val="000000"/>
          <w:sz w:val="28"/>
          <w:szCs w:val="28"/>
          <w:lang w:val="uk-UA"/>
        </w:rPr>
        <w:t xml:space="preserve"> </w:t>
      </w:r>
      <w:r w:rsidRPr="00393091">
        <w:rPr>
          <w:rFonts w:ascii="Times New Roman" w:eastAsia="Times New Roman" w:hAnsi="Times New Roman" w:cs="Times New Roman"/>
          <w:sz w:val="28"/>
          <w:szCs w:val="20"/>
          <w:lang w:val="uk-UA"/>
        </w:rPr>
        <w:t>2023 року надійшло 5 054 064,98</w:t>
      </w:r>
      <w:r w:rsidRPr="00393091">
        <w:rPr>
          <w:rFonts w:ascii="Times New Roman" w:eastAsia="Times New Roman" w:hAnsi="Times New Roman" w:cs="Times New Roman"/>
          <w:sz w:val="28"/>
          <w:szCs w:val="20"/>
        </w:rPr>
        <w:t xml:space="preserve"> </w:t>
      </w:r>
      <w:r w:rsidRPr="00393091">
        <w:rPr>
          <w:rFonts w:ascii="Times New Roman" w:eastAsia="Times New Roman" w:hAnsi="Times New Roman" w:cs="Times New Roman"/>
          <w:sz w:val="28"/>
          <w:szCs w:val="20"/>
          <w:lang w:val="uk-UA"/>
        </w:rPr>
        <w:t>грн., що становить 97,7% до уточнених бюджетних призначень звітного періоду. В тому числі субвенції з державного бюджету місцевим бюджетам на забезпечення окремих видатків районних рад, спрямованих на виконання їх повноважень надійшло 1 178 100,00 грн, або 100,0% запланованої суми; іншої субвенції з місцевих бюджетів отримано 2 474 917,92 грн., що становить 85,6% бюджетних призначень.</w:t>
      </w:r>
    </w:p>
    <w:p w:rsidR="00393091" w:rsidRPr="00393091" w:rsidRDefault="00393091" w:rsidP="00393091">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0"/>
          <w:lang w:val="uk-UA"/>
        </w:rPr>
      </w:pPr>
      <w:r w:rsidRPr="00393091">
        <w:rPr>
          <w:rFonts w:ascii="Times New Roman" w:eastAsia="Times New Roman" w:hAnsi="Times New Roman" w:cs="Times New Roman"/>
          <w:sz w:val="28"/>
          <w:szCs w:val="20"/>
          <w:lang w:val="uk-UA"/>
        </w:rPr>
        <w:t>По власних доходах уточнені бюджетні призначення по загальному фонду виконано на 127,0%, надійшло 1 401 047,06 грн. податкових і неподаткових платежів.</w:t>
      </w:r>
    </w:p>
    <w:p w:rsidR="00393091" w:rsidRPr="00393091" w:rsidRDefault="00393091" w:rsidP="00393091">
      <w:pPr>
        <w:spacing w:after="0" w:line="240" w:lineRule="auto"/>
        <w:jc w:val="both"/>
        <w:rPr>
          <w:rFonts w:ascii="Times New Roman" w:eastAsia="Times New Roman" w:hAnsi="Times New Roman" w:cs="Times New Roman"/>
          <w:bCs/>
          <w:color w:val="000000"/>
          <w:sz w:val="28"/>
          <w:szCs w:val="28"/>
          <w:lang w:val="uk-UA"/>
        </w:rPr>
      </w:pPr>
      <w:r w:rsidRPr="00393091">
        <w:rPr>
          <w:rFonts w:ascii="Times New Roman" w:eastAsia="Times New Roman" w:hAnsi="Times New Roman" w:cs="Times New Roman"/>
          <w:sz w:val="28"/>
          <w:szCs w:val="28"/>
          <w:lang w:val="uk-UA"/>
        </w:rPr>
        <w:tab/>
        <w:t>Плати за надання адміністративних послуг</w:t>
      </w:r>
      <w:r w:rsidRPr="00393091">
        <w:rPr>
          <w:rFonts w:ascii="Times New Roman" w:eastAsia="Times New Roman" w:hAnsi="Times New Roman" w:cs="Times New Roman"/>
          <w:b/>
          <w:sz w:val="28"/>
          <w:szCs w:val="28"/>
        </w:rPr>
        <w:t xml:space="preserve"> </w:t>
      </w:r>
      <w:r w:rsidRPr="00393091">
        <w:rPr>
          <w:rFonts w:ascii="Times New Roman" w:eastAsia="Times New Roman" w:hAnsi="Times New Roman" w:cs="Times New Roman"/>
          <w:sz w:val="28"/>
          <w:szCs w:val="28"/>
        </w:rPr>
        <w:t>з</w:t>
      </w:r>
      <w:r w:rsidRPr="00393091">
        <w:rPr>
          <w:rFonts w:ascii="Times New Roman" w:eastAsia="Times New Roman" w:hAnsi="Times New Roman" w:cs="Times New Roman"/>
          <w:sz w:val="28"/>
          <w:szCs w:val="28"/>
          <w:lang w:val="uk-UA"/>
        </w:rPr>
        <w:t xml:space="preserve">а </w:t>
      </w:r>
      <w:r w:rsidRPr="00393091">
        <w:rPr>
          <w:rFonts w:ascii="Times New Roman" w:eastAsia="Times New Roman" w:hAnsi="Times New Roman" w:cs="Times New Roman"/>
          <w:sz w:val="28"/>
          <w:szCs w:val="28"/>
        </w:rPr>
        <w:t>11</w:t>
      </w:r>
      <w:r w:rsidRPr="00393091">
        <w:rPr>
          <w:rFonts w:ascii="Times New Roman" w:eastAsia="Times New Roman" w:hAnsi="Times New Roman" w:cs="Times New Roman"/>
          <w:sz w:val="28"/>
          <w:szCs w:val="28"/>
          <w:lang w:val="uk-UA"/>
        </w:rPr>
        <w:t xml:space="preserve"> місяців </w:t>
      </w:r>
      <w:r w:rsidRPr="00393091">
        <w:rPr>
          <w:rFonts w:ascii="Times New Roman" w:eastAsia="Times New Roman" w:hAnsi="Times New Roman" w:cs="Times New Roman"/>
          <w:sz w:val="28"/>
          <w:szCs w:val="28"/>
        </w:rPr>
        <w:t>20</w:t>
      </w:r>
      <w:r w:rsidRPr="00393091">
        <w:rPr>
          <w:rFonts w:ascii="Times New Roman" w:eastAsia="Times New Roman" w:hAnsi="Times New Roman" w:cs="Times New Roman"/>
          <w:sz w:val="28"/>
          <w:szCs w:val="28"/>
          <w:lang w:val="uk-UA"/>
        </w:rPr>
        <w:t>23</w:t>
      </w:r>
      <w:r w:rsidRPr="00393091">
        <w:rPr>
          <w:rFonts w:ascii="Times New Roman" w:eastAsia="Times New Roman" w:hAnsi="Times New Roman" w:cs="Times New Roman"/>
          <w:sz w:val="28"/>
          <w:szCs w:val="28"/>
        </w:rPr>
        <w:t xml:space="preserve"> ро</w:t>
      </w:r>
      <w:r w:rsidRPr="00393091">
        <w:rPr>
          <w:rFonts w:ascii="Times New Roman" w:eastAsia="Times New Roman" w:hAnsi="Times New Roman" w:cs="Times New Roman"/>
          <w:sz w:val="28"/>
          <w:szCs w:val="28"/>
          <w:lang w:val="uk-UA"/>
        </w:rPr>
        <w:t>ку</w:t>
      </w:r>
      <w:r w:rsidRPr="00393091">
        <w:rPr>
          <w:rFonts w:ascii="Times New Roman" w:eastAsia="Times New Roman" w:hAnsi="Times New Roman" w:cs="Times New Roman"/>
          <w:sz w:val="28"/>
          <w:szCs w:val="28"/>
        </w:rPr>
        <w:t xml:space="preserve"> надійшло 538 467,00 грн.</w:t>
      </w:r>
      <w:r w:rsidRPr="00393091">
        <w:rPr>
          <w:rFonts w:ascii="Times New Roman" w:eastAsia="Times New Roman" w:hAnsi="Times New Roman" w:cs="Times New Roman"/>
          <w:color w:val="000000"/>
          <w:sz w:val="28"/>
          <w:szCs w:val="28"/>
        </w:rPr>
        <w:t>. Н</w:t>
      </w:r>
      <w:r w:rsidRPr="00393091">
        <w:rPr>
          <w:rFonts w:ascii="Times New Roman" w:eastAsia="Times New Roman" w:hAnsi="Times New Roman" w:cs="Times New Roman"/>
          <w:color w:val="000000"/>
          <w:sz w:val="28"/>
          <w:szCs w:val="28"/>
          <w:lang w:val="uk-UA"/>
        </w:rPr>
        <w:t xml:space="preserve">адходжень від орендної плати за користування </w:t>
      </w:r>
      <w:r w:rsidRPr="00393091">
        <w:rPr>
          <w:rFonts w:ascii="Times New Roman" w:eastAsia="Times New Roman" w:hAnsi="Times New Roman" w:cs="Times New Roman"/>
          <w:bCs/>
          <w:color w:val="000000"/>
          <w:sz w:val="28"/>
          <w:szCs w:val="28"/>
        </w:rPr>
        <w:t>цілісним майновим комплексом та іншим майном, що перебуває в комунальній власності</w:t>
      </w:r>
      <w:r w:rsidRPr="00393091">
        <w:rPr>
          <w:rFonts w:ascii="Times New Roman" w:eastAsia="Times New Roman" w:hAnsi="Times New Roman" w:cs="Times New Roman"/>
          <w:bCs/>
          <w:color w:val="000000"/>
          <w:sz w:val="28"/>
          <w:szCs w:val="28"/>
          <w:lang w:val="uk-UA"/>
        </w:rPr>
        <w:t xml:space="preserve"> отримали 789 980,02 грн</w:t>
      </w:r>
      <w:r w:rsidRPr="00393091">
        <w:rPr>
          <w:rFonts w:ascii="Times New Roman" w:eastAsia="Times New Roman" w:hAnsi="Times New Roman" w:cs="Times New Roman"/>
          <w:bCs/>
          <w:color w:val="000000"/>
          <w:sz w:val="28"/>
          <w:szCs w:val="28"/>
        </w:rPr>
        <w:t>.</w:t>
      </w:r>
      <w:r w:rsidRPr="00393091">
        <w:rPr>
          <w:rFonts w:ascii="Times New Roman" w:eastAsia="Times New Roman" w:hAnsi="Times New Roman" w:cs="Times New Roman"/>
          <w:bCs/>
          <w:color w:val="000000"/>
          <w:sz w:val="28"/>
          <w:szCs w:val="28"/>
          <w:lang w:val="uk-UA"/>
        </w:rPr>
        <w:t xml:space="preserve">, інших неподаткових надходжень – 78 587,89 грн, </w:t>
      </w:r>
      <w:r w:rsidRPr="00393091">
        <w:rPr>
          <w:rFonts w:ascii="Times New Roman" w:eastAsia="Times New Roman" w:hAnsi="Times New Roman" w:cs="Times New Roman"/>
          <w:bCs/>
          <w:color w:val="000000"/>
          <w:sz w:val="28"/>
          <w:szCs w:val="28"/>
          <w:lang w:val="uk-UA"/>
        </w:rPr>
        <w:lastRenderedPageBreak/>
        <w:t>частину чистого прибутку (доходу) комунальних унітарних підприємств та їх об’єднань, що вилучається до місцевого бюджету - 326,90 грн,</w:t>
      </w:r>
      <w:r w:rsidRPr="00393091">
        <w:rPr>
          <w:rFonts w:ascii="Times New Roman" w:eastAsia="Times New Roman" w:hAnsi="Times New Roman" w:cs="Times New Roman"/>
          <w:sz w:val="24"/>
          <w:szCs w:val="24"/>
          <w:lang w:val="uk-UA" w:eastAsia="uk-UA"/>
        </w:rPr>
        <w:t xml:space="preserve"> </w:t>
      </w:r>
      <w:r w:rsidRPr="00393091">
        <w:rPr>
          <w:rFonts w:ascii="Times New Roman" w:eastAsia="Times New Roman" w:hAnsi="Times New Roman" w:cs="Times New Roman"/>
          <w:sz w:val="28"/>
          <w:szCs w:val="28"/>
          <w:lang w:val="uk-UA" w:eastAsia="uk-UA"/>
        </w:rPr>
        <w:t>по</w:t>
      </w:r>
      <w:r w:rsidRPr="00393091">
        <w:rPr>
          <w:rFonts w:ascii="Times New Roman" w:eastAsia="Times New Roman" w:hAnsi="Times New Roman" w:cs="Times New Roman"/>
          <w:sz w:val="24"/>
          <w:szCs w:val="24"/>
          <w:lang w:val="uk-UA" w:eastAsia="uk-UA"/>
        </w:rPr>
        <w:t xml:space="preserve"> </w:t>
      </w:r>
      <w:r w:rsidRPr="00393091">
        <w:rPr>
          <w:rFonts w:ascii="Times New Roman" w:eastAsia="Times New Roman" w:hAnsi="Times New Roman" w:cs="Times New Roman"/>
          <w:sz w:val="28"/>
          <w:szCs w:val="28"/>
          <w:lang w:val="uk-UA" w:eastAsia="uk-UA"/>
        </w:rPr>
        <w:t>п</w:t>
      </w:r>
      <w:r w:rsidRPr="00393091">
        <w:rPr>
          <w:rFonts w:ascii="Times New Roman" w:eastAsia="Times New Roman" w:hAnsi="Times New Roman" w:cs="Times New Roman"/>
          <w:bCs/>
          <w:color w:val="000000"/>
          <w:sz w:val="28"/>
          <w:szCs w:val="28"/>
          <w:lang w:val="uk-UA"/>
        </w:rPr>
        <w:t xml:space="preserve">одатку на прибуток підприємств комунальної власності було повернуто 6 314,75 грн. </w:t>
      </w:r>
    </w:p>
    <w:p w:rsidR="00393091" w:rsidRPr="00393091" w:rsidRDefault="00393091" w:rsidP="00393091">
      <w:pPr>
        <w:spacing w:after="0" w:line="240" w:lineRule="auto"/>
        <w:ind w:firstLine="567"/>
        <w:jc w:val="both"/>
        <w:rPr>
          <w:rFonts w:ascii="Times New Roman" w:eastAsia="Times New Roman" w:hAnsi="Times New Roman" w:cs="Times New Roman"/>
          <w:sz w:val="24"/>
          <w:szCs w:val="24"/>
          <w:lang w:eastAsia="uk-UA"/>
        </w:rPr>
      </w:pPr>
      <w:r w:rsidRPr="00393091">
        <w:rPr>
          <w:rFonts w:ascii="Times New Roman" w:eastAsia="Times New Roman" w:hAnsi="Times New Roman" w:cs="Times New Roman"/>
          <w:sz w:val="28"/>
          <w:szCs w:val="20"/>
          <w:lang w:val="uk-UA"/>
        </w:rPr>
        <w:t>Доходи спеціального фонду районного бюджету склали 4 690,00 грн. (</w:t>
      </w:r>
      <w:r w:rsidRPr="00393091">
        <w:rPr>
          <w:rFonts w:ascii="Times New Roman" w:eastAsia="Times New Roman" w:hAnsi="Times New Roman" w:cs="Times New Roman"/>
          <w:bCs/>
          <w:color w:val="000000"/>
          <w:sz w:val="28"/>
          <w:szCs w:val="28"/>
          <w:lang w:val="uk-UA"/>
        </w:rPr>
        <w:t>кошти від відчуження майна</w:t>
      </w:r>
      <w:r w:rsidRPr="00393091">
        <w:rPr>
          <w:rFonts w:ascii="Times New Roman" w:eastAsia="Times New Roman" w:hAnsi="Times New Roman" w:cs="Times New Roman"/>
          <w:bCs/>
          <w:sz w:val="28"/>
          <w:szCs w:val="28"/>
          <w:lang w:val="uk-UA"/>
        </w:rPr>
        <w:t xml:space="preserve"> </w:t>
      </w:r>
      <w:r w:rsidRPr="00393091">
        <w:rPr>
          <w:rFonts w:ascii="Times New Roman" w:eastAsia="Times New Roman" w:hAnsi="Times New Roman" w:cs="Times New Roman"/>
          <w:bCs/>
          <w:color w:val="000000"/>
          <w:sz w:val="28"/>
          <w:szCs w:val="28"/>
          <w:lang w:val="uk-UA"/>
        </w:rPr>
        <w:t xml:space="preserve">що перебуває в комунальній власності). </w:t>
      </w:r>
    </w:p>
    <w:p w:rsidR="00223BFD" w:rsidRPr="00223BFD" w:rsidRDefault="00223BFD" w:rsidP="005011FB">
      <w:pPr>
        <w:spacing w:after="0" w:line="240" w:lineRule="auto"/>
        <w:ind w:firstLine="567"/>
        <w:jc w:val="both"/>
        <w:rPr>
          <w:rFonts w:ascii="Times New Roman" w:eastAsia="Times New Roman" w:hAnsi="Times New Roman" w:cs="Times New Roman"/>
          <w:sz w:val="28"/>
          <w:szCs w:val="28"/>
          <w:lang w:val="uk-UA"/>
        </w:rPr>
      </w:pPr>
      <w:r w:rsidRPr="00223BFD">
        <w:rPr>
          <w:rFonts w:ascii="Times New Roman" w:eastAsia="Times New Roman" w:hAnsi="Times New Roman" w:cs="Times New Roman"/>
          <w:sz w:val="28"/>
          <w:szCs w:val="28"/>
          <w:lang w:val="uk-UA"/>
        </w:rPr>
        <w:t>В агропромисловому секторі району працює близько 400 підприємств всіх форм власності. За оперативною інформацією, що надійшла від сільськогосподарських товаровиробників району під урожай 2023 року озимих культур посіяно 36,8 тис. га, в т.ч. пшениці озимої 34,9 тис. га, жита озимого 0,7 тис. га, ячменю озимого 1,2 тис. га, ріпаку озимого 13,2 тис. га, Посівні площі озимих зернових культур практично не зменшились в порівнянні з 202</w:t>
      </w:r>
      <w:r w:rsidR="000774BE">
        <w:rPr>
          <w:rFonts w:ascii="Times New Roman" w:eastAsia="Times New Roman" w:hAnsi="Times New Roman" w:cs="Times New Roman"/>
          <w:sz w:val="28"/>
          <w:szCs w:val="28"/>
          <w:lang w:val="uk-UA"/>
        </w:rPr>
        <w:t>2</w:t>
      </w:r>
      <w:r w:rsidRPr="00223BFD">
        <w:rPr>
          <w:rFonts w:ascii="Times New Roman" w:eastAsia="Times New Roman" w:hAnsi="Times New Roman" w:cs="Times New Roman"/>
          <w:sz w:val="28"/>
          <w:szCs w:val="28"/>
          <w:lang w:val="uk-UA"/>
        </w:rPr>
        <w:t xml:space="preserve"> роком крім ріпака озимого посіви якого скоротились 18%. </w:t>
      </w:r>
    </w:p>
    <w:p w:rsidR="00223BFD" w:rsidRPr="00223BFD" w:rsidRDefault="00223BFD" w:rsidP="00223BFD">
      <w:pPr>
        <w:spacing w:after="0" w:line="240" w:lineRule="auto"/>
        <w:ind w:firstLine="708"/>
        <w:jc w:val="both"/>
        <w:rPr>
          <w:rFonts w:ascii="Times New Roman" w:eastAsia="Times New Roman" w:hAnsi="Times New Roman" w:cs="Times New Roman"/>
          <w:sz w:val="28"/>
          <w:szCs w:val="28"/>
          <w:lang w:val="uk-UA"/>
        </w:rPr>
      </w:pPr>
      <w:r w:rsidRPr="00223BFD">
        <w:rPr>
          <w:rFonts w:ascii="Times New Roman" w:eastAsia="Times New Roman" w:hAnsi="Times New Roman" w:cs="Times New Roman"/>
          <w:sz w:val="28"/>
          <w:szCs w:val="28"/>
          <w:lang w:val="uk-UA"/>
        </w:rPr>
        <w:t>Станом на сьогодні повністю зібрано ранні зернові, зернобобові та технічні культури за винятком кукурудзи, що зібрана на 80% посіяних площ. Причиною уповільнених темпів збирання даної культури являються складні погодні умови в осінній період</w:t>
      </w:r>
    </w:p>
    <w:p w:rsidR="00223BFD" w:rsidRPr="00223BFD" w:rsidRDefault="00223BFD" w:rsidP="00223BFD">
      <w:pPr>
        <w:spacing w:after="0" w:line="240" w:lineRule="auto"/>
        <w:ind w:firstLine="708"/>
        <w:jc w:val="both"/>
        <w:rPr>
          <w:rFonts w:ascii="Times New Roman" w:eastAsia="Times New Roman" w:hAnsi="Times New Roman" w:cs="Times New Roman"/>
          <w:sz w:val="28"/>
          <w:szCs w:val="28"/>
          <w:lang w:val="uk-UA"/>
        </w:rPr>
      </w:pPr>
      <w:r w:rsidRPr="00223BFD">
        <w:rPr>
          <w:rFonts w:ascii="Times New Roman" w:eastAsia="Times New Roman" w:hAnsi="Times New Roman" w:cs="Times New Roman"/>
          <w:sz w:val="28"/>
          <w:szCs w:val="28"/>
          <w:lang w:val="uk-UA"/>
        </w:rPr>
        <w:t>На 01.12.2023 року в підприємствах Ніжинського району нараховується 2</w:t>
      </w:r>
      <w:r w:rsidR="00A62436">
        <w:rPr>
          <w:rFonts w:ascii="Times New Roman" w:eastAsia="Times New Roman" w:hAnsi="Times New Roman" w:cs="Times New Roman"/>
          <w:sz w:val="28"/>
          <w:szCs w:val="28"/>
          <w:lang w:val="uk-UA"/>
        </w:rPr>
        <w:t>7 053</w:t>
      </w:r>
      <w:r w:rsidRPr="00223BFD">
        <w:rPr>
          <w:rFonts w:ascii="Times New Roman" w:eastAsia="Times New Roman" w:hAnsi="Times New Roman" w:cs="Times New Roman"/>
          <w:sz w:val="28"/>
          <w:szCs w:val="28"/>
          <w:lang w:val="uk-UA"/>
        </w:rPr>
        <w:t xml:space="preserve"> гол. ВРХ, з них корів – </w:t>
      </w:r>
      <w:r w:rsidR="00A62436">
        <w:rPr>
          <w:rFonts w:ascii="Times New Roman" w:eastAsia="Times New Roman" w:hAnsi="Times New Roman" w:cs="Times New Roman"/>
          <w:sz w:val="28"/>
          <w:szCs w:val="28"/>
          <w:lang w:val="uk-UA"/>
        </w:rPr>
        <w:t>9878 гол.,</w:t>
      </w:r>
      <w:r w:rsidRPr="00223BFD">
        <w:rPr>
          <w:rFonts w:ascii="Times New Roman" w:eastAsia="Times New Roman" w:hAnsi="Times New Roman" w:cs="Times New Roman"/>
          <w:sz w:val="28"/>
          <w:szCs w:val="28"/>
          <w:lang w:val="uk-UA"/>
        </w:rPr>
        <w:t xml:space="preserve"> свиней</w:t>
      </w:r>
      <w:r w:rsidR="007A6BAD">
        <w:rPr>
          <w:rFonts w:ascii="Times New Roman" w:eastAsia="Times New Roman" w:hAnsi="Times New Roman" w:cs="Times New Roman"/>
          <w:sz w:val="28"/>
          <w:szCs w:val="28"/>
          <w:lang w:val="uk-UA"/>
        </w:rPr>
        <w:t xml:space="preserve"> 10</w:t>
      </w:r>
      <w:r w:rsidR="00A62436">
        <w:rPr>
          <w:rFonts w:ascii="Times New Roman" w:eastAsia="Times New Roman" w:hAnsi="Times New Roman" w:cs="Times New Roman"/>
          <w:sz w:val="28"/>
          <w:szCs w:val="28"/>
          <w:lang w:val="uk-UA"/>
        </w:rPr>
        <w:t>2</w:t>
      </w:r>
      <w:r w:rsidR="007A6BAD">
        <w:rPr>
          <w:rFonts w:ascii="Times New Roman" w:eastAsia="Times New Roman" w:hAnsi="Times New Roman" w:cs="Times New Roman"/>
          <w:sz w:val="28"/>
          <w:szCs w:val="28"/>
          <w:lang w:val="uk-UA"/>
        </w:rPr>
        <w:t xml:space="preserve"> </w:t>
      </w:r>
      <w:r w:rsidR="00A62436">
        <w:rPr>
          <w:rFonts w:ascii="Times New Roman" w:eastAsia="Times New Roman" w:hAnsi="Times New Roman" w:cs="Times New Roman"/>
          <w:sz w:val="28"/>
          <w:szCs w:val="28"/>
          <w:lang w:val="uk-UA"/>
        </w:rPr>
        <w:t>207</w:t>
      </w:r>
      <w:r w:rsidRPr="00223BFD">
        <w:rPr>
          <w:rFonts w:ascii="Times New Roman" w:eastAsia="Times New Roman" w:hAnsi="Times New Roman" w:cs="Times New Roman"/>
          <w:sz w:val="28"/>
          <w:szCs w:val="28"/>
          <w:lang w:val="uk-UA"/>
        </w:rPr>
        <w:t>- гол</w:t>
      </w:r>
      <w:r w:rsidR="00A62436">
        <w:rPr>
          <w:rFonts w:ascii="Times New Roman" w:eastAsia="Times New Roman" w:hAnsi="Times New Roman" w:cs="Times New Roman"/>
          <w:sz w:val="28"/>
          <w:szCs w:val="28"/>
          <w:lang w:val="uk-UA"/>
        </w:rPr>
        <w:t>.,</w:t>
      </w:r>
      <w:r w:rsidRPr="00223BFD">
        <w:rPr>
          <w:rFonts w:ascii="Times New Roman" w:eastAsia="Times New Roman" w:hAnsi="Times New Roman" w:cs="Times New Roman"/>
          <w:sz w:val="28"/>
          <w:szCs w:val="28"/>
          <w:lang w:val="uk-UA"/>
        </w:rPr>
        <w:t xml:space="preserve"> овець -</w:t>
      </w:r>
      <w:r w:rsidR="007A6BAD">
        <w:rPr>
          <w:rFonts w:ascii="Times New Roman" w:eastAsia="Times New Roman" w:hAnsi="Times New Roman" w:cs="Times New Roman"/>
          <w:sz w:val="28"/>
          <w:szCs w:val="28"/>
          <w:lang w:val="uk-UA"/>
        </w:rPr>
        <w:t xml:space="preserve"> </w:t>
      </w:r>
      <w:r w:rsidRPr="00223BFD">
        <w:rPr>
          <w:rFonts w:ascii="Times New Roman" w:eastAsia="Times New Roman" w:hAnsi="Times New Roman" w:cs="Times New Roman"/>
          <w:sz w:val="28"/>
          <w:szCs w:val="28"/>
          <w:lang w:val="uk-UA"/>
        </w:rPr>
        <w:t>437 гол.</w:t>
      </w:r>
    </w:p>
    <w:p w:rsidR="00223BFD" w:rsidRPr="00223BFD" w:rsidRDefault="00223BFD" w:rsidP="00223BFD">
      <w:pPr>
        <w:spacing w:after="0" w:line="240" w:lineRule="auto"/>
        <w:ind w:firstLine="708"/>
        <w:jc w:val="both"/>
        <w:rPr>
          <w:rFonts w:ascii="Times New Roman" w:eastAsia="Times New Roman" w:hAnsi="Times New Roman" w:cs="Times New Roman"/>
          <w:sz w:val="28"/>
          <w:szCs w:val="28"/>
          <w:lang w:val="uk-UA"/>
        </w:rPr>
      </w:pPr>
      <w:r w:rsidRPr="00223BFD">
        <w:rPr>
          <w:rFonts w:ascii="Times New Roman" w:eastAsia="Times New Roman" w:hAnsi="Times New Roman" w:cs="Times New Roman"/>
          <w:sz w:val="28"/>
          <w:szCs w:val="28"/>
          <w:lang w:val="uk-UA"/>
        </w:rPr>
        <w:t xml:space="preserve">На виконання «Програми передачі нетелей багатодітним сім’ям», шість багатодітних </w:t>
      </w:r>
      <w:r w:rsidR="002C06A2">
        <w:rPr>
          <w:rFonts w:ascii="Times New Roman" w:eastAsia="Times New Roman" w:hAnsi="Times New Roman" w:cs="Times New Roman"/>
          <w:sz w:val="28"/>
          <w:szCs w:val="28"/>
          <w:lang w:val="uk-UA"/>
        </w:rPr>
        <w:t>родин</w:t>
      </w:r>
      <w:r w:rsidRPr="00223BFD">
        <w:rPr>
          <w:rFonts w:ascii="Times New Roman" w:eastAsia="Times New Roman" w:hAnsi="Times New Roman" w:cs="Times New Roman"/>
          <w:sz w:val="28"/>
          <w:szCs w:val="28"/>
          <w:lang w:val="uk-UA"/>
        </w:rPr>
        <w:t>, в  яких виховується п’ятеро і більше неповнолітніх дітей, з сіл Велика Загорівка,  Плиски,  Високе, Козари, Кобижча та смт</w:t>
      </w:r>
      <w:r w:rsidR="00775C9E">
        <w:rPr>
          <w:rFonts w:ascii="Times New Roman" w:eastAsia="Times New Roman" w:hAnsi="Times New Roman" w:cs="Times New Roman"/>
          <w:sz w:val="28"/>
          <w:szCs w:val="28"/>
          <w:lang w:val="uk-UA"/>
        </w:rPr>
        <w:t>.</w:t>
      </w:r>
      <w:r w:rsidRPr="00223BFD">
        <w:rPr>
          <w:rFonts w:ascii="Times New Roman" w:eastAsia="Times New Roman" w:hAnsi="Times New Roman" w:cs="Times New Roman"/>
          <w:sz w:val="28"/>
          <w:szCs w:val="28"/>
          <w:lang w:val="uk-UA"/>
        </w:rPr>
        <w:t xml:space="preserve"> Лосинівка </w:t>
      </w:r>
      <w:r w:rsidR="007A6BAD">
        <w:rPr>
          <w:rFonts w:ascii="Times New Roman" w:eastAsia="Times New Roman" w:hAnsi="Times New Roman" w:cs="Times New Roman"/>
          <w:sz w:val="28"/>
          <w:szCs w:val="28"/>
          <w:lang w:val="uk-UA"/>
        </w:rPr>
        <w:t xml:space="preserve">в грудні 2023 року </w:t>
      </w:r>
      <w:r w:rsidRPr="00223BFD">
        <w:rPr>
          <w:rFonts w:ascii="Times New Roman" w:eastAsia="Times New Roman" w:hAnsi="Times New Roman" w:cs="Times New Roman"/>
          <w:sz w:val="28"/>
          <w:szCs w:val="28"/>
          <w:lang w:val="uk-UA"/>
        </w:rPr>
        <w:t>отримали нетелей.</w:t>
      </w:r>
    </w:p>
    <w:p w:rsidR="00223BFD" w:rsidRDefault="00223BFD" w:rsidP="00223BFD">
      <w:pPr>
        <w:spacing w:after="0" w:line="240" w:lineRule="auto"/>
        <w:ind w:firstLine="708"/>
        <w:jc w:val="both"/>
        <w:rPr>
          <w:rFonts w:ascii="Times New Roman" w:eastAsia="Times New Roman" w:hAnsi="Times New Roman" w:cs="Times New Roman"/>
          <w:sz w:val="28"/>
          <w:szCs w:val="28"/>
          <w:lang w:val="uk-UA"/>
        </w:rPr>
      </w:pPr>
      <w:r w:rsidRPr="00223BFD">
        <w:rPr>
          <w:rFonts w:ascii="Times New Roman" w:eastAsia="Times New Roman" w:hAnsi="Times New Roman" w:cs="Times New Roman"/>
          <w:sz w:val="28"/>
          <w:szCs w:val="28"/>
          <w:lang w:val="uk-UA"/>
        </w:rPr>
        <w:t>Цьогоріч на фінансування Програми з обласного бюджету було виділено 273,0 тисячі гривень. За ці кошти закупили племінних нетелей, які й були передані на безповоротній основі сільським багатодітним сім’ям.</w:t>
      </w:r>
    </w:p>
    <w:p w:rsidR="00485897" w:rsidRPr="00223BFD" w:rsidRDefault="00485897" w:rsidP="00223BFD">
      <w:pPr>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Для о</w:t>
      </w:r>
      <w:r w:rsidR="00BD1845">
        <w:rPr>
          <w:rFonts w:ascii="Times New Roman" w:eastAsia="Times New Roman" w:hAnsi="Times New Roman" w:cs="Times New Roman"/>
          <w:sz w:val="28"/>
          <w:szCs w:val="28"/>
          <w:lang w:val="uk-UA"/>
        </w:rPr>
        <w:t>т</w:t>
      </w:r>
      <w:r>
        <w:rPr>
          <w:rFonts w:ascii="Times New Roman" w:eastAsia="Times New Roman" w:hAnsi="Times New Roman" w:cs="Times New Roman"/>
          <w:sz w:val="28"/>
          <w:szCs w:val="28"/>
          <w:lang w:val="uk-UA"/>
        </w:rPr>
        <w:t>ри</w:t>
      </w:r>
      <w:r w:rsidR="00BD1845">
        <w:rPr>
          <w:rFonts w:ascii="Times New Roman" w:eastAsia="Times New Roman" w:hAnsi="Times New Roman" w:cs="Times New Roman"/>
          <w:sz w:val="28"/>
          <w:szCs w:val="28"/>
          <w:lang w:val="uk-UA"/>
        </w:rPr>
        <w:t>м</w:t>
      </w:r>
      <w:r>
        <w:rPr>
          <w:rFonts w:ascii="Times New Roman" w:eastAsia="Times New Roman" w:hAnsi="Times New Roman" w:cs="Times New Roman"/>
          <w:sz w:val="28"/>
          <w:szCs w:val="28"/>
          <w:lang w:val="uk-UA"/>
        </w:rPr>
        <w:t>ання адміністративних послуг у комфортних умовах у 14 громадах району вже створені ЦНАПи, ще у трьох - вони відкриються до кінця поточного року.</w:t>
      </w:r>
    </w:p>
    <w:p w:rsidR="00223BFD" w:rsidRPr="00223BFD" w:rsidRDefault="00223BFD" w:rsidP="00223BFD">
      <w:pPr>
        <w:spacing w:after="0" w:line="240" w:lineRule="auto"/>
        <w:ind w:firstLine="708"/>
        <w:jc w:val="both"/>
        <w:rPr>
          <w:rFonts w:ascii="Times New Roman" w:eastAsia="Times New Roman" w:hAnsi="Times New Roman" w:cs="Times New Roman"/>
          <w:bCs/>
          <w:sz w:val="28"/>
          <w:szCs w:val="28"/>
          <w:lang w:val="uk-UA"/>
        </w:rPr>
      </w:pPr>
      <w:r w:rsidRPr="00223BFD">
        <w:rPr>
          <w:rFonts w:ascii="Times New Roman" w:eastAsia="Times New Roman" w:hAnsi="Times New Roman" w:cs="Times New Roman"/>
          <w:bCs/>
          <w:sz w:val="28"/>
          <w:szCs w:val="28"/>
          <w:lang w:val="uk-UA"/>
        </w:rPr>
        <w:t>Внаслідок збройної агресії на території Ніжинського району пошкоджень зазнали 852 житлових будинки, з яких 121 знищено повністю, 731 підлягає відновленню. За рахунок власних коштів мешканців пошкоджених будинків відновлено 534 будинки, за кошти місцевого бюджету - 63 будинки, із залученням коштів державного бюджету для проведення першочергових аварійно-відновлювальних робіт відновлено - 31 об’єкт по Дмитрівській, Новобасанській і Талалаївській громадах. Всього сімей, які отримали будматеріали: Дмитрівська громада – 7, Новобасанська громада – 36, Талалаївська громада –  52 та 8 об’єктів соціальної сфери по Дмитрівській громаді. Ще два об’єкти, а саме  заклад дошкільної освіти   "Сонечко" в смт. Дмитрівка  та дошкільний навчальний   № 25 «Зірочка» в м. Ніжині відновлено коштами резервного фонду державного бюджету.</w:t>
      </w:r>
    </w:p>
    <w:p w:rsidR="00223BFD" w:rsidRPr="00223BFD" w:rsidRDefault="00223BFD" w:rsidP="00223BFD">
      <w:pPr>
        <w:spacing w:after="0" w:line="240" w:lineRule="auto"/>
        <w:ind w:firstLine="708"/>
        <w:jc w:val="both"/>
        <w:rPr>
          <w:rFonts w:ascii="Times New Roman" w:eastAsia="Times New Roman" w:hAnsi="Times New Roman" w:cs="Times New Roman"/>
          <w:sz w:val="28"/>
          <w:szCs w:val="28"/>
          <w:lang w:val="uk-UA"/>
        </w:rPr>
      </w:pPr>
      <w:r w:rsidRPr="00223BFD">
        <w:rPr>
          <w:rFonts w:ascii="Times New Roman" w:eastAsia="Times New Roman" w:hAnsi="Times New Roman" w:cs="Times New Roman"/>
          <w:bCs/>
          <w:sz w:val="28"/>
          <w:szCs w:val="28"/>
          <w:lang w:val="uk-UA"/>
        </w:rPr>
        <w:t>Всього відновлено 626 об’єктів, що складає 85,25%. (Бобровицька громада  - 85%, Новобасанська  - 86%, Талалаївська – 84%, Дмитрівська – 86% ).</w:t>
      </w:r>
      <w:r w:rsidRPr="00223BFD">
        <w:rPr>
          <w:rFonts w:ascii="Times New Roman" w:eastAsia="Times New Roman" w:hAnsi="Times New Roman" w:cs="Times New Roman"/>
          <w:sz w:val="28"/>
          <w:szCs w:val="28"/>
          <w:lang w:val="uk-UA"/>
        </w:rPr>
        <w:t xml:space="preserve"> </w:t>
      </w:r>
    </w:p>
    <w:p w:rsidR="00223BFD" w:rsidRPr="00223BFD" w:rsidRDefault="00223BFD" w:rsidP="00223BFD">
      <w:pPr>
        <w:spacing w:after="0" w:line="240" w:lineRule="auto"/>
        <w:ind w:firstLine="708"/>
        <w:jc w:val="both"/>
        <w:rPr>
          <w:rFonts w:ascii="Times New Roman" w:eastAsia="Times New Roman" w:hAnsi="Times New Roman" w:cs="Times New Roman"/>
          <w:sz w:val="28"/>
          <w:szCs w:val="28"/>
          <w:lang w:val="uk-UA"/>
        </w:rPr>
      </w:pPr>
      <w:r w:rsidRPr="00223BFD">
        <w:rPr>
          <w:rFonts w:ascii="Times New Roman" w:eastAsia="Times New Roman" w:hAnsi="Times New Roman" w:cs="Times New Roman"/>
          <w:sz w:val="28"/>
          <w:szCs w:val="28"/>
          <w:lang w:val="uk-UA"/>
        </w:rPr>
        <w:t>Об’єкти критичної інфраструктури та житлово-комунального господарства району,  які зазнали  пошкоджень внаслідок збройної агресії в районі відстутні.</w:t>
      </w:r>
    </w:p>
    <w:p w:rsidR="00223BFD" w:rsidRPr="00223BFD" w:rsidRDefault="00223BFD" w:rsidP="00223BFD">
      <w:pPr>
        <w:spacing w:after="0" w:line="240" w:lineRule="auto"/>
        <w:ind w:firstLine="708"/>
        <w:jc w:val="both"/>
        <w:rPr>
          <w:rFonts w:ascii="Times New Roman" w:eastAsia="Times New Roman" w:hAnsi="Times New Roman" w:cs="Times New Roman"/>
          <w:sz w:val="28"/>
          <w:szCs w:val="28"/>
          <w:lang w:val="uk-UA"/>
        </w:rPr>
      </w:pPr>
      <w:r w:rsidRPr="00223BFD">
        <w:rPr>
          <w:rFonts w:ascii="Times New Roman" w:eastAsia="Times New Roman" w:hAnsi="Times New Roman" w:cs="Times New Roman"/>
          <w:sz w:val="28"/>
          <w:szCs w:val="28"/>
          <w:lang w:val="uk-UA"/>
        </w:rPr>
        <w:t xml:space="preserve">Проведено поточний ремонт автодоріг М-02 Кіпті — Глухів — Бачівськ, Р-61 Батурин — Конотоп — Суми, Т-25-26 Ніжин — Бобровиця — Нова Басань, Т-25-14 Ніжин - Бахмач - Дмитрівка. </w:t>
      </w:r>
    </w:p>
    <w:p w:rsidR="00223BFD" w:rsidRPr="00223BFD" w:rsidRDefault="00223BFD" w:rsidP="00223BFD">
      <w:pPr>
        <w:spacing w:after="0" w:line="240" w:lineRule="auto"/>
        <w:ind w:firstLine="708"/>
        <w:jc w:val="both"/>
        <w:rPr>
          <w:rFonts w:ascii="Times New Roman" w:eastAsia="Times New Roman" w:hAnsi="Times New Roman" w:cs="Times New Roman"/>
          <w:sz w:val="28"/>
          <w:szCs w:val="28"/>
          <w:lang w:val="uk-UA"/>
        </w:rPr>
      </w:pPr>
      <w:r w:rsidRPr="00223BFD">
        <w:rPr>
          <w:rFonts w:ascii="Times New Roman" w:eastAsia="Times New Roman" w:hAnsi="Times New Roman" w:cs="Times New Roman"/>
          <w:sz w:val="28"/>
          <w:szCs w:val="28"/>
          <w:lang w:val="uk-UA"/>
        </w:rPr>
        <w:lastRenderedPageBreak/>
        <w:t>Проведено поточні ремонті роботи на комунальних дорогах в Бахмацькій, Бобровицькій,  Борзнянській міських громадах, Лосинівській селищній громадах.</w:t>
      </w:r>
    </w:p>
    <w:p w:rsidR="00223BFD" w:rsidRPr="00223BFD" w:rsidRDefault="00223BFD" w:rsidP="00223BFD">
      <w:pPr>
        <w:spacing w:after="0" w:line="240" w:lineRule="auto"/>
        <w:ind w:firstLine="708"/>
        <w:jc w:val="both"/>
        <w:rPr>
          <w:rFonts w:ascii="Times New Roman" w:eastAsia="Times New Roman" w:hAnsi="Times New Roman" w:cs="Times New Roman"/>
          <w:sz w:val="28"/>
          <w:szCs w:val="28"/>
          <w:lang w:val="uk-UA"/>
        </w:rPr>
      </w:pPr>
      <w:r w:rsidRPr="00223BFD">
        <w:rPr>
          <w:rFonts w:ascii="Times New Roman" w:eastAsia="Times New Roman" w:hAnsi="Times New Roman" w:cs="Times New Roman"/>
          <w:sz w:val="28"/>
          <w:szCs w:val="28"/>
          <w:lang w:val="uk-UA"/>
        </w:rPr>
        <w:t>Забезпечено моніторинг стану підготовки закладів соціальної сфери до опалювального періоду 2022-2023рр. Станом на 15.11.2022 в усіх громадах прийняті розпорядження  про початок опалювального періоду.</w:t>
      </w:r>
    </w:p>
    <w:p w:rsidR="00223BFD" w:rsidRPr="00223BFD" w:rsidRDefault="00223BFD" w:rsidP="00223BFD">
      <w:pPr>
        <w:spacing w:after="0" w:line="240" w:lineRule="auto"/>
        <w:ind w:firstLine="708"/>
        <w:jc w:val="both"/>
        <w:rPr>
          <w:rFonts w:ascii="Times New Roman" w:eastAsia="Times New Roman" w:hAnsi="Times New Roman" w:cs="Times New Roman"/>
          <w:sz w:val="28"/>
          <w:szCs w:val="28"/>
          <w:lang w:val="uk-UA"/>
        </w:rPr>
      </w:pPr>
      <w:r w:rsidRPr="00223BFD">
        <w:rPr>
          <w:rFonts w:ascii="Times New Roman" w:eastAsia="Times New Roman" w:hAnsi="Times New Roman" w:cs="Times New Roman"/>
          <w:sz w:val="28"/>
          <w:szCs w:val="28"/>
          <w:lang w:val="uk-UA"/>
        </w:rPr>
        <w:t>Виконано роботи щодо заміщення споживання природного газу в трьох закладах Носівської міської ради (ЦДТЮ, ліцеї в м. Носівка та с. Володькова Дівиця).</w:t>
      </w:r>
    </w:p>
    <w:p w:rsidR="00223BFD" w:rsidRPr="00223BFD" w:rsidRDefault="00223BFD" w:rsidP="00223BFD">
      <w:pPr>
        <w:spacing w:after="0" w:line="240" w:lineRule="auto"/>
        <w:ind w:firstLine="708"/>
        <w:jc w:val="both"/>
        <w:rPr>
          <w:rFonts w:ascii="Times New Roman" w:eastAsia="Times New Roman" w:hAnsi="Times New Roman" w:cs="Times New Roman"/>
          <w:sz w:val="28"/>
          <w:szCs w:val="28"/>
          <w:lang w:val="uk-UA"/>
        </w:rPr>
      </w:pPr>
      <w:r w:rsidRPr="00223BFD">
        <w:rPr>
          <w:rFonts w:ascii="Times New Roman" w:eastAsia="Times New Roman" w:hAnsi="Times New Roman" w:cs="Times New Roman"/>
          <w:bCs/>
          <w:sz w:val="28"/>
          <w:szCs w:val="28"/>
          <w:lang w:val="uk-UA"/>
        </w:rPr>
        <w:t>З</w:t>
      </w:r>
      <w:r w:rsidRPr="00223BFD">
        <w:rPr>
          <w:rFonts w:ascii="Times New Roman" w:eastAsia="Times New Roman" w:hAnsi="Times New Roman" w:cs="Times New Roman"/>
          <w:sz w:val="28"/>
          <w:szCs w:val="28"/>
          <w:lang w:val="uk-UA"/>
        </w:rPr>
        <w:t>абезпечено 100% внесення актуальної та повної інформації про зруйновані об’єкти, що містяться в Системі обліку руйнувань (є-кабінет).</w:t>
      </w:r>
    </w:p>
    <w:p w:rsidR="00223BFD" w:rsidRPr="00223BFD" w:rsidRDefault="00223BFD" w:rsidP="00223BFD">
      <w:pPr>
        <w:spacing w:after="0" w:line="240" w:lineRule="auto"/>
        <w:ind w:firstLine="708"/>
        <w:jc w:val="both"/>
        <w:rPr>
          <w:rFonts w:ascii="Times New Roman" w:eastAsia="Times New Roman" w:hAnsi="Times New Roman" w:cs="Times New Roman"/>
          <w:sz w:val="28"/>
          <w:szCs w:val="28"/>
          <w:lang w:val="uk-UA"/>
        </w:rPr>
      </w:pPr>
      <w:r w:rsidRPr="00223BFD">
        <w:rPr>
          <w:rFonts w:ascii="Times New Roman" w:eastAsia="Times New Roman" w:hAnsi="Times New Roman" w:cs="Times New Roman"/>
          <w:sz w:val="28"/>
          <w:szCs w:val="28"/>
          <w:lang w:val="uk-UA"/>
        </w:rPr>
        <w:t>Проведено поточні ремонті роботи на комунальних дорогах в Бахмацькій, Бобровицькій (відремонтовано 4 тис. км</w:t>
      </w:r>
      <w:r w:rsidRPr="00223BFD">
        <w:rPr>
          <w:rFonts w:ascii="Times New Roman" w:eastAsia="Times New Roman" w:hAnsi="Times New Roman" w:cs="Times New Roman"/>
          <w:sz w:val="28"/>
          <w:szCs w:val="28"/>
          <w:vertAlign w:val="superscript"/>
          <w:lang w:val="uk-UA"/>
        </w:rPr>
        <w:t>2</w:t>
      </w:r>
      <w:r w:rsidRPr="00223BFD">
        <w:rPr>
          <w:rFonts w:ascii="Times New Roman" w:eastAsia="Times New Roman" w:hAnsi="Times New Roman" w:cs="Times New Roman"/>
          <w:sz w:val="28"/>
          <w:szCs w:val="28"/>
          <w:lang w:val="uk-UA"/>
        </w:rPr>
        <w:t xml:space="preserve">),   Борзнянській (м.Борзна) міських громадах, Лосинівській селищній (смт. Лосинівка, вул. Троїцька) та Новобасанській сільській громадах (с. Новий Биків та с. Нова Басань по дві ділянки відповідно). </w:t>
      </w:r>
    </w:p>
    <w:p w:rsidR="00223BFD" w:rsidRPr="00223BFD" w:rsidRDefault="00223BFD" w:rsidP="00223BFD">
      <w:pPr>
        <w:spacing w:after="0" w:line="240" w:lineRule="auto"/>
        <w:ind w:firstLine="708"/>
        <w:jc w:val="both"/>
        <w:rPr>
          <w:rFonts w:ascii="Times New Roman" w:eastAsia="Times New Roman" w:hAnsi="Times New Roman" w:cs="Times New Roman"/>
          <w:sz w:val="28"/>
          <w:szCs w:val="28"/>
          <w:lang w:val="uk-UA"/>
        </w:rPr>
      </w:pPr>
      <w:r w:rsidRPr="00223BFD">
        <w:rPr>
          <w:rFonts w:ascii="Times New Roman" w:eastAsia="Times New Roman" w:hAnsi="Times New Roman" w:cs="Times New Roman"/>
          <w:sz w:val="28"/>
          <w:szCs w:val="28"/>
          <w:lang w:val="uk-UA"/>
        </w:rPr>
        <w:t>Відновлено проїзд через р. Сейм в м. Батурин на автодорозі загального користування державного значення М02, облаштовано проїзд через р.В’юниця на автодорозі загального користування державного значення Р67 біля с. Хвилівка. Відновлено мости в  с. Гайворон (Дмитрівська селищна рада) та с. Крути.</w:t>
      </w:r>
    </w:p>
    <w:p w:rsidR="00223BFD" w:rsidRPr="00223BFD" w:rsidRDefault="00223BFD" w:rsidP="00223BFD">
      <w:pPr>
        <w:spacing w:after="0" w:line="240" w:lineRule="auto"/>
        <w:ind w:firstLine="708"/>
        <w:jc w:val="both"/>
        <w:rPr>
          <w:rFonts w:ascii="Times New Roman" w:eastAsia="Times New Roman" w:hAnsi="Times New Roman" w:cs="Times New Roman"/>
          <w:sz w:val="28"/>
          <w:szCs w:val="28"/>
          <w:lang w:val="uk-UA"/>
        </w:rPr>
      </w:pPr>
      <w:r w:rsidRPr="00223BFD">
        <w:rPr>
          <w:rFonts w:ascii="Times New Roman" w:eastAsia="Times New Roman" w:hAnsi="Times New Roman" w:cs="Times New Roman"/>
          <w:sz w:val="28"/>
          <w:szCs w:val="28"/>
          <w:lang w:val="uk-UA"/>
        </w:rPr>
        <w:t xml:space="preserve">За результатами інвентаризації, проведеної в січні 2023 року, виявлено 13 </w:t>
      </w:r>
      <w:r w:rsidRPr="00223BFD">
        <w:rPr>
          <w:rFonts w:ascii="Times New Roman" w:eastAsia="Times New Roman" w:hAnsi="Times New Roman" w:cs="Times New Roman"/>
          <w:bCs/>
          <w:sz w:val="28"/>
          <w:szCs w:val="28"/>
          <w:lang w:val="uk-UA"/>
        </w:rPr>
        <w:t>місць накопичення заборонених і непридатних до використання в сільському господарстві хімічних засобів захисту рослин</w:t>
      </w:r>
      <w:r w:rsidRPr="00223BFD">
        <w:rPr>
          <w:rFonts w:ascii="Times New Roman" w:eastAsia="Times New Roman" w:hAnsi="Times New Roman" w:cs="Times New Roman"/>
          <w:sz w:val="28"/>
          <w:szCs w:val="28"/>
          <w:lang w:val="uk-UA"/>
        </w:rPr>
        <w:t xml:space="preserve">  загальним обсягом 61,3т.</w:t>
      </w:r>
    </w:p>
    <w:p w:rsidR="00223BFD" w:rsidRPr="00223BFD" w:rsidRDefault="00223BFD" w:rsidP="00223BFD">
      <w:pPr>
        <w:spacing w:after="0" w:line="240" w:lineRule="auto"/>
        <w:ind w:firstLine="708"/>
        <w:jc w:val="both"/>
        <w:rPr>
          <w:rFonts w:ascii="Times New Roman" w:eastAsia="Times New Roman" w:hAnsi="Times New Roman" w:cs="Times New Roman"/>
          <w:sz w:val="28"/>
          <w:szCs w:val="28"/>
          <w:lang w:val="uk-UA"/>
        </w:rPr>
      </w:pPr>
      <w:r w:rsidRPr="00223BFD">
        <w:rPr>
          <w:rFonts w:ascii="Times New Roman" w:eastAsia="Times New Roman" w:hAnsi="Times New Roman" w:cs="Times New Roman"/>
          <w:sz w:val="28"/>
          <w:szCs w:val="28"/>
          <w:lang w:val="uk-UA"/>
        </w:rPr>
        <w:t>В 2023р. до співфінансування заходів з утилізації ХЗЗР за рахунок реалізації природоохоронного заходу «Забезпечення екологічно безпечного збирання, перевезення, зберігання, оброблення, утилізації, видалення, знешкодження і захоронення непридатних до використання хімічних засобів захисту рослин» долучилися дві громади: Бахмацька (458,850тис.грн.) та Носівська (120,750тис.грн.).</w:t>
      </w:r>
    </w:p>
    <w:p w:rsidR="00223BFD" w:rsidRPr="00223BFD" w:rsidRDefault="00223BFD" w:rsidP="00223BFD">
      <w:pPr>
        <w:spacing w:after="0" w:line="240" w:lineRule="auto"/>
        <w:ind w:firstLine="708"/>
        <w:jc w:val="both"/>
        <w:rPr>
          <w:rFonts w:ascii="Times New Roman" w:eastAsia="Times New Roman" w:hAnsi="Times New Roman" w:cs="Times New Roman"/>
          <w:sz w:val="28"/>
          <w:szCs w:val="28"/>
          <w:lang w:val="uk-UA"/>
        </w:rPr>
      </w:pPr>
      <w:r w:rsidRPr="00223BFD">
        <w:rPr>
          <w:rFonts w:ascii="Times New Roman" w:eastAsia="Times New Roman" w:hAnsi="Times New Roman" w:cs="Times New Roman"/>
          <w:sz w:val="28"/>
          <w:szCs w:val="28"/>
          <w:lang w:val="uk-UA"/>
        </w:rPr>
        <w:t>Станом на 10.11.2023 року Бахмацькою міською радою завершено роботи з утилізації непридатних до використання хімічних засобів захисту рослин на території Бахмацької міської ради.</w:t>
      </w:r>
    </w:p>
    <w:p w:rsidR="00223BFD" w:rsidRPr="00223BFD" w:rsidRDefault="00223BFD" w:rsidP="00223BFD">
      <w:pPr>
        <w:spacing w:after="0" w:line="240" w:lineRule="auto"/>
        <w:ind w:firstLine="708"/>
        <w:jc w:val="both"/>
        <w:rPr>
          <w:rFonts w:ascii="Times New Roman" w:eastAsia="Times New Roman" w:hAnsi="Times New Roman" w:cs="Times New Roman"/>
          <w:sz w:val="28"/>
          <w:szCs w:val="28"/>
          <w:lang w:val="uk-UA"/>
        </w:rPr>
      </w:pPr>
      <w:r w:rsidRPr="00223BFD">
        <w:rPr>
          <w:rFonts w:ascii="Times New Roman" w:eastAsia="Times New Roman" w:hAnsi="Times New Roman" w:cs="Times New Roman"/>
          <w:sz w:val="28"/>
          <w:szCs w:val="28"/>
          <w:lang w:val="uk-UA"/>
        </w:rPr>
        <w:t>За результатами акції «Чисте довкілля» в громадах району ліквідовано 127 несанкціонованих сміттєзвалищ, на яких зібрано 4614м</w:t>
      </w:r>
      <w:r w:rsidRPr="00223BFD">
        <w:rPr>
          <w:rFonts w:ascii="Times New Roman" w:eastAsia="Times New Roman" w:hAnsi="Times New Roman" w:cs="Times New Roman"/>
          <w:sz w:val="28"/>
          <w:szCs w:val="28"/>
          <w:vertAlign w:val="superscript"/>
          <w:lang w:val="uk-UA"/>
        </w:rPr>
        <w:t xml:space="preserve">3 </w:t>
      </w:r>
      <w:r w:rsidRPr="00223BFD">
        <w:rPr>
          <w:rFonts w:ascii="Times New Roman" w:eastAsia="Times New Roman" w:hAnsi="Times New Roman" w:cs="Times New Roman"/>
          <w:sz w:val="28"/>
          <w:szCs w:val="28"/>
          <w:lang w:val="uk-UA"/>
        </w:rPr>
        <w:t>побутових відходів, висаджено 3030 дерев та кущів, прибрано та впорядковано 2930,41тис.м</w:t>
      </w:r>
      <w:r w:rsidRPr="00223BFD">
        <w:rPr>
          <w:rFonts w:ascii="Times New Roman" w:eastAsia="Times New Roman" w:hAnsi="Times New Roman" w:cs="Times New Roman"/>
          <w:sz w:val="28"/>
          <w:szCs w:val="28"/>
          <w:vertAlign w:val="superscript"/>
          <w:lang w:val="uk-UA"/>
        </w:rPr>
        <w:t>2</w:t>
      </w:r>
      <w:r w:rsidRPr="00223BFD">
        <w:rPr>
          <w:rFonts w:ascii="Times New Roman" w:eastAsia="Times New Roman" w:hAnsi="Times New Roman" w:cs="Times New Roman"/>
          <w:sz w:val="28"/>
          <w:szCs w:val="28"/>
          <w:lang w:val="uk-UA"/>
        </w:rPr>
        <w:t xml:space="preserve"> доріг, 186 зупинок транспорту. Витрачено коштів на благоустрій 30,676</w:t>
      </w:r>
      <w:r w:rsidR="00BD1845">
        <w:rPr>
          <w:rFonts w:ascii="Times New Roman" w:eastAsia="Times New Roman" w:hAnsi="Times New Roman" w:cs="Times New Roman"/>
          <w:sz w:val="28"/>
          <w:szCs w:val="28"/>
          <w:lang w:val="uk-UA"/>
        </w:rPr>
        <w:t xml:space="preserve"> </w:t>
      </w:r>
      <w:r w:rsidRPr="00223BFD">
        <w:rPr>
          <w:rFonts w:ascii="Times New Roman" w:eastAsia="Times New Roman" w:hAnsi="Times New Roman" w:cs="Times New Roman"/>
          <w:sz w:val="28"/>
          <w:szCs w:val="28"/>
          <w:lang w:val="uk-UA"/>
        </w:rPr>
        <w:t>млн.грн.</w:t>
      </w:r>
    </w:p>
    <w:p w:rsidR="00BB3485" w:rsidRPr="00BB3485" w:rsidRDefault="00BB3485" w:rsidP="00BB3485">
      <w:pPr>
        <w:spacing w:after="0" w:line="240" w:lineRule="auto"/>
        <w:ind w:firstLine="708"/>
        <w:jc w:val="both"/>
        <w:rPr>
          <w:rFonts w:ascii="Times New Roman" w:eastAsia="Times New Roman" w:hAnsi="Times New Roman" w:cs="Times New Roman"/>
          <w:sz w:val="28"/>
          <w:szCs w:val="28"/>
          <w:lang w:val="uk-UA"/>
        </w:rPr>
      </w:pPr>
      <w:r w:rsidRPr="00BB3485">
        <w:rPr>
          <w:rFonts w:ascii="Times New Roman" w:eastAsia="Times New Roman" w:hAnsi="Times New Roman" w:cs="Times New Roman"/>
          <w:sz w:val="28"/>
          <w:szCs w:val="28"/>
        </w:rPr>
        <w:t>Н</w:t>
      </w:r>
      <w:r w:rsidRPr="00BB3485">
        <w:rPr>
          <w:rFonts w:ascii="Times New Roman" w:eastAsia="Times New Roman" w:hAnsi="Times New Roman" w:cs="Times New Roman"/>
          <w:sz w:val="28"/>
          <w:szCs w:val="28"/>
          <w:lang w:val="uk-UA"/>
        </w:rPr>
        <w:t xml:space="preserve">а території </w:t>
      </w:r>
      <w:r w:rsidRPr="00BB3485">
        <w:rPr>
          <w:rFonts w:ascii="Times New Roman" w:eastAsia="Times New Roman" w:hAnsi="Times New Roman" w:cs="Times New Roman"/>
          <w:sz w:val="28"/>
          <w:szCs w:val="28"/>
        </w:rPr>
        <w:t>Н</w:t>
      </w:r>
      <w:r w:rsidRPr="00BB3485">
        <w:rPr>
          <w:rFonts w:ascii="Times New Roman" w:eastAsia="Times New Roman" w:hAnsi="Times New Roman" w:cs="Times New Roman"/>
          <w:sz w:val="28"/>
          <w:szCs w:val="28"/>
          <w:lang w:val="uk-UA"/>
        </w:rPr>
        <w:t xml:space="preserve">іжинського району розгорнуто роботу 68 пунктів незламності у всіх територіальних громадах </w:t>
      </w:r>
      <w:proofErr w:type="gramStart"/>
      <w:r w:rsidRPr="00BB3485">
        <w:rPr>
          <w:rFonts w:ascii="Times New Roman" w:eastAsia="Times New Roman" w:hAnsi="Times New Roman" w:cs="Times New Roman"/>
          <w:sz w:val="28"/>
          <w:szCs w:val="28"/>
          <w:lang w:val="uk-UA"/>
        </w:rPr>
        <w:t>району :</w:t>
      </w:r>
      <w:proofErr w:type="gramEnd"/>
    </w:p>
    <w:p w:rsidR="00BB3485" w:rsidRPr="00BB3485" w:rsidRDefault="00BB3485" w:rsidP="00BB3485">
      <w:pPr>
        <w:numPr>
          <w:ilvl w:val="0"/>
          <w:numId w:val="59"/>
        </w:numPr>
        <w:spacing w:after="0" w:line="240" w:lineRule="auto"/>
        <w:jc w:val="both"/>
        <w:rPr>
          <w:rFonts w:ascii="Times New Roman" w:eastAsia="Times New Roman" w:hAnsi="Times New Roman" w:cs="Times New Roman"/>
          <w:sz w:val="28"/>
          <w:szCs w:val="28"/>
          <w:lang w:val="uk-UA"/>
        </w:rPr>
      </w:pPr>
      <w:r w:rsidRPr="00BB3485">
        <w:rPr>
          <w:rFonts w:ascii="Times New Roman" w:eastAsia="Times New Roman" w:hAnsi="Times New Roman" w:cs="Times New Roman"/>
          <w:sz w:val="28"/>
          <w:szCs w:val="28"/>
          <w:lang w:val="uk-UA"/>
        </w:rPr>
        <w:t>61 пункт незламності (стаціонарні) розгорнуті у приміщеннях комунальної форми власності територіальних громад: у будівлях селищних та сільських радах, закладах освіти, медичних закладах, соціальних гуртожитках та територіальних центрах соціального обслуговування. Максимальна кількість осіб, що одночасно можуть перебувати у пунктах – 9425 осіб.</w:t>
      </w:r>
    </w:p>
    <w:p w:rsidR="00BB3485" w:rsidRPr="00BB3485" w:rsidRDefault="00BB3485" w:rsidP="00BB3485">
      <w:pPr>
        <w:numPr>
          <w:ilvl w:val="0"/>
          <w:numId w:val="59"/>
        </w:numPr>
        <w:spacing w:after="0" w:line="240" w:lineRule="auto"/>
        <w:jc w:val="both"/>
        <w:rPr>
          <w:rFonts w:ascii="Times New Roman" w:eastAsia="Times New Roman" w:hAnsi="Times New Roman" w:cs="Times New Roman"/>
          <w:sz w:val="28"/>
          <w:szCs w:val="28"/>
          <w:lang w:val="uk-UA"/>
        </w:rPr>
      </w:pPr>
      <w:r w:rsidRPr="00BB3485">
        <w:rPr>
          <w:rFonts w:ascii="Times New Roman" w:eastAsia="Times New Roman" w:hAnsi="Times New Roman" w:cs="Times New Roman"/>
          <w:sz w:val="28"/>
          <w:szCs w:val="28"/>
          <w:lang w:val="uk-UA"/>
        </w:rPr>
        <w:t xml:space="preserve">7 пунктів незламності (мобільні) облаштовані підрозділами ДПРЗ ГУ ДСНС України у Чернігівській області (м. Батурин, м. Бахмач, м. </w:t>
      </w:r>
      <w:r w:rsidRPr="00BB3485">
        <w:rPr>
          <w:rFonts w:ascii="Times New Roman" w:eastAsia="Times New Roman" w:hAnsi="Times New Roman" w:cs="Times New Roman"/>
          <w:sz w:val="28"/>
          <w:szCs w:val="28"/>
          <w:lang w:val="uk-UA"/>
        </w:rPr>
        <w:lastRenderedPageBreak/>
        <w:t>Бобровиця, м. Борзна, м. Носівка, 2 м. Ніжин (вул. Космонавтів,90, вул. Студентська, 2);</w:t>
      </w:r>
    </w:p>
    <w:p w:rsidR="00BB3485" w:rsidRPr="00BB3485" w:rsidRDefault="00BB3485" w:rsidP="00BB3485">
      <w:pPr>
        <w:numPr>
          <w:ilvl w:val="0"/>
          <w:numId w:val="59"/>
        </w:numPr>
        <w:spacing w:after="0" w:line="240" w:lineRule="auto"/>
        <w:jc w:val="both"/>
        <w:rPr>
          <w:rFonts w:ascii="Times New Roman" w:eastAsia="Times New Roman" w:hAnsi="Times New Roman" w:cs="Times New Roman"/>
          <w:sz w:val="28"/>
          <w:szCs w:val="28"/>
          <w:lang w:val="uk-UA"/>
        </w:rPr>
      </w:pPr>
      <w:r w:rsidRPr="00BB3485">
        <w:rPr>
          <w:rFonts w:ascii="Times New Roman" w:eastAsia="Times New Roman" w:hAnsi="Times New Roman" w:cs="Times New Roman"/>
          <w:sz w:val="28"/>
          <w:szCs w:val="28"/>
          <w:lang w:val="uk-UA"/>
        </w:rPr>
        <w:t>2 пункти незламності (мобільні) знаходяться в режимі готовності до відкриття від органів місцевого самоврядування в м. Ніжин.</w:t>
      </w:r>
    </w:p>
    <w:p w:rsidR="00BB3485" w:rsidRPr="00BB3485" w:rsidRDefault="00E7585A" w:rsidP="00BB348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У</w:t>
      </w:r>
      <w:r w:rsidR="00BB3485" w:rsidRPr="00BB3485">
        <w:rPr>
          <w:rFonts w:ascii="Times New Roman" w:eastAsia="Times New Roman" w:hAnsi="Times New Roman" w:cs="Times New Roman"/>
          <w:sz w:val="28"/>
          <w:szCs w:val="28"/>
        </w:rPr>
        <w:t xml:space="preserve"> Ніжинському районі продовжується робота щодо приведення у відповідність об’єктів фонду захисних споруд та найпростіших укриттів. </w:t>
      </w:r>
    </w:p>
    <w:p w:rsidR="00BB3485" w:rsidRPr="00BB3485" w:rsidRDefault="00BB3485" w:rsidP="00BB3485">
      <w:pPr>
        <w:spacing w:after="0" w:line="240" w:lineRule="auto"/>
        <w:ind w:firstLine="708"/>
        <w:jc w:val="both"/>
        <w:rPr>
          <w:rFonts w:ascii="Times New Roman" w:eastAsia="Times New Roman" w:hAnsi="Times New Roman" w:cs="Times New Roman"/>
          <w:sz w:val="28"/>
          <w:szCs w:val="28"/>
        </w:rPr>
      </w:pPr>
      <w:r w:rsidRPr="00BB3485">
        <w:rPr>
          <w:rFonts w:ascii="Times New Roman" w:eastAsia="Times New Roman" w:hAnsi="Times New Roman" w:cs="Times New Roman"/>
          <w:sz w:val="28"/>
          <w:szCs w:val="28"/>
        </w:rPr>
        <w:t>За результатами комісійних обстежень</w:t>
      </w:r>
      <w:r w:rsidRPr="00BB3485">
        <w:rPr>
          <w:rFonts w:ascii="Times New Roman" w:eastAsia="Times New Roman" w:hAnsi="Times New Roman" w:cs="Times New Roman"/>
          <w:sz w:val="28"/>
          <w:szCs w:val="28"/>
          <w:lang w:val="en-US"/>
        </w:rPr>
        <w:t> </w:t>
      </w:r>
      <w:r w:rsidRPr="00BB3485">
        <w:rPr>
          <w:rFonts w:ascii="Times New Roman" w:eastAsia="Times New Roman" w:hAnsi="Times New Roman" w:cs="Times New Roman"/>
          <w:sz w:val="28"/>
          <w:szCs w:val="28"/>
        </w:rPr>
        <w:t>укриттів району в третьому кварталі 2023 року, перевірено 406</w:t>
      </w:r>
      <w:r w:rsidRPr="00BB3485">
        <w:rPr>
          <w:rFonts w:ascii="Times New Roman" w:eastAsia="Times New Roman" w:hAnsi="Times New Roman" w:cs="Times New Roman"/>
          <w:sz w:val="28"/>
          <w:szCs w:val="28"/>
          <w:lang w:val="en-US"/>
        </w:rPr>
        <w:t> </w:t>
      </w:r>
      <w:r w:rsidRPr="00BB3485">
        <w:rPr>
          <w:rFonts w:ascii="Times New Roman" w:eastAsia="Times New Roman" w:hAnsi="Times New Roman" w:cs="Times New Roman"/>
          <w:sz w:val="28"/>
          <w:szCs w:val="28"/>
        </w:rPr>
        <w:t>об’єктів (141 захисна споруда та 265 найпростіших укриттів).</w:t>
      </w:r>
      <w:r w:rsidRPr="00BB3485">
        <w:rPr>
          <w:rFonts w:ascii="Times New Roman" w:eastAsia="Times New Roman" w:hAnsi="Times New Roman" w:cs="Times New Roman"/>
          <w:sz w:val="28"/>
          <w:szCs w:val="28"/>
          <w:lang w:val="en-US"/>
        </w:rPr>
        <w:t> </w:t>
      </w:r>
      <w:r w:rsidRPr="00BB3485">
        <w:rPr>
          <w:rFonts w:ascii="Times New Roman" w:eastAsia="Times New Roman" w:hAnsi="Times New Roman" w:cs="Times New Roman"/>
          <w:sz w:val="28"/>
          <w:szCs w:val="28"/>
        </w:rPr>
        <w:t xml:space="preserve">Кількість укриттів, у порівнянні з попереднім кварталом збільшилась на 12 од. за рахунок модульних захисних споруд цивільного захисту, а також за рахунок переобладнання приміщень під найпростіші </w:t>
      </w:r>
      <w:proofErr w:type="gramStart"/>
      <w:r w:rsidRPr="00BB3485">
        <w:rPr>
          <w:rFonts w:ascii="Times New Roman" w:eastAsia="Times New Roman" w:hAnsi="Times New Roman" w:cs="Times New Roman"/>
          <w:sz w:val="28"/>
          <w:szCs w:val="28"/>
        </w:rPr>
        <w:t>укриття .</w:t>
      </w:r>
      <w:proofErr w:type="gramEnd"/>
    </w:p>
    <w:p w:rsidR="00BB3485" w:rsidRPr="00BB3485" w:rsidRDefault="00BB3485" w:rsidP="00BB3485">
      <w:pPr>
        <w:spacing w:after="0" w:line="240" w:lineRule="auto"/>
        <w:ind w:firstLine="708"/>
        <w:jc w:val="both"/>
        <w:rPr>
          <w:rFonts w:ascii="Times New Roman" w:eastAsia="Times New Roman" w:hAnsi="Times New Roman" w:cs="Times New Roman"/>
          <w:sz w:val="28"/>
          <w:szCs w:val="28"/>
        </w:rPr>
      </w:pPr>
      <w:r w:rsidRPr="00BB3485">
        <w:rPr>
          <w:rFonts w:ascii="Times New Roman" w:eastAsia="Times New Roman" w:hAnsi="Times New Roman" w:cs="Times New Roman"/>
          <w:sz w:val="28"/>
          <w:szCs w:val="28"/>
        </w:rPr>
        <w:t>Зменшилась на 35 об’єктів кількість непридатних укриттів (з 109 непридатних стало 74).</w:t>
      </w:r>
    </w:p>
    <w:p w:rsidR="00BB3485" w:rsidRPr="00BB3485" w:rsidRDefault="00BB3485" w:rsidP="00BB3485">
      <w:pPr>
        <w:spacing w:after="0" w:line="240" w:lineRule="auto"/>
        <w:ind w:firstLine="708"/>
        <w:jc w:val="both"/>
        <w:rPr>
          <w:rFonts w:ascii="Times New Roman" w:eastAsia="Times New Roman" w:hAnsi="Times New Roman" w:cs="Times New Roman"/>
          <w:sz w:val="28"/>
          <w:szCs w:val="28"/>
        </w:rPr>
      </w:pPr>
      <w:r w:rsidRPr="00BB3485">
        <w:rPr>
          <w:rFonts w:ascii="Times New Roman" w:eastAsia="Times New Roman" w:hAnsi="Times New Roman" w:cs="Times New Roman"/>
          <w:sz w:val="28"/>
          <w:szCs w:val="28"/>
        </w:rPr>
        <w:t>У</w:t>
      </w:r>
      <w:r w:rsidR="00E7585A">
        <w:rPr>
          <w:rFonts w:ascii="Times New Roman" w:eastAsia="Times New Roman" w:hAnsi="Times New Roman" w:cs="Times New Roman"/>
          <w:sz w:val="28"/>
          <w:szCs w:val="28"/>
        </w:rPr>
        <w:t xml:space="preserve"> територіальних громадах району</w:t>
      </w:r>
      <w:r w:rsidRPr="00BB3485">
        <w:rPr>
          <w:rFonts w:ascii="Times New Roman" w:eastAsia="Times New Roman" w:hAnsi="Times New Roman" w:cs="Times New Roman"/>
          <w:sz w:val="28"/>
          <w:szCs w:val="28"/>
        </w:rPr>
        <w:t xml:space="preserve"> впродовж 2023 року здійснено закупівлю та установку 2 модульних </w:t>
      </w:r>
      <w:proofErr w:type="gramStart"/>
      <w:r w:rsidRPr="00BB3485">
        <w:rPr>
          <w:rFonts w:ascii="Times New Roman" w:eastAsia="Times New Roman" w:hAnsi="Times New Roman" w:cs="Times New Roman"/>
          <w:sz w:val="28"/>
          <w:szCs w:val="28"/>
        </w:rPr>
        <w:t>укриттів,</w:t>
      </w:r>
      <w:r w:rsidRPr="00BB3485">
        <w:rPr>
          <w:rFonts w:ascii="Times New Roman" w:eastAsia="Times New Roman" w:hAnsi="Times New Roman" w:cs="Times New Roman"/>
          <w:sz w:val="28"/>
          <w:szCs w:val="28"/>
          <w:lang w:val="en-US"/>
        </w:rPr>
        <w:t>  </w:t>
      </w:r>
      <w:r w:rsidRPr="00BB3485">
        <w:rPr>
          <w:rFonts w:ascii="Times New Roman" w:eastAsia="Times New Roman" w:hAnsi="Times New Roman" w:cs="Times New Roman"/>
          <w:sz w:val="28"/>
          <w:szCs w:val="28"/>
        </w:rPr>
        <w:t>виконано</w:t>
      </w:r>
      <w:proofErr w:type="gramEnd"/>
      <w:r w:rsidRPr="00BB3485">
        <w:rPr>
          <w:rFonts w:ascii="Times New Roman" w:eastAsia="Times New Roman" w:hAnsi="Times New Roman" w:cs="Times New Roman"/>
          <w:sz w:val="28"/>
          <w:szCs w:val="28"/>
        </w:rPr>
        <w:t xml:space="preserve"> 2 капітальні ремонти</w:t>
      </w:r>
      <w:r w:rsidRPr="00BB3485">
        <w:rPr>
          <w:rFonts w:ascii="Times New Roman" w:eastAsia="Times New Roman" w:hAnsi="Times New Roman" w:cs="Times New Roman"/>
          <w:sz w:val="28"/>
          <w:szCs w:val="28"/>
          <w:lang w:val="en-US"/>
        </w:rPr>
        <w:t> </w:t>
      </w:r>
      <w:r w:rsidRPr="00BB3485">
        <w:rPr>
          <w:rFonts w:ascii="Times New Roman" w:eastAsia="Times New Roman" w:hAnsi="Times New Roman" w:cs="Times New Roman"/>
          <w:sz w:val="28"/>
          <w:szCs w:val="28"/>
        </w:rPr>
        <w:t>та 23 поточні ремонти об’єктів захисних споруд цивільного захисту та найпростіших укриттів.</w:t>
      </w:r>
    </w:p>
    <w:p w:rsidR="00BB3485" w:rsidRPr="00BB3485" w:rsidRDefault="00BB3485" w:rsidP="00BB3485">
      <w:pPr>
        <w:spacing w:after="0" w:line="240" w:lineRule="auto"/>
        <w:ind w:firstLine="708"/>
        <w:jc w:val="both"/>
        <w:rPr>
          <w:rFonts w:ascii="Times New Roman" w:eastAsia="Times New Roman" w:hAnsi="Times New Roman" w:cs="Times New Roman"/>
          <w:sz w:val="28"/>
          <w:szCs w:val="28"/>
        </w:rPr>
      </w:pPr>
      <w:r w:rsidRPr="00BB3485">
        <w:rPr>
          <w:rFonts w:ascii="Times New Roman" w:eastAsia="Times New Roman" w:hAnsi="Times New Roman" w:cs="Times New Roman"/>
          <w:sz w:val="28"/>
          <w:szCs w:val="28"/>
        </w:rPr>
        <w:t>До кінця поточного року заплановано завершення 3 капітальних ремонтів об’єктів захисних споруд цивільного захисту, 17 поточних ремонтів та завершити 3 нових будівництва укриттів.</w:t>
      </w:r>
    </w:p>
    <w:p w:rsidR="00BB3485" w:rsidRDefault="00BB3485" w:rsidP="006A1ADA">
      <w:pPr>
        <w:spacing w:after="0" w:line="240" w:lineRule="auto"/>
        <w:ind w:firstLine="708"/>
        <w:jc w:val="both"/>
        <w:rPr>
          <w:rFonts w:ascii="Times New Roman" w:eastAsia="Times New Roman" w:hAnsi="Times New Roman" w:cs="Times New Roman"/>
          <w:sz w:val="28"/>
          <w:szCs w:val="28"/>
          <w:lang w:val="uk-UA"/>
        </w:rPr>
      </w:pPr>
      <w:r w:rsidRPr="00BB3485">
        <w:rPr>
          <w:rFonts w:ascii="Times New Roman" w:eastAsia="Times New Roman" w:hAnsi="Times New Roman" w:cs="Times New Roman"/>
          <w:sz w:val="28"/>
          <w:szCs w:val="28"/>
        </w:rPr>
        <w:t>Роботи щодо квартальних перевірок та приведення у відповідність захисних споруд та найпростіших укриттів тривають.</w:t>
      </w:r>
    </w:p>
    <w:p w:rsidR="0089086B" w:rsidRDefault="0089086B" w:rsidP="0089086B">
      <w:pPr>
        <w:spacing w:after="0" w:line="240" w:lineRule="auto"/>
        <w:ind w:firstLine="708"/>
        <w:jc w:val="both"/>
        <w:rPr>
          <w:rFonts w:ascii="Times New Roman" w:eastAsia="Times New Roman" w:hAnsi="Times New Roman" w:cs="Times New Roman"/>
          <w:bCs/>
          <w:sz w:val="28"/>
          <w:szCs w:val="28"/>
          <w:lang w:val="uk-UA"/>
        </w:rPr>
      </w:pPr>
      <w:r w:rsidRPr="0089086B">
        <w:rPr>
          <w:rFonts w:ascii="Times New Roman" w:eastAsia="Times New Roman" w:hAnsi="Times New Roman" w:cs="Times New Roman"/>
          <w:bCs/>
          <w:sz w:val="28"/>
          <w:szCs w:val="28"/>
        </w:rPr>
        <w:t>Підприємці Ніжинського району та м. Ніжин долучилися до участі</w:t>
      </w:r>
      <w:r>
        <w:rPr>
          <w:rFonts w:ascii="Times New Roman" w:eastAsia="Times New Roman" w:hAnsi="Times New Roman" w:cs="Times New Roman"/>
          <w:bCs/>
          <w:sz w:val="28"/>
          <w:szCs w:val="28"/>
          <w:lang w:val="uk-UA"/>
        </w:rPr>
        <w:t xml:space="preserve"> в </w:t>
      </w:r>
      <w:r w:rsidRPr="0089086B">
        <w:rPr>
          <w:rFonts w:ascii="Times New Roman" w:eastAsia="Times New Roman" w:hAnsi="Times New Roman" w:cs="Times New Roman"/>
          <w:bCs/>
          <w:sz w:val="28"/>
          <w:szCs w:val="28"/>
          <w:lang w:val="uk-UA"/>
        </w:rPr>
        <w:t>урядов</w:t>
      </w:r>
      <w:r>
        <w:rPr>
          <w:rFonts w:ascii="Times New Roman" w:eastAsia="Times New Roman" w:hAnsi="Times New Roman" w:cs="Times New Roman"/>
          <w:bCs/>
          <w:sz w:val="28"/>
          <w:szCs w:val="28"/>
          <w:lang w:val="uk-UA"/>
        </w:rPr>
        <w:t>ій</w:t>
      </w:r>
      <w:r w:rsidRPr="0089086B">
        <w:rPr>
          <w:rFonts w:ascii="Times New Roman" w:eastAsia="Times New Roman" w:hAnsi="Times New Roman" w:cs="Times New Roman"/>
          <w:bCs/>
          <w:sz w:val="28"/>
          <w:szCs w:val="28"/>
          <w:lang w:val="uk-UA"/>
        </w:rPr>
        <w:t xml:space="preserve"> програм</w:t>
      </w:r>
      <w:r>
        <w:rPr>
          <w:rFonts w:ascii="Times New Roman" w:eastAsia="Times New Roman" w:hAnsi="Times New Roman" w:cs="Times New Roman"/>
          <w:bCs/>
          <w:sz w:val="28"/>
          <w:szCs w:val="28"/>
          <w:lang w:val="uk-UA"/>
        </w:rPr>
        <w:t>і</w:t>
      </w:r>
      <w:r w:rsidRPr="0089086B">
        <w:rPr>
          <w:rFonts w:ascii="Times New Roman" w:eastAsia="Times New Roman" w:hAnsi="Times New Roman" w:cs="Times New Roman"/>
          <w:bCs/>
          <w:sz w:val="28"/>
          <w:szCs w:val="28"/>
          <w:lang w:val="uk-UA"/>
        </w:rPr>
        <w:t xml:space="preserve"> «є Робота»</w:t>
      </w:r>
      <w:r>
        <w:rPr>
          <w:rFonts w:ascii="Times New Roman" w:eastAsia="Times New Roman" w:hAnsi="Times New Roman" w:cs="Times New Roman"/>
          <w:bCs/>
          <w:sz w:val="28"/>
          <w:szCs w:val="28"/>
          <w:lang w:val="uk-UA"/>
        </w:rPr>
        <w:t>.</w:t>
      </w:r>
      <w:r w:rsidRPr="0089086B">
        <w:rPr>
          <w:bCs/>
          <w:sz w:val="28"/>
          <w:szCs w:val="28"/>
        </w:rPr>
        <w:t xml:space="preserve"> </w:t>
      </w:r>
      <w:r>
        <w:rPr>
          <w:rFonts w:ascii="Times New Roman" w:eastAsia="Times New Roman" w:hAnsi="Times New Roman" w:cs="Times New Roman"/>
          <w:bCs/>
          <w:sz w:val="28"/>
          <w:szCs w:val="28"/>
        </w:rPr>
        <w:t>З</w:t>
      </w:r>
      <w:r w:rsidRPr="0089086B">
        <w:rPr>
          <w:rFonts w:ascii="Times New Roman" w:eastAsia="Times New Roman" w:hAnsi="Times New Roman" w:cs="Times New Roman"/>
          <w:bCs/>
          <w:sz w:val="28"/>
          <w:szCs w:val="28"/>
        </w:rPr>
        <w:t xml:space="preserve"> початку 2023 року 1</w:t>
      </w:r>
      <w:r>
        <w:rPr>
          <w:rFonts w:ascii="Times New Roman" w:eastAsia="Times New Roman" w:hAnsi="Times New Roman" w:cs="Times New Roman"/>
          <w:bCs/>
          <w:sz w:val="28"/>
          <w:szCs w:val="28"/>
          <w:lang w:val="uk-UA"/>
        </w:rPr>
        <w:t>9</w:t>
      </w:r>
      <w:r w:rsidRPr="0089086B">
        <w:rPr>
          <w:rFonts w:ascii="Times New Roman" w:eastAsia="Times New Roman" w:hAnsi="Times New Roman" w:cs="Times New Roman"/>
          <w:bCs/>
          <w:sz w:val="28"/>
          <w:szCs w:val="28"/>
        </w:rPr>
        <w:t xml:space="preserve"> суб’єктів отримали мікрогранти на власну справу</w:t>
      </w:r>
      <w:r>
        <w:rPr>
          <w:rFonts w:ascii="Times New Roman" w:eastAsia="Times New Roman" w:hAnsi="Times New Roman" w:cs="Times New Roman"/>
          <w:bCs/>
          <w:sz w:val="28"/>
          <w:szCs w:val="28"/>
          <w:lang w:val="uk-UA"/>
        </w:rPr>
        <w:t xml:space="preserve">, що дозволило створити </w:t>
      </w:r>
      <w:r w:rsidRPr="0089086B">
        <w:rPr>
          <w:rFonts w:ascii="Times New Roman" w:eastAsia="Times New Roman" w:hAnsi="Times New Roman" w:cs="Times New Roman"/>
          <w:bCs/>
          <w:sz w:val="28"/>
          <w:szCs w:val="28"/>
          <w:lang w:val="uk-UA"/>
        </w:rPr>
        <w:t>4</w:t>
      </w:r>
      <w:r>
        <w:rPr>
          <w:rFonts w:ascii="Times New Roman" w:eastAsia="Times New Roman" w:hAnsi="Times New Roman" w:cs="Times New Roman"/>
          <w:bCs/>
          <w:sz w:val="28"/>
          <w:szCs w:val="28"/>
          <w:lang w:val="uk-UA"/>
        </w:rPr>
        <w:t>2</w:t>
      </w:r>
      <w:r w:rsidRPr="0089086B">
        <w:rPr>
          <w:rFonts w:ascii="Times New Roman" w:eastAsia="Times New Roman" w:hAnsi="Times New Roman" w:cs="Times New Roman"/>
          <w:bCs/>
          <w:sz w:val="28"/>
          <w:szCs w:val="28"/>
          <w:lang w:val="uk-UA"/>
        </w:rPr>
        <w:t xml:space="preserve"> нових робочих місця.</w:t>
      </w:r>
    </w:p>
    <w:p w:rsidR="00564CFA" w:rsidRPr="00564CFA" w:rsidRDefault="00564CFA" w:rsidP="00564CFA">
      <w:pPr>
        <w:spacing w:after="0" w:line="240" w:lineRule="auto"/>
        <w:ind w:firstLine="708"/>
        <w:jc w:val="both"/>
        <w:rPr>
          <w:rFonts w:ascii="Times New Roman" w:eastAsia="Times New Roman" w:hAnsi="Times New Roman" w:cs="Times New Roman"/>
          <w:bCs/>
          <w:sz w:val="28"/>
          <w:szCs w:val="28"/>
          <w:lang w:val="uk-UA"/>
        </w:rPr>
      </w:pPr>
      <w:r w:rsidRPr="00564CFA">
        <w:rPr>
          <w:rFonts w:ascii="Times New Roman" w:eastAsia="Times New Roman" w:hAnsi="Times New Roman" w:cs="Times New Roman"/>
          <w:bCs/>
          <w:sz w:val="28"/>
          <w:szCs w:val="28"/>
          <w:lang w:val="uk-UA"/>
        </w:rPr>
        <w:t xml:space="preserve">В районі діє </w:t>
      </w:r>
      <w:r w:rsidR="00BD1845">
        <w:rPr>
          <w:rFonts w:ascii="Times New Roman" w:eastAsia="Times New Roman" w:hAnsi="Times New Roman" w:cs="Times New Roman"/>
          <w:bCs/>
          <w:sz w:val="28"/>
          <w:szCs w:val="28"/>
          <w:lang w:val="uk-UA"/>
        </w:rPr>
        <w:t>5</w:t>
      </w:r>
      <w:r w:rsidRPr="00564CFA">
        <w:rPr>
          <w:rFonts w:ascii="Times New Roman" w:eastAsia="Times New Roman" w:hAnsi="Times New Roman" w:cs="Times New Roman"/>
          <w:bCs/>
          <w:sz w:val="28"/>
          <w:szCs w:val="28"/>
          <w:lang w:val="uk-UA"/>
        </w:rPr>
        <w:t xml:space="preserve"> громадських об’єднань підприємців та Ніжинська агенція регіонального розвитку</w:t>
      </w:r>
      <w:r w:rsidR="00A62436">
        <w:rPr>
          <w:rFonts w:ascii="Times New Roman" w:eastAsia="Times New Roman" w:hAnsi="Times New Roman" w:cs="Times New Roman"/>
          <w:bCs/>
          <w:sz w:val="28"/>
          <w:szCs w:val="28"/>
          <w:lang w:val="uk-UA"/>
        </w:rPr>
        <w:t xml:space="preserve"> та Ніжинський Бізнес - ХАБ</w:t>
      </w:r>
      <w:r w:rsidRPr="00564CFA">
        <w:rPr>
          <w:rFonts w:ascii="Times New Roman" w:eastAsia="Times New Roman" w:hAnsi="Times New Roman" w:cs="Times New Roman"/>
          <w:bCs/>
          <w:sz w:val="28"/>
          <w:szCs w:val="28"/>
          <w:lang w:val="uk-UA"/>
        </w:rPr>
        <w:t xml:space="preserve">. Біля </w:t>
      </w:r>
      <w:r w:rsidR="00032075">
        <w:rPr>
          <w:rFonts w:ascii="Times New Roman" w:eastAsia="Times New Roman" w:hAnsi="Times New Roman" w:cs="Times New Roman"/>
          <w:bCs/>
          <w:sz w:val="28"/>
          <w:szCs w:val="28"/>
          <w:lang w:val="uk-UA"/>
        </w:rPr>
        <w:t>28</w:t>
      </w:r>
      <w:r w:rsidRPr="00564CFA">
        <w:rPr>
          <w:rFonts w:ascii="Times New Roman" w:eastAsia="Times New Roman" w:hAnsi="Times New Roman" w:cs="Times New Roman"/>
          <w:bCs/>
          <w:sz w:val="28"/>
          <w:szCs w:val="28"/>
          <w:lang w:val="uk-UA"/>
        </w:rPr>
        <w:t xml:space="preserve"> підприємців, які потребують фінансової допомоги та написання бізнес проєктів були направлені до Державної організації «Регіональний фонд підтримки підприємництва» та Агенції регіонального розвитку Чернігівської області.</w:t>
      </w:r>
    </w:p>
    <w:p w:rsidR="00ED3A12" w:rsidRPr="00ED3A12" w:rsidRDefault="00ED3A12" w:rsidP="00ED3A12">
      <w:pPr>
        <w:spacing w:after="0" w:line="240" w:lineRule="auto"/>
        <w:ind w:firstLine="708"/>
        <w:jc w:val="both"/>
        <w:rPr>
          <w:rFonts w:ascii="Times New Roman" w:eastAsia="Times New Roman" w:hAnsi="Times New Roman" w:cs="Times New Roman"/>
          <w:bCs/>
          <w:sz w:val="28"/>
          <w:szCs w:val="28"/>
          <w:lang w:val="uk-UA"/>
        </w:rPr>
      </w:pPr>
      <w:r w:rsidRPr="00ED3A12">
        <w:rPr>
          <w:rFonts w:ascii="Times New Roman" w:eastAsia="Times New Roman" w:hAnsi="Times New Roman" w:cs="Times New Roman"/>
          <w:bCs/>
          <w:sz w:val="28"/>
          <w:szCs w:val="28"/>
          <w:lang w:val="uk-UA"/>
        </w:rPr>
        <w:t>Проводиться щотижневий моніторинг погашення заборгованості із заробітної плати на підприємствах</w:t>
      </w:r>
      <w:r w:rsidR="0099496F">
        <w:rPr>
          <w:rFonts w:ascii="Times New Roman" w:eastAsia="Times New Roman" w:hAnsi="Times New Roman" w:cs="Times New Roman"/>
          <w:bCs/>
          <w:sz w:val="28"/>
          <w:szCs w:val="28"/>
          <w:lang w:val="uk-UA"/>
        </w:rPr>
        <w:t xml:space="preserve"> району</w:t>
      </w:r>
      <w:r w:rsidRPr="00ED3A12">
        <w:rPr>
          <w:rFonts w:ascii="Times New Roman" w:eastAsia="Times New Roman" w:hAnsi="Times New Roman" w:cs="Times New Roman"/>
          <w:bCs/>
          <w:sz w:val="28"/>
          <w:szCs w:val="28"/>
          <w:lang w:val="uk-UA"/>
        </w:rPr>
        <w:t xml:space="preserve">. На сьогодні </w:t>
      </w:r>
      <w:r>
        <w:rPr>
          <w:rFonts w:ascii="Times New Roman" w:eastAsia="Times New Roman" w:hAnsi="Times New Roman" w:cs="Times New Roman"/>
          <w:bCs/>
          <w:sz w:val="28"/>
          <w:szCs w:val="28"/>
          <w:lang w:val="uk-UA"/>
        </w:rPr>
        <w:t>2</w:t>
      </w:r>
      <w:r w:rsidRPr="00ED3A12">
        <w:rPr>
          <w:rFonts w:ascii="Times New Roman" w:eastAsia="Times New Roman" w:hAnsi="Times New Roman" w:cs="Times New Roman"/>
          <w:bCs/>
          <w:sz w:val="28"/>
          <w:szCs w:val="28"/>
          <w:lang w:val="uk-UA"/>
        </w:rPr>
        <w:t xml:space="preserve"> підприємства мають заборгованість</w:t>
      </w:r>
      <w:r w:rsidR="00A62436">
        <w:rPr>
          <w:rFonts w:ascii="Times New Roman" w:eastAsia="Times New Roman" w:hAnsi="Times New Roman" w:cs="Times New Roman"/>
          <w:bCs/>
          <w:sz w:val="28"/>
          <w:szCs w:val="28"/>
          <w:lang w:val="uk-UA"/>
        </w:rPr>
        <w:t xml:space="preserve"> з виплати заробітньої</w:t>
      </w:r>
      <w:r>
        <w:rPr>
          <w:rFonts w:ascii="Times New Roman" w:eastAsia="Times New Roman" w:hAnsi="Times New Roman" w:cs="Times New Roman"/>
          <w:bCs/>
          <w:sz w:val="28"/>
          <w:szCs w:val="28"/>
          <w:lang w:val="uk-UA"/>
        </w:rPr>
        <w:t xml:space="preserve"> ПрАТ «Ніжинсільмаш»</w:t>
      </w:r>
      <w:r w:rsidRPr="00ED3A12">
        <w:rPr>
          <w:rFonts w:ascii="Times New Roman" w:eastAsia="Times New Roman" w:hAnsi="Times New Roman" w:cs="Times New Roman"/>
          <w:bCs/>
          <w:sz w:val="28"/>
          <w:szCs w:val="28"/>
          <w:lang w:val="uk-UA"/>
        </w:rPr>
        <w:t xml:space="preserve">, </w:t>
      </w:r>
      <w:r>
        <w:rPr>
          <w:rFonts w:ascii="Times New Roman" w:eastAsia="Times New Roman" w:hAnsi="Times New Roman" w:cs="Times New Roman"/>
          <w:bCs/>
          <w:sz w:val="28"/>
          <w:szCs w:val="28"/>
          <w:lang w:val="uk-UA"/>
        </w:rPr>
        <w:t xml:space="preserve">ДП </w:t>
      </w:r>
      <w:r w:rsidRPr="00ED3A12">
        <w:rPr>
          <w:rFonts w:ascii="Times New Roman" w:eastAsia="Times New Roman" w:hAnsi="Times New Roman" w:cs="Times New Roman"/>
          <w:bCs/>
          <w:sz w:val="28"/>
          <w:szCs w:val="28"/>
          <w:lang w:val="uk-UA"/>
        </w:rPr>
        <w:t xml:space="preserve">«Ніжинський комбінат хлібопродуктів» </w:t>
      </w:r>
      <w:r>
        <w:rPr>
          <w:rFonts w:ascii="Times New Roman" w:eastAsia="Times New Roman" w:hAnsi="Times New Roman" w:cs="Times New Roman"/>
          <w:bCs/>
          <w:sz w:val="28"/>
          <w:szCs w:val="28"/>
          <w:lang w:val="uk-UA"/>
        </w:rPr>
        <w:t>та Височанська сільська рада (освітня субвенція).</w:t>
      </w:r>
    </w:p>
    <w:p w:rsidR="00ED3A12" w:rsidRPr="00ED3A12" w:rsidRDefault="00ED3A12" w:rsidP="00ED3A12">
      <w:pPr>
        <w:spacing w:after="0" w:line="240" w:lineRule="auto"/>
        <w:ind w:firstLine="708"/>
        <w:jc w:val="both"/>
        <w:rPr>
          <w:rFonts w:ascii="Times New Roman" w:eastAsia="Times New Roman" w:hAnsi="Times New Roman" w:cs="Times New Roman"/>
          <w:bCs/>
          <w:sz w:val="28"/>
          <w:szCs w:val="28"/>
          <w:lang w:val="uk-UA"/>
        </w:rPr>
      </w:pPr>
      <w:r w:rsidRPr="00ED3A12">
        <w:rPr>
          <w:rFonts w:ascii="Times New Roman" w:eastAsia="Times New Roman" w:hAnsi="Times New Roman" w:cs="Times New Roman"/>
          <w:bCs/>
          <w:sz w:val="28"/>
          <w:szCs w:val="28"/>
          <w:lang w:val="uk-UA"/>
        </w:rPr>
        <w:t>Розпорядження про організацію суспільно корисних робіт в умовах воєнного стану затверджене начальником Ніжинської районної військової адміністрації № 9 від 11.01.2023 року.</w:t>
      </w:r>
    </w:p>
    <w:p w:rsidR="00ED3A12" w:rsidRDefault="00ED3A12" w:rsidP="00ED3A12">
      <w:pPr>
        <w:spacing w:after="0" w:line="240" w:lineRule="auto"/>
        <w:ind w:firstLine="708"/>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П</w:t>
      </w:r>
      <w:r w:rsidRPr="00ED3A12">
        <w:rPr>
          <w:rFonts w:ascii="Times New Roman" w:eastAsia="Times New Roman" w:hAnsi="Times New Roman" w:cs="Times New Roman"/>
          <w:bCs/>
          <w:sz w:val="28"/>
          <w:szCs w:val="28"/>
          <w:lang w:val="uk-UA"/>
        </w:rPr>
        <w:t xml:space="preserve">роводиться </w:t>
      </w:r>
      <w:r>
        <w:rPr>
          <w:rFonts w:ascii="Times New Roman" w:eastAsia="Times New Roman" w:hAnsi="Times New Roman" w:cs="Times New Roman"/>
          <w:bCs/>
          <w:sz w:val="28"/>
          <w:szCs w:val="28"/>
          <w:lang w:val="uk-UA"/>
        </w:rPr>
        <w:t>щ</w:t>
      </w:r>
      <w:r w:rsidRPr="00ED3A12">
        <w:rPr>
          <w:rFonts w:ascii="Times New Roman" w:eastAsia="Times New Roman" w:hAnsi="Times New Roman" w:cs="Times New Roman"/>
          <w:bCs/>
          <w:sz w:val="28"/>
          <w:szCs w:val="28"/>
          <w:lang w:val="uk-UA"/>
        </w:rPr>
        <w:t>отижневий моніторинг</w:t>
      </w:r>
      <w:r>
        <w:rPr>
          <w:rFonts w:ascii="Times New Roman" w:eastAsia="Times New Roman" w:hAnsi="Times New Roman" w:cs="Times New Roman"/>
          <w:bCs/>
          <w:sz w:val="28"/>
          <w:szCs w:val="28"/>
          <w:lang w:val="uk-UA"/>
        </w:rPr>
        <w:t xml:space="preserve"> залучення безробітних до </w:t>
      </w:r>
      <w:r w:rsidRPr="00ED3A12">
        <w:rPr>
          <w:rFonts w:ascii="Times New Roman" w:eastAsia="Times New Roman" w:hAnsi="Times New Roman" w:cs="Times New Roman"/>
          <w:bCs/>
          <w:sz w:val="28"/>
          <w:szCs w:val="28"/>
          <w:lang w:val="uk-UA"/>
        </w:rPr>
        <w:t>суспільно корисних робіт</w:t>
      </w:r>
      <w:r>
        <w:rPr>
          <w:rFonts w:ascii="Times New Roman" w:eastAsia="Times New Roman" w:hAnsi="Times New Roman" w:cs="Times New Roman"/>
          <w:bCs/>
          <w:sz w:val="28"/>
          <w:szCs w:val="28"/>
          <w:lang w:val="uk-UA"/>
        </w:rPr>
        <w:t>.</w:t>
      </w:r>
      <w:r w:rsidRPr="00ED3A12">
        <w:rPr>
          <w:rFonts w:ascii="Times New Roman" w:eastAsia="Times New Roman" w:hAnsi="Times New Roman" w:cs="Times New Roman"/>
          <w:bCs/>
          <w:sz w:val="28"/>
          <w:szCs w:val="28"/>
          <w:lang w:val="uk-UA"/>
        </w:rPr>
        <w:t xml:space="preserve"> </w:t>
      </w:r>
      <w:r>
        <w:rPr>
          <w:rFonts w:ascii="Times New Roman" w:eastAsia="Times New Roman" w:hAnsi="Times New Roman" w:cs="Times New Roman"/>
          <w:bCs/>
          <w:sz w:val="28"/>
          <w:szCs w:val="28"/>
          <w:lang w:val="uk-UA"/>
        </w:rPr>
        <w:t>С</w:t>
      </w:r>
      <w:r w:rsidRPr="00ED3A12">
        <w:rPr>
          <w:rFonts w:ascii="Times New Roman" w:eastAsia="Times New Roman" w:hAnsi="Times New Roman" w:cs="Times New Roman"/>
          <w:bCs/>
          <w:sz w:val="28"/>
          <w:szCs w:val="28"/>
          <w:lang w:val="uk-UA"/>
        </w:rPr>
        <w:t xml:space="preserve">таном на </w:t>
      </w:r>
      <w:r>
        <w:rPr>
          <w:rFonts w:ascii="Times New Roman" w:eastAsia="Times New Roman" w:hAnsi="Times New Roman" w:cs="Times New Roman"/>
          <w:bCs/>
          <w:sz w:val="28"/>
          <w:szCs w:val="28"/>
          <w:lang w:val="uk-UA"/>
        </w:rPr>
        <w:t>1</w:t>
      </w:r>
      <w:r w:rsidRPr="00ED3A12">
        <w:rPr>
          <w:rFonts w:ascii="Times New Roman" w:eastAsia="Times New Roman" w:hAnsi="Times New Roman" w:cs="Times New Roman"/>
          <w:bCs/>
          <w:sz w:val="28"/>
          <w:szCs w:val="28"/>
          <w:lang w:val="uk-UA"/>
        </w:rPr>
        <w:t>0.</w:t>
      </w:r>
      <w:r>
        <w:rPr>
          <w:rFonts w:ascii="Times New Roman" w:eastAsia="Times New Roman" w:hAnsi="Times New Roman" w:cs="Times New Roman"/>
          <w:bCs/>
          <w:sz w:val="28"/>
          <w:szCs w:val="28"/>
          <w:lang w:val="uk-UA"/>
        </w:rPr>
        <w:t>12</w:t>
      </w:r>
      <w:r w:rsidRPr="00ED3A12">
        <w:rPr>
          <w:rFonts w:ascii="Times New Roman" w:eastAsia="Times New Roman" w:hAnsi="Times New Roman" w:cs="Times New Roman"/>
          <w:bCs/>
          <w:sz w:val="28"/>
          <w:szCs w:val="28"/>
          <w:lang w:val="uk-UA"/>
        </w:rPr>
        <w:t xml:space="preserve">.2023 року залучено до суспільно корисних робіт </w:t>
      </w:r>
      <w:r>
        <w:rPr>
          <w:rFonts w:ascii="Times New Roman" w:eastAsia="Times New Roman" w:hAnsi="Times New Roman" w:cs="Times New Roman"/>
          <w:bCs/>
          <w:sz w:val="28"/>
          <w:szCs w:val="28"/>
          <w:lang w:val="uk-UA"/>
        </w:rPr>
        <w:t>3060</w:t>
      </w:r>
      <w:r w:rsidRPr="00ED3A12">
        <w:rPr>
          <w:rFonts w:ascii="Times New Roman" w:eastAsia="Times New Roman" w:hAnsi="Times New Roman" w:cs="Times New Roman"/>
          <w:bCs/>
          <w:sz w:val="28"/>
          <w:szCs w:val="28"/>
          <w:lang w:val="uk-UA"/>
        </w:rPr>
        <w:t xml:space="preserve"> осіб</w:t>
      </w:r>
      <w:r w:rsidR="00D57462">
        <w:rPr>
          <w:rFonts w:ascii="Times New Roman" w:eastAsia="Times New Roman" w:hAnsi="Times New Roman" w:cs="Times New Roman"/>
          <w:bCs/>
          <w:sz w:val="28"/>
          <w:szCs w:val="28"/>
          <w:lang w:val="uk-UA"/>
        </w:rPr>
        <w:t xml:space="preserve"> Ніжинського району</w:t>
      </w:r>
      <w:r w:rsidRPr="00ED3A12">
        <w:rPr>
          <w:rFonts w:ascii="Times New Roman" w:eastAsia="Times New Roman" w:hAnsi="Times New Roman" w:cs="Times New Roman"/>
          <w:bCs/>
          <w:sz w:val="28"/>
          <w:szCs w:val="28"/>
          <w:lang w:val="uk-UA"/>
        </w:rPr>
        <w:t>.</w:t>
      </w:r>
    </w:p>
    <w:p w:rsidR="0089086B" w:rsidRPr="0089086B" w:rsidRDefault="002777CF" w:rsidP="0089086B">
      <w:pPr>
        <w:spacing w:after="0" w:line="240" w:lineRule="auto"/>
        <w:ind w:firstLine="708"/>
        <w:jc w:val="both"/>
        <w:rPr>
          <w:rFonts w:ascii="Times New Roman" w:eastAsia="Times New Roman" w:hAnsi="Times New Roman" w:cs="Times New Roman"/>
          <w:bCs/>
          <w:sz w:val="28"/>
          <w:szCs w:val="28"/>
          <w:lang w:val="uk-UA"/>
        </w:rPr>
      </w:pPr>
      <w:r w:rsidRPr="002777CF">
        <w:rPr>
          <w:rFonts w:ascii="Times New Roman" w:eastAsia="Times New Roman" w:hAnsi="Times New Roman" w:cs="Times New Roman"/>
          <w:bCs/>
          <w:sz w:val="28"/>
          <w:szCs w:val="28"/>
          <w:lang w:val="uk-UA"/>
        </w:rPr>
        <w:t>У 5 громадах Ніжинського району (Батуринська, Бобровицька, Плисківська, Ніжинська, Крутівська) є міста побратими з якими заключні угоди та меморандуми про співпрацю( м. Ніжин- 8 міст, м. Батурин – 3, м. Бобровиця – 1, с. Плиски -1, Крути - 1).</w:t>
      </w:r>
    </w:p>
    <w:p w:rsidR="00282638" w:rsidRPr="00E6278B" w:rsidRDefault="00282638" w:rsidP="00282638">
      <w:pPr>
        <w:pStyle w:val="af"/>
        <w:ind w:firstLine="708"/>
        <w:jc w:val="both"/>
        <w:rPr>
          <w:szCs w:val="28"/>
          <w:lang w:val="uk-UA"/>
        </w:rPr>
      </w:pPr>
      <w:r w:rsidRPr="00E6278B">
        <w:rPr>
          <w:szCs w:val="28"/>
          <w:lang w:val="uk-UA"/>
        </w:rPr>
        <w:t xml:space="preserve">Загальна кількість закладів загальної середньої освіти (ЗЗСО) по Ніжинському району у 2023-2024 навчальному  році становить – 109 (з них 104 </w:t>
      </w:r>
      <w:r w:rsidRPr="00E6278B">
        <w:rPr>
          <w:szCs w:val="28"/>
          <w:lang w:val="uk-UA"/>
        </w:rPr>
        <w:lastRenderedPageBreak/>
        <w:t xml:space="preserve">ЗОШ та 5 філій). Працюють очно та змішано 106 закладів, дистанційно – 3 (філія Бахмацького ліцею №1, Григорівський ЗЗСО та Ніжинська гімназія №6). </w:t>
      </w:r>
    </w:p>
    <w:p w:rsidR="00282638" w:rsidRPr="00E6278B" w:rsidRDefault="00282638" w:rsidP="00282638">
      <w:pPr>
        <w:pStyle w:val="af"/>
        <w:ind w:firstLine="708"/>
        <w:jc w:val="both"/>
        <w:rPr>
          <w:szCs w:val="28"/>
          <w:lang w:val="uk-UA"/>
        </w:rPr>
      </w:pPr>
      <w:r w:rsidRPr="00E6278B">
        <w:rPr>
          <w:szCs w:val="28"/>
          <w:lang w:val="uk-UA"/>
        </w:rPr>
        <w:t xml:space="preserve">У 2024-2025 н.р. кількість ЗЗСО орієнтовно зменшиться на 1 заклад. </w:t>
      </w:r>
    </w:p>
    <w:p w:rsidR="00282638" w:rsidRPr="00E6278B" w:rsidRDefault="00282638" w:rsidP="00282638">
      <w:pPr>
        <w:pStyle w:val="af"/>
        <w:numPr>
          <w:ilvl w:val="0"/>
          <w:numId w:val="57"/>
        </w:numPr>
        <w:jc w:val="both"/>
        <w:rPr>
          <w:szCs w:val="28"/>
          <w:lang w:val="uk-UA"/>
        </w:rPr>
      </w:pPr>
      <w:r w:rsidRPr="00E6278B">
        <w:rPr>
          <w:szCs w:val="28"/>
          <w:lang w:val="uk-UA"/>
        </w:rPr>
        <w:t xml:space="preserve">філія Бахмацького ліцею №1 планується до закриття. Наразі тривають громадські обговорення. </w:t>
      </w:r>
    </w:p>
    <w:p w:rsidR="00282638" w:rsidRPr="00E6278B" w:rsidRDefault="00282638" w:rsidP="00282638">
      <w:pPr>
        <w:pStyle w:val="af"/>
        <w:numPr>
          <w:ilvl w:val="0"/>
          <w:numId w:val="57"/>
        </w:numPr>
        <w:jc w:val="both"/>
        <w:rPr>
          <w:szCs w:val="28"/>
          <w:lang w:val="uk-UA"/>
        </w:rPr>
      </w:pPr>
      <w:r w:rsidRPr="00E6278B">
        <w:rPr>
          <w:szCs w:val="28"/>
          <w:lang w:val="uk-UA"/>
        </w:rPr>
        <w:t>Григорівський ЗЗСО І-ІІІ ст. продовжуватиме навчання за дистанційною формою, так як будівництво укриття у цьому закладі не планують через аварійний стан навчального закладу та призупинення будівництва нової будівлі Григорівського ЗЗСО І-ІІІ ст.</w:t>
      </w:r>
    </w:p>
    <w:p w:rsidR="00282638" w:rsidRPr="00E6278B" w:rsidRDefault="00282638" w:rsidP="00282638">
      <w:pPr>
        <w:pStyle w:val="af"/>
        <w:numPr>
          <w:ilvl w:val="0"/>
          <w:numId w:val="57"/>
        </w:numPr>
        <w:jc w:val="both"/>
        <w:rPr>
          <w:szCs w:val="28"/>
          <w:lang w:val="uk-UA"/>
        </w:rPr>
      </w:pPr>
      <w:r w:rsidRPr="00E6278B">
        <w:rPr>
          <w:szCs w:val="28"/>
          <w:lang w:val="uk-UA"/>
        </w:rPr>
        <w:t>Ніжинська гімназія №</w:t>
      </w:r>
      <w:r w:rsidR="00A62436">
        <w:rPr>
          <w:szCs w:val="28"/>
          <w:lang w:val="uk-UA"/>
        </w:rPr>
        <w:t xml:space="preserve"> </w:t>
      </w:r>
      <w:r w:rsidRPr="00E6278B">
        <w:rPr>
          <w:szCs w:val="28"/>
          <w:lang w:val="uk-UA"/>
        </w:rPr>
        <w:t>6 - планується відновити</w:t>
      </w:r>
      <w:r>
        <w:rPr>
          <w:szCs w:val="28"/>
          <w:lang w:val="uk-UA"/>
        </w:rPr>
        <w:t xml:space="preserve"> очне навчання. Наразі тривають </w:t>
      </w:r>
      <w:r w:rsidRPr="00E6278B">
        <w:rPr>
          <w:szCs w:val="28"/>
          <w:lang w:val="uk-UA"/>
        </w:rPr>
        <w:t>роботи по виготовленню проектно-кошторисної документації на будівництво модульного укриття.</w:t>
      </w:r>
    </w:p>
    <w:p w:rsidR="00282638" w:rsidRPr="00E6278B" w:rsidRDefault="00282638" w:rsidP="00282638">
      <w:pPr>
        <w:pStyle w:val="af"/>
        <w:ind w:firstLine="567"/>
        <w:jc w:val="both"/>
        <w:rPr>
          <w:szCs w:val="28"/>
          <w:lang w:val="uk-UA"/>
        </w:rPr>
      </w:pPr>
      <w:r w:rsidRPr="00E6278B">
        <w:rPr>
          <w:szCs w:val="28"/>
          <w:lang w:val="uk-UA"/>
        </w:rPr>
        <w:t>Закладів дошкільної освіти  в Ніжинському районі перебуває на обліку всього 99, з них (62 ЗДО та 37 дошкільних підрозділи). Працюють:</w:t>
      </w:r>
    </w:p>
    <w:p w:rsidR="00282638" w:rsidRPr="00656F15" w:rsidRDefault="00282638" w:rsidP="00282638">
      <w:pPr>
        <w:pStyle w:val="af"/>
        <w:jc w:val="both"/>
        <w:rPr>
          <w:szCs w:val="28"/>
          <w:lang w:val="uk-UA"/>
        </w:rPr>
      </w:pPr>
      <w:r w:rsidRPr="00656F15">
        <w:rPr>
          <w:szCs w:val="28"/>
          <w:lang w:val="uk-UA"/>
        </w:rPr>
        <w:t xml:space="preserve">очно та змішано – 81 заклад, </w:t>
      </w:r>
    </w:p>
    <w:p w:rsidR="00282638" w:rsidRPr="00656F15" w:rsidRDefault="00282638" w:rsidP="00282638">
      <w:pPr>
        <w:pStyle w:val="af"/>
        <w:jc w:val="both"/>
        <w:rPr>
          <w:szCs w:val="28"/>
          <w:lang w:val="uk-UA"/>
        </w:rPr>
      </w:pPr>
      <w:r w:rsidRPr="00656F15">
        <w:rPr>
          <w:szCs w:val="28"/>
          <w:lang w:val="uk-UA"/>
        </w:rPr>
        <w:t xml:space="preserve">дистанційно – 3 (м.Ніжин №№ 13, 21, 23), </w:t>
      </w:r>
    </w:p>
    <w:p w:rsidR="00282638" w:rsidRPr="00460092" w:rsidRDefault="00282638" w:rsidP="00282638">
      <w:pPr>
        <w:pStyle w:val="af"/>
        <w:jc w:val="both"/>
        <w:rPr>
          <w:szCs w:val="28"/>
          <w:u w:val="single"/>
          <w:lang w:val="uk-UA"/>
        </w:rPr>
      </w:pPr>
      <w:r w:rsidRPr="00460092">
        <w:rPr>
          <w:szCs w:val="28"/>
          <w:u w:val="single"/>
          <w:lang w:val="uk-UA"/>
        </w:rPr>
        <w:t>на простої – 10 закладів</w:t>
      </w:r>
      <w:r w:rsidR="00BF04FC" w:rsidRPr="00460092">
        <w:rPr>
          <w:szCs w:val="28"/>
          <w:u w:val="single"/>
          <w:lang w:val="uk-UA"/>
        </w:rPr>
        <w:t>:</w:t>
      </w:r>
      <w:r w:rsidRPr="00460092">
        <w:rPr>
          <w:szCs w:val="28"/>
          <w:u w:val="single"/>
          <w:lang w:val="uk-UA"/>
        </w:rPr>
        <w:t xml:space="preserve"> </w:t>
      </w:r>
    </w:p>
    <w:p w:rsidR="00282638" w:rsidRPr="00E6278B" w:rsidRDefault="00282638" w:rsidP="00282638">
      <w:pPr>
        <w:pStyle w:val="af"/>
        <w:ind w:firstLine="708"/>
        <w:jc w:val="both"/>
        <w:rPr>
          <w:szCs w:val="28"/>
          <w:lang w:val="uk-UA"/>
        </w:rPr>
      </w:pPr>
      <w:r w:rsidRPr="00E6278B">
        <w:rPr>
          <w:szCs w:val="28"/>
          <w:lang w:val="uk-UA"/>
        </w:rPr>
        <w:t xml:space="preserve">- Вертіївський ЗДО, </w:t>
      </w:r>
    </w:p>
    <w:p w:rsidR="00282638" w:rsidRPr="00E6278B" w:rsidRDefault="00282638" w:rsidP="00282638">
      <w:pPr>
        <w:pStyle w:val="af"/>
        <w:ind w:firstLine="708"/>
        <w:jc w:val="both"/>
        <w:rPr>
          <w:szCs w:val="28"/>
          <w:lang w:val="uk-UA"/>
        </w:rPr>
      </w:pPr>
      <w:r w:rsidRPr="00E6278B">
        <w:rPr>
          <w:szCs w:val="28"/>
          <w:lang w:val="uk-UA"/>
        </w:rPr>
        <w:t xml:space="preserve">- Степовохутірський ЗДО, </w:t>
      </w:r>
    </w:p>
    <w:p w:rsidR="00282638" w:rsidRPr="00E6278B" w:rsidRDefault="00282638" w:rsidP="00282638">
      <w:pPr>
        <w:pStyle w:val="af"/>
        <w:ind w:firstLine="708"/>
        <w:jc w:val="both"/>
        <w:rPr>
          <w:szCs w:val="28"/>
          <w:lang w:val="uk-UA"/>
        </w:rPr>
      </w:pPr>
      <w:r w:rsidRPr="00E6278B">
        <w:rPr>
          <w:szCs w:val="28"/>
          <w:lang w:val="uk-UA"/>
        </w:rPr>
        <w:t xml:space="preserve">- 4 м.Ніжин ( ЗДО №№ 1, 4, 9, 15), </w:t>
      </w:r>
    </w:p>
    <w:p w:rsidR="00282638" w:rsidRPr="00E6278B" w:rsidRDefault="00282638" w:rsidP="00282638">
      <w:pPr>
        <w:pStyle w:val="af"/>
        <w:ind w:firstLine="708"/>
        <w:jc w:val="both"/>
        <w:rPr>
          <w:szCs w:val="28"/>
          <w:lang w:val="uk-UA"/>
        </w:rPr>
      </w:pPr>
      <w:r w:rsidRPr="00E6278B">
        <w:rPr>
          <w:szCs w:val="28"/>
          <w:lang w:val="uk-UA"/>
        </w:rPr>
        <w:t>- Талалаївський ЗДО «Лелеченька»,</w:t>
      </w:r>
    </w:p>
    <w:p w:rsidR="00282638" w:rsidRPr="00E6278B" w:rsidRDefault="00282638" w:rsidP="00282638">
      <w:pPr>
        <w:pStyle w:val="af"/>
        <w:ind w:firstLine="708"/>
        <w:jc w:val="both"/>
        <w:rPr>
          <w:szCs w:val="28"/>
          <w:lang w:val="uk-UA"/>
        </w:rPr>
      </w:pPr>
      <w:r w:rsidRPr="00E6278B">
        <w:rPr>
          <w:szCs w:val="28"/>
          <w:lang w:val="uk-UA"/>
        </w:rPr>
        <w:t>- Володьководівицький ЗДО «Дзвіночок»,</w:t>
      </w:r>
    </w:p>
    <w:p w:rsidR="00282638" w:rsidRPr="00E6278B" w:rsidRDefault="00282638" w:rsidP="00282638">
      <w:pPr>
        <w:pStyle w:val="af"/>
        <w:ind w:firstLine="708"/>
        <w:jc w:val="both"/>
        <w:rPr>
          <w:szCs w:val="28"/>
          <w:lang w:val="uk-UA"/>
        </w:rPr>
      </w:pPr>
      <w:r w:rsidRPr="00E6278B">
        <w:rPr>
          <w:szCs w:val="28"/>
          <w:lang w:val="uk-UA"/>
        </w:rPr>
        <w:t>- ДП Носівської гімназії №3,</w:t>
      </w:r>
    </w:p>
    <w:p w:rsidR="00282638" w:rsidRPr="00E6278B" w:rsidRDefault="00282638" w:rsidP="00282638">
      <w:pPr>
        <w:pStyle w:val="af"/>
        <w:ind w:firstLine="708"/>
        <w:jc w:val="both"/>
        <w:rPr>
          <w:szCs w:val="28"/>
          <w:lang w:val="uk-UA"/>
        </w:rPr>
      </w:pPr>
      <w:r w:rsidRPr="00E6278B">
        <w:rPr>
          <w:szCs w:val="28"/>
          <w:lang w:val="uk-UA"/>
        </w:rPr>
        <w:t xml:space="preserve">- ДП Григорівського ЗЗСО </w:t>
      </w:r>
    </w:p>
    <w:p w:rsidR="00282638" w:rsidRPr="003B6FF3" w:rsidRDefault="00282638" w:rsidP="00282638">
      <w:pPr>
        <w:pStyle w:val="af"/>
        <w:jc w:val="both"/>
        <w:rPr>
          <w:szCs w:val="28"/>
          <w:u w:val="single"/>
          <w:lang w:val="uk-UA"/>
        </w:rPr>
      </w:pPr>
      <w:r w:rsidRPr="003B6FF3">
        <w:rPr>
          <w:szCs w:val="28"/>
          <w:u w:val="single"/>
          <w:lang w:val="uk-UA"/>
        </w:rPr>
        <w:t>Призупинили діяльність – 5 закладів</w:t>
      </w:r>
    </w:p>
    <w:p w:rsidR="00282638" w:rsidRPr="00E6278B" w:rsidRDefault="00282638" w:rsidP="00282638">
      <w:pPr>
        <w:pStyle w:val="af"/>
        <w:jc w:val="both"/>
        <w:rPr>
          <w:szCs w:val="28"/>
          <w:lang w:val="uk-UA"/>
        </w:rPr>
      </w:pPr>
      <w:r w:rsidRPr="00E6278B">
        <w:rPr>
          <w:szCs w:val="28"/>
          <w:lang w:val="uk-UA"/>
        </w:rPr>
        <w:t xml:space="preserve">- Старобасанський ЗДО «Калинка», </w:t>
      </w:r>
    </w:p>
    <w:p w:rsidR="00282638" w:rsidRPr="00E6278B" w:rsidRDefault="00282638" w:rsidP="00282638">
      <w:pPr>
        <w:pStyle w:val="af"/>
        <w:jc w:val="both"/>
        <w:rPr>
          <w:szCs w:val="28"/>
          <w:lang w:val="uk-UA"/>
        </w:rPr>
      </w:pPr>
      <w:r w:rsidRPr="00E6278B">
        <w:rPr>
          <w:szCs w:val="28"/>
          <w:lang w:val="uk-UA"/>
        </w:rPr>
        <w:t>- Ніжинський ЗДО №2«Зірочка»,</w:t>
      </w:r>
    </w:p>
    <w:p w:rsidR="00282638" w:rsidRPr="00E6278B" w:rsidRDefault="00282638" w:rsidP="00282638">
      <w:pPr>
        <w:pStyle w:val="af"/>
        <w:jc w:val="both"/>
        <w:rPr>
          <w:szCs w:val="28"/>
          <w:lang w:val="uk-UA"/>
        </w:rPr>
      </w:pPr>
      <w:r w:rsidRPr="00E6278B">
        <w:rPr>
          <w:szCs w:val="28"/>
          <w:lang w:val="uk-UA"/>
        </w:rPr>
        <w:t>- Ніжинський ЗДО №25«Зірочка»,</w:t>
      </w:r>
    </w:p>
    <w:p w:rsidR="00282638" w:rsidRPr="00E6278B" w:rsidRDefault="00282638" w:rsidP="00282638">
      <w:pPr>
        <w:pStyle w:val="af"/>
        <w:jc w:val="both"/>
        <w:rPr>
          <w:szCs w:val="28"/>
          <w:lang w:val="uk-UA"/>
        </w:rPr>
      </w:pPr>
      <w:r w:rsidRPr="00E6278B">
        <w:rPr>
          <w:szCs w:val="28"/>
          <w:lang w:val="uk-UA"/>
        </w:rPr>
        <w:t xml:space="preserve">- ДП Стрільницького ЗЗСО; </w:t>
      </w:r>
    </w:p>
    <w:p w:rsidR="00282638" w:rsidRPr="00E6278B" w:rsidRDefault="00282638" w:rsidP="00282638">
      <w:pPr>
        <w:pStyle w:val="af"/>
        <w:jc w:val="both"/>
        <w:rPr>
          <w:szCs w:val="28"/>
          <w:lang w:val="uk-UA"/>
        </w:rPr>
      </w:pPr>
      <w:r w:rsidRPr="00E6278B">
        <w:rPr>
          <w:szCs w:val="28"/>
          <w:lang w:val="uk-UA"/>
        </w:rPr>
        <w:t>- ДП Держанівської гімназії.</w:t>
      </w:r>
    </w:p>
    <w:p w:rsidR="00282638" w:rsidRPr="00E6278B" w:rsidRDefault="00460092" w:rsidP="00282638">
      <w:pPr>
        <w:pStyle w:val="af"/>
        <w:jc w:val="both"/>
        <w:rPr>
          <w:szCs w:val="28"/>
          <w:lang w:val="uk-UA"/>
        </w:rPr>
      </w:pPr>
      <w:r>
        <w:rPr>
          <w:szCs w:val="28"/>
          <w:lang w:val="uk-UA"/>
        </w:rPr>
        <w:t xml:space="preserve">  </w:t>
      </w:r>
      <w:r>
        <w:rPr>
          <w:szCs w:val="28"/>
          <w:lang w:val="uk-UA"/>
        </w:rPr>
        <w:tab/>
      </w:r>
      <w:r w:rsidR="00282638" w:rsidRPr="00E6278B">
        <w:rPr>
          <w:szCs w:val="28"/>
          <w:lang w:val="uk-UA"/>
        </w:rPr>
        <w:t xml:space="preserve">У 2024-2025 н.р. кількість ЗДО орієнтовно зменшиться на 1 заклад. </w:t>
      </w:r>
    </w:p>
    <w:p w:rsidR="00282638" w:rsidRPr="00E6278B" w:rsidRDefault="00282638" w:rsidP="00282638">
      <w:pPr>
        <w:pStyle w:val="af"/>
        <w:jc w:val="both"/>
        <w:rPr>
          <w:szCs w:val="28"/>
          <w:lang w:val="uk-UA"/>
        </w:rPr>
      </w:pPr>
      <w:r w:rsidRPr="00E6278B">
        <w:rPr>
          <w:szCs w:val="28"/>
          <w:lang w:val="uk-UA"/>
        </w:rPr>
        <w:t>Наразі триває обговорення закриття дошкільного підрозділу Держанівської гімназії</w:t>
      </w:r>
      <w:r>
        <w:rPr>
          <w:szCs w:val="28"/>
          <w:lang w:val="uk-UA"/>
        </w:rPr>
        <w:t xml:space="preserve"> Носівської міської ради</w:t>
      </w:r>
      <w:r w:rsidRPr="00E6278B">
        <w:rPr>
          <w:szCs w:val="28"/>
          <w:lang w:val="uk-UA"/>
        </w:rPr>
        <w:t>.</w:t>
      </w:r>
    </w:p>
    <w:p w:rsidR="00282638" w:rsidRPr="003B05D3" w:rsidRDefault="00282638" w:rsidP="00282638">
      <w:pPr>
        <w:pStyle w:val="af"/>
        <w:jc w:val="both"/>
        <w:rPr>
          <w:szCs w:val="28"/>
          <w:lang w:val="uk-UA"/>
        </w:rPr>
      </w:pPr>
      <w:r w:rsidRPr="003B05D3">
        <w:rPr>
          <w:szCs w:val="28"/>
          <w:lang w:val="uk-UA"/>
        </w:rPr>
        <w:t>На 01.01.2023 року</w:t>
      </w:r>
    </w:p>
    <w:p w:rsidR="00282638" w:rsidRPr="0085280B" w:rsidRDefault="00282638" w:rsidP="00282638">
      <w:pPr>
        <w:pStyle w:val="af"/>
        <w:jc w:val="both"/>
        <w:rPr>
          <w:szCs w:val="28"/>
          <w:lang w:val="uk-UA"/>
        </w:rPr>
      </w:pPr>
      <w:r w:rsidRPr="0085280B">
        <w:rPr>
          <w:szCs w:val="28"/>
          <w:lang w:val="uk-UA"/>
        </w:rPr>
        <w:t xml:space="preserve">- кількість учнів в закладах освіти становила 20 631, з них перебувало за кордоном 931. </w:t>
      </w:r>
    </w:p>
    <w:p w:rsidR="00282638" w:rsidRPr="0085280B" w:rsidRDefault="00282638" w:rsidP="00282638">
      <w:pPr>
        <w:pStyle w:val="af"/>
        <w:jc w:val="both"/>
        <w:rPr>
          <w:szCs w:val="28"/>
          <w:lang w:val="uk-UA"/>
        </w:rPr>
      </w:pPr>
      <w:r w:rsidRPr="0085280B">
        <w:rPr>
          <w:szCs w:val="28"/>
          <w:lang w:val="uk-UA"/>
        </w:rPr>
        <w:t>- кількість вихованців зареєстрованих в дошкільних закладах освіти становила 4177, з них за кордоном -172.</w:t>
      </w:r>
    </w:p>
    <w:p w:rsidR="00282638" w:rsidRPr="003B05D3" w:rsidRDefault="004654A1" w:rsidP="00282638">
      <w:pPr>
        <w:pStyle w:val="af"/>
        <w:jc w:val="both"/>
        <w:rPr>
          <w:szCs w:val="28"/>
          <w:lang w:val="uk-UA"/>
        </w:rPr>
      </w:pPr>
      <w:r w:rsidRPr="003B05D3">
        <w:rPr>
          <w:szCs w:val="28"/>
          <w:lang w:val="uk-UA"/>
        </w:rPr>
        <w:t>На 01.1</w:t>
      </w:r>
      <w:r w:rsidR="00282638" w:rsidRPr="003B05D3">
        <w:rPr>
          <w:szCs w:val="28"/>
          <w:lang w:val="uk-UA"/>
        </w:rPr>
        <w:t>1.202</w:t>
      </w:r>
      <w:r w:rsidRPr="003B05D3">
        <w:rPr>
          <w:szCs w:val="28"/>
          <w:lang w:val="uk-UA"/>
        </w:rPr>
        <w:t>3</w:t>
      </w:r>
      <w:r w:rsidR="00282638" w:rsidRPr="003B05D3">
        <w:rPr>
          <w:szCs w:val="28"/>
          <w:lang w:val="uk-UA"/>
        </w:rPr>
        <w:t xml:space="preserve"> року</w:t>
      </w:r>
    </w:p>
    <w:p w:rsidR="00282638" w:rsidRPr="0085280B" w:rsidRDefault="00282638" w:rsidP="00282638">
      <w:pPr>
        <w:pStyle w:val="af"/>
        <w:jc w:val="both"/>
        <w:rPr>
          <w:szCs w:val="28"/>
          <w:lang w:val="uk-UA"/>
        </w:rPr>
      </w:pPr>
      <w:r w:rsidRPr="0085280B">
        <w:rPr>
          <w:szCs w:val="28"/>
          <w:lang w:val="uk-UA"/>
        </w:rPr>
        <w:t xml:space="preserve">- кількість учнів в закладах освіти становила 20 572, з них перебуває за кордоном 957. </w:t>
      </w:r>
    </w:p>
    <w:p w:rsidR="00282638" w:rsidRPr="00E6278B" w:rsidRDefault="00282638" w:rsidP="00282638">
      <w:pPr>
        <w:pStyle w:val="af"/>
        <w:jc w:val="both"/>
        <w:rPr>
          <w:szCs w:val="28"/>
          <w:lang w:val="uk-UA"/>
        </w:rPr>
      </w:pPr>
      <w:r w:rsidRPr="0085280B">
        <w:rPr>
          <w:szCs w:val="28"/>
          <w:lang w:val="uk-UA"/>
        </w:rPr>
        <w:t>- кількість вихованців зареєстрованих в дошкільних закладах освіти становила 3737, з них за кордоном -53.</w:t>
      </w:r>
    </w:p>
    <w:p w:rsidR="00282638" w:rsidRPr="00E6278B" w:rsidRDefault="00282638" w:rsidP="00282638">
      <w:pPr>
        <w:pStyle w:val="af"/>
        <w:ind w:firstLine="708"/>
        <w:jc w:val="both"/>
        <w:rPr>
          <w:szCs w:val="28"/>
          <w:lang w:val="uk-UA"/>
        </w:rPr>
      </w:pPr>
      <w:r w:rsidRPr="00E6278B">
        <w:rPr>
          <w:szCs w:val="28"/>
          <w:lang w:val="uk-UA"/>
        </w:rPr>
        <w:t xml:space="preserve">Для учнів Ніжинського району які на даний час перебувають за кордоном у Ніжинській гімназії №15 створено онлайн школу, яка почне працювати з січня 2024 року та надаватиме послуги учням, що перебувають за кордоном за спрощеною </w:t>
      </w:r>
      <w:r w:rsidRPr="00E6278B">
        <w:rPr>
          <w:szCs w:val="28"/>
          <w:lang w:val="uk-UA"/>
        </w:rPr>
        <w:lastRenderedPageBreak/>
        <w:t xml:space="preserve">програмою, затвердженою наказом МОН від 18.08.2023 року №1014. Основні предмети для вивчення: </w:t>
      </w:r>
    </w:p>
    <w:p w:rsidR="00282638" w:rsidRPr="00E6278B" w:rsidRDefault="00282638" w:rsidP="00282638">
      <w:pPr>
        <w:pStyle w:val="af"/>
        <w:jc w:val="both"/>
        <w:rPr>
          <w:szCs w:val="28"/>
          <w:lang w:val="uk-UA"/>
        </w:rPr>
      </w:pPr>
      <w:r w:rsidRPr="00E6278B">
        <w:rPr>
          <w:szCs w:val="28"/>
          <w:lang w:val="uk-UA"/>
        </w:rPr>
        <w:t>1-4 класи: українська мова та література,  Я досліджую Світ (у частині громадянської й історичної освітньої галузі);</w:t>
      </w:r>
    </w:p>
    <w:p w:rsidR="00282638" w:rsidRPr="00E6278B" w:rsidRDefault="00282638" w:rsidP="00282638">
      <w:pPr>
        <w:pStyle w:val="af"/>
        <w:jc w:val="both"/>
        <w:rPr>
          <w:szCs w:val="28"/>
          <w:lang w:val="uk-UA"/>
        </w:rPr>
      </w:pPr>
      <w:r w:rsidRPr="00E6278B">
        <w:rPr>
          <w:szCs w:val="28"/>
          <w:lang w:val="uk-UA"/>
        </w:rPr>
        <w:t xml:space="preserve">5-9 класи: українська мова, українська література, історії України, основи правознавства та географія; </w:t>
      </w:r>
    </w:p>
    <w:p w:rsidR="00282638" w:rsidRPr="00E6278B" w:rsidRDefault="00282638" w:rsidP="00282638">
      <w:pPr>
        <w:pStyle w:val="af"/>
        <w:jc w:val="both"/>
        <w:rPr>
          <w:szCs w:val="28"/>
          <w:lang w:val="uk-UA"/>
        </w:rPr>
      </w:pPr>
      <w:r w:rsidRPr="00E6278B">
        <w:rPr>
          <w:szCs w:val="28"/>
          <w:lang w:val="uk-UA"/>
        </w:rPr>
        <w:t>10-11 класи: українська мова, українська література, історії України, громадянська освіта, географія, захист України.</w:t>
      </w:r>
    </w:p>
    <w:p w:rsidR="00282638" w:rsidRPr="00E6278B" w:rsidRDefault="00282638" w:rsidP="00282638">
      <w:pPr>
        <w:pStyle w:val="af"/>
        <w:jc w:val="both"/>
        <w:rPr>
          <w:szCs w:val="28"/>
          <w:lang w:val="uk-UA"/>
        </w:rPr>
      </w:pPr>
      <w:r w:rsidRPr="00E6278B">
        <w:rPr>
          <w:szCs w:val="28"/>
          <w:lang w:val="uk-UA"/>
        </w:rPr>
        <w:t>В закладах освіти району розпочато виконання плану заходів передбачених Концепцією безпеки закладів освіти, схваленою розпорядженням КабМіну України від 07.04.2023 р. № 301-р.</w:t>
      </w:r>
    </w:p>
    <w:p w:rsidR="00282638" w:rsidRPr="00E6278B" w:rsidRDefault="00282638" w:rsidP="00282638">
      <w:pPr>
        <w:pStyle w:val="af"/>
        <w:ind w:firstLine="567"/>
        <w:jc w:val="both"/>
        <w:rPr>
          <w:b/>
          <w:szCs w:val="28"/>
          <w:lang w:val="uk-UA" w:eastAsia="uk-UA"/>
        </w:rPr>
      </w:pPr>
      <w:r w:rsidRPr="00E6278B">
        <w:rPr>
          <w:szCs w:val="28"/>
          <w:lang w:val="uk-UA" w:eastAsia="uk-UA"/>
        </w:rPr>
        <w:t>Міністерством внутрішніх справ України та Національною поліцією України</w:t>
      </w:r>
      <w:r w:rsidRPr="00E6278B">
        <w:rPr>
          <w:szCs w:val="28"/>
          <w:lang w:eastAsia="uk-UA"/>
        </w:rPr>
        <w:t> </w:t>
      </w:r>
      <w:r w:rsidRPr="00E6278B">
        <w:rPr>
          <w:szCs w:val="28"/>
          <w:lang w:val="uk-UA" w:eastAsia="uk-UA"/>
        </w:rPr>
        <w:t xml:space="preserve"> за участі Міністерства освіти і науки України, освітнього омбудсмена у партнерстві з Всеукраїнською Асоціацією об’єднаних територіальних громад, Асоціацією міст України, громадською організацією «Безпечний освітній простір» та за підтримки </w:t>
      </w:r>
      <w:r w:rsidRPr="00E6278B">
        <w:rPr>
          <w:szCs w:val="28"/>
          <w:lang w:eastAsia="uk-UA"/>
        </w:rPr>
        <w:t>UNICEF</w:t>
      </w:r>
      <w:r w:rsidRPr="00E6278B">
        <w:rPr>
          <w:szCs w:val="28"/>
          <w:lang w:val="uk-UA" w:eastAsia="uk-UA"/>
        </w:rPr>
        <w:t xml:space="preserve"> </w:t>
      </w:r>
      <w:r w:rsidRPr="00E6278B">
        <w:rPr>
          <w:szCs w:val="28"/>
          <w:lang w:eastAsia="uk-UA"/>
        </w:rPr>
        <w:t>Ukraine</w:t>
      </w:r>
      <w:r w:rsidRPr="00E6278B">
        <w:rPr>
          <w:szCs w:val="28"/>
          <w:lang w:val="uk-UA" w:eastAsia="uk-UA"/>
        </w:rPr>
        <w:t xml:space="preserve"> у 2022 році розпочато реалізацію проєкту «Спеціаліст із безпеки в освітньому середовищі».</w:t>
      </w:r>
    </w:p>
    <w:p w:rsidR="00282638" w:rsidRPr="00282638" w:rsidRDefault="00282638" w:rsidP="00282638">
      <w:pPr>
        <w:pStyle w:val="af"/>
        <w:ind w:firstLine="567"/>
        <w:jc w:val="both"/>
        <w:rPr>
          <w:b/>
          <w:szCs w:val="28"/>
          <w:lang w:val="ru-RU" w:eastAsia="uk-UA"/>
        </w:rPr>
      </w:pPr>
      <w:r w:rsidRPr="00282638">
        <w:rPr>
          <w:szCs w:val="28"/>
          <w:lang w:val="uk-UA" w:eastAsia="uk-UA"/>
        </w:rPr>
        <w:t xml:space="preserve">Проєкт спрямований на підвищення рівня безпеки освітнього процесу через підготовку та впровадження у виконавчі органи територіальних громад фахівців із безпеки, знання та навички яких відповідають актуальним безпековим викликам. </w:t>
      </w:r>
      <w:r w:rsidRPr="00282638">
        <w:rPr>
          <w:szCs w:val="28"/>
          <w:lang w:val="ru-RU" w:eastAsia="uk-UA"/>
        </w:rPr>
        <w:t xml:space="preserve">Навчання відібраних фахівців із безпеки проходитить на базі закладу вищої освіти МВС. </w:t>
      </w:r>
    </w:p>
    <w:p w:rsidR="00282638" w:rsidRPr="00282638" w:rsidRDefault="00282638" w:rsidP="00282638">
      <w:pPr>
        <w:pStyle w:val="af"/>
        <w:ind w:firstLine="567"/>
        <w:jc w:val="both"/>
        <w:rPr>
          <w:b/>
          <w:szCs w:val="28"/>
          <w:lang w:val="ru-RU" w:eastAsia="uk-UA"/>
        </w:rPr>
      </w:pPr>
      <w:r w:rsidRPr="00282638">
        <w:rPr>
          <w:szCs w:val="28"/>
          <w:shd w:val="clear" w:color="auto" w:fill="FFFFFF"/>
          <w:lang w:val="ru-RU"/>
        </w:rPr>
        <w:t xml:space="preserve">У Ніжинському районі </w:t>
      </w:r>
      <w:proofErr w:type="gramStart"/>
      <w:r w:rsidRPr="00282638">
        <w:rPr>
          <w:szCs w:val="28"/>
          <w:shd w:val="clear" w:color="auto" w:fill="FFFFFF"/>
          <w:lang w:val="ru-RU"/>
        </w:rPr>
        <w:t>у рамках</w:t>
      </w:r>
      <w:proofErr w:type="gramEnd"/>
      <w:r w:rsidRPr="00282638">
        <w:rPr>
          <w:szCs w:val="28"/>
          <w:shd w:val="clear" w:color="auto" w:fill="FFFFFF"/>
          <w:lang w:val="ru-RU"/>
        </w:rPr>
        <w:t xml:space="preserve"> цього проекту </w:t>
      </w:r>
      <w:r w:rsidRPr="00E6278B">
        <w:rPr>
          <w:szCs w:val="28"/>
          <w:shd w:val="clear" w:color="auto" w:fill="FFFFFF"/>
          <w:lang w:val="uk-UA"/>
        </w:rPr>
        <w:t xml:space="preserve">відкрито посаду </w:t>
      </w:r>
      <w:r w:rsidRPr="00282638">
        <w:rPr>
          <w:szCs w:val="28"/>
          <w:shd w:val="clear" w:color="auto" w:fill="FFFFFF"/>
          <w:lang w:val="ru-RU"/>
        </w:rPr>
        <w:t>спеціаліст</w:t>
      </w:r>
      <w:r w:rsidRPr="00E6278B">
        <w:rPr>
          <w:szCs w:val="28"/>
          <w:shd w:val="clear" w:color="auto" w:fill="FFFFFF"/>
          <w:lang w:val="uk-UA"/>
        </w:rPr>
        <w:t>а</w:t>
      </w:r>
      <w:r w:rsidRPr="00282638">
        <w:rPr>
          <w:szCs w:val="28"/>
          <w:shd w:val="clear" w:color="auto" w:fill="FFFFFF"/>
          <w:lang w:val="ru-RU"/>
        </w:rPr>
        <w:t xml:space="preserve"> із безпеки в освітньому середовищі</w:t>
      </w:r>
      <w:r w:rsidRPr="00E6278B">
        <w:rPr>
          <w:szCs w:val="28"/>
          <w:shd w:val="clear" w:color="auto" w:fill="FFFFFF"/>
          <w:lang w:val="uk-UA"/>
        </w:rPr>
        <w:t xml:space="preserve"> у</w:t>
      </w:r>
      <w:r w:rsidRPr="00282638">
        <w:rPr>
          <w:szCs w:val="28"/>
          <w:shd w:val="clear" w:color="auto" w:fill="FFFFFF"/>
          <w:lang w:val="ru-RU"/>
        </w:rPr>
        <w:t xml:space="preserve"> Ніжинській міській раді.</w:t>
      </w:r>
    </w:p>
    <w:p w:rsidR="00282638" w:rsidRPr="00460092" w:rsidRDefault="00282638" w:rsidP="00282638">
      <w:pPr>
        <w:pStyle w:val="ad"/>
        <w:shd w:val="clear" w:color="auto" w:fill="FFFFFF"/>
        <w:spacing w:before="0" w:beforeAutospacing="0" w:after="0" w:afterAutospacing="0"/>
        <w:ind w:firstLine="567"/>
        <w:jc w:val="both"/>
        <w:rPr>
          <w:rStyle w:val="af8"/>
          <w:b/>
          <w:i w:val="0"/>
          <w:sz w:val="28"/>
          <w:szCs w:val="28"/>
        </w:rPr>
      </w:pPr>
      <w:r w:rsidRPr="00460092">
        <w:rPr>
          <w:rStyle w:val="af8"/>
          <w:i w:val="0"/>
          <w:sz w:val="28"/>
          <w:szCs w:val="28"/>
        </w:rPr>
        <w:t>На виконання наказу МОН України від 10.02.2023 р №135 «Деякі питання створення та функціонування класів безпеки» з метою посилення профілактичної роботи та систематичної підготовки дітей та молоді з питань цивільного захисту, особистої безпеки, здорового способу життя та формування навичок самозахисту і рятування в умовах надзвичайних ситуацій в закладах освіти району розпочато створення та функціонування класів безпеки, робота яких сприятиме формуванню в учнів здоров’язбережувальних компетентностей, знань правил пожежної, мінної безпеки та цивільного захисту, алгоритму дій у разі виникнення надзвичайних ситуацій, надання домедичної допомоги.</w:t>
      </w:r>
    </w:p>
    <w:p w:rsidR="00282638" w:rsidRPr="00460092" w:rsidRDefault="00282638" w:rsidP="00460092">
      <w:pPr>
        <w:pStyle w:val="af"/>
        <w:ind w:right="50" w:firstLine="567"/>
        <w:jc w:val="both"/>
        <w:rPr>
          <w:rStyle w:val="af8"/>
          <w:b/>
          <w:i w:val="0"/>
          <w:szCs w:val="28"/>
          <w:lang w:val="ru-RU"/>
        </w:rPr>
      </w:pPr>
      <w:r w:rsidRPr="00460092">
        <w:rPr>
          <w:rStyle w:val="af8"/>
          <w:i w:val="0"/>
          <w:szCs w:val="28"/>
          <w:lang w:val="ru-RU"/>
        </w:rPr>
        <w:t xml:space="preserve">Станом на </w:t>
      </w:r>
      <w:r w:rsidRPr="00460092">
        <w:rPr>
          <w:rStyle w:val="af8"/>
          <w:i w:val="0"/>
          <w:szCs w:val="28"/>
          <w:lang w:val="uk-UA"/>
        </w:rPr>
        <w:t>1 грудня</w:t>
      </w:r>
      <w:r w:rsidRPr="00460092">
        <w:rPr>
          <w:rStyle w:val="af8"/>
          <w:i w:val="0"/>
          <w:szCs w:val="28"/>
          <w:lang w:val="ru-RU"/>
        </w:rPr>
        <w:t xml:space="preserve"> 2023 року у 10 закладах освіти району створено класи безпеки у 7 громадах.</w:t>
      </w:r>
    </w:p>
    <w:p w:rsidR="00282638" w:rsidRDefault="00282638" w:rsidP="002B2014">
      <w:pPr>
        <w:pStyle w:val="af"/>
        <w:ind w:right="50" w:firstLine="567"/>
        <w:jc w:val="both"/>
        <w:rPr>
          <w:szCs w:val="28"/>
          <w:lang w:val="uk-UA"/>
        </w:rPr>
      </w:pPr>
      <w:r>
        <w:rPr>
          <w:szCs w:val="28"/>
          <w:lang w:val="uk-UA"/>
        </w:rPr>
        <w:t>Р</w:t>
      </w:r>
      <w:r w:rsidRPr="00E6278B">
        <w:rPr>
          <w:szCs w:val="28"/>
          <w:lang w:val="uk-UA"/>
        </w:rPr>
        <w:t>оботи щодо нарощування фонду захисних споруд цивільного захисту</w:t>
      </w:r>
      <w:r>
        <w:rPr>
          <w:szCs w:val="28"/>
          <w:lang w:val="uk-UA"/>
        </w:rPr>
        <w:t xml:space="preserve"> </w:t>
      </w:r>
      <w:r w:rsidRPr="00E6278B">
        <w:rPr>
          <w:szCs w:val="28"/>
          <w:lang w:val="uk-UA"/>
        </w:rPr>
        <w:t>в громадах</w:t>
      </w:r>
      <w:r>
        <w:rPr>
          <w:szCs w:val="28"/>
          <w:lang w:val="uk-UA"/>
        </w:rPr>
        <w:t xml:space="preserve"> району</w:t>
      </w:r>
      <w:r w:rsidRPr="00DC25DB">
        <w:rPr>
          <w:szCs w:val="28"/>
          <w:lang w:val="uk-UA"/>
        </w:rPr>
        <w:t xml:space="preserve"> </w:t>
      </w:r>
      <w:r>
        <w:rPr>
          <w:szCs w:val="28"/>
          <w:lang w:val="uk-UA"/>
        </w:rPr>
        <w:t>тривають</w:t>
      </w:r>
      <w:r w:rsidRPr="00E6278B">
        <w:rPr>
          <w:szCs w:val="28"/>
          <w:lang w:val="uk-UA"/>
        </w:rPr>
        <w:t>.</w:t>
      </w:r>
      <w:r>
        <w:rPr>
          <w:szCs w:val="28"/>
          <w:lang w:val="uk-UA"/>
        </w:rPr>
        <w:t xml:space="preserve"> </w:t>
      </w:r>
      <w:r w:rsidRPr="00E6278B">
        <w:rPr>
          <w:szCs w:val="28"/>
          <w:lang w:val="uk-UA"/>
        </w:rPr>
        <w:t xml:space="preserve">Навчальні заклади оснащуються додатковими заходами безпеки: </w:t>
      </w:r>
    </w:p>
    <w:p w:rsidR="00282638" w:rsidRDefault="00282638" w:rsidP="00282638">
      <w:pPr>
        <w:pStyle w:val="af"/>
        <w:numPr>
          <w:ilvl w:val="0"/>
          <w:numId w:val="58"/>
        </w:numPr>
        <w:ind w:right="50"/>
        <w:jc w:val="both"/>
        <w:rPr>
          <w:szCs w:val="28"/>
          <w:lang w:val="uk-UA"/>
        </w:rPr>
      </w:pPr>
      <w:r w:rsidRPr="00E6278B">
        <w:rPr>
          <w:szCs w:val="28"/>
          <w:lang w:val="uk-UA"/>
        </w:rPr>
        <w:t xml:space="preserve">тривожні кнопки мають 74 навчальні заклади; </w:t>
      </w:r>
    </w:p>
    <w:p w:rsidR="00282638" w:rsidRDefault="00282638" w:rsidP="00282638">
      <w:pPr>
        <w:pStyle w:val="af"/>
        <w:numPr>
          <w:ilvl w:val="0"/>
          <w:numId w:val="58"/>
        </w:numPr>
        <w:ind w:right="50"/>
        <w:jc w:val="both"/>
        <w:rPr>
          <w:szCs w:val="28"/>
          <w:lang w:val="uk-UA"/>
        </w:rPr>
      </w:pPr>
      <w:r w:rsidRPr="00E6278B">
        <w:rPr>
          <w:szCs w:val="28"/>
          <w:lang w:val="uk-UA"/>
        </w:rPr>
        <w:t xml:space="preserve">відеоспостереження (внутрішнє і зовнішнє) </w:t>
      </w:r>
      <w:r>
        <w:rPr>
          <w:szCs w:val="28"/>
          <w:lang w:val="uk-UA"/>
        </w:rPr>
        <w:t>встановлено</w:t>
      </w:r>
      <w:r w:rsidRPr="00E6278B">
        <w:rPr>
          <w:szCs w:val="28"/>
          <w:lang w:val="uk-UA"/>
        </w:rPr>
        <w:t xml:space="preserve"> у 16 навчальних закладах; </w:t>
      </w:r>
    </w:p>
    <w:p w:rsidR="00282638" w:rsidRPr="00E6278B" w:rsidRDefault="00282638" w:rsidP="00282638">
      <w:pPr>
        <w:pStyle w:val="af"/>
        <w:numPr>
          <w:ilvl w:val="0"/>
          <w:numId w:val="58"/>
        </w:numPr>
        <w:ind w:right="50"/>
        <w:jc w:val="both"/>
        <w:rPr>
          <w:szCs w:val="28"/>
          <w:lang w:val="uk-UA"/>
        </w:rPr>
      </w:pPr>
      <w:r w:rsidRPr="00E6278B">
        <w:rPr>
          <w:szCs w:val="28"/>
          <w:lang w:val="uk-UA"/>
        </w:rPr>
        <w:t xml:space="preserve">автоматичну систему сигналізації оповіщення про пожежне управління евакуацією людей </w:t>
      </w:r>
      <w:r>
        <w:rPr>
          <w:szCs w:val="28"/>
          <w:lang w:val="uk-UA"/>
        </w:rPr>
        <w:t xml:space="preserve">- </w:t>
      </w:r>
      <w:r w:rsidRPr="00E6278B">
        <w:rPr>
          <w:szCs w:val="28"/>
          <w:lang w:val="uk-UA"/>
        </w:rPr>
        <w:t>у 16 закладах освіти.</w:t>
      </w:r>
    </w:p>
    <w:p w:rsidR="00282638" w:rsidRDefault="00282638" w:rsidP="00214D41">
      <w:pPr>
        <w:pStyle w:val="ad"/>
        <w:shd w:val="clear" w:color="auto" w:fill="FFFFFF"/>
        <w:spacing w:before="0" w:beforeAutospacing="0" w:after="0" w:afterAutospacing="0"/>
        <w:ind w:firstLine="567"/>
        <w:jc w:val="both"/>
        <w:rPr>
          <w:bCs/>
          <w:sz w:val="28"/>
          <w:szCs w:val="28"/>
          <w:bdr w:val="none" w:sz="0" w:space="0" w:color="auto" w:frame="1"/>
        </w:rPr>
      </w:pPr>
      <w:r w:rsidRPr="00DC25DB">
        <w:rPr>
          <w:sz w:val="28"/>
          <w:szCs w:val="28"/>
        </w:rPr>
        <w:t xml:space="preserve">Згідно з Постановою КабМіну від 28.04.2023 р. №419 </w:t>
      </w:r>
      <w:r w:rsidRPr="00DC25DB">
        <w:rPr>
          <w:color w:val="000000"/>
          <w:sz w:val="28"/>
          <w:szCs w:val="28"/>
        </w:rPr>
        <w:t xml:space="preserve">№ 419 від 28 квітня 2023 року </w:t>
      </w:r>
      <w:r w:rsidRPr="00DC25DB">
        <w:rPr>
          <w:bCs/>
          <w:sz w:val="28"/>
          <w:szCs w:val="28"/>
          <w:bdr w:val="none" w:sz="0" w:space="0" w:color="auto" w:frame="1"/>
        </w:rPr>
        <w:t>«Деякі питання надання субвенції з державного бюджету місцевим бюджетам на облаштування безпечних умов у закладах загальної середньої освіти»</w:t>
      </w:r>
      <w:r w:rsidRPr="00E6278B">
        <w:rPr>
          <w:bCs/>
          <w:sz w:val="28"/>
          <w:szCs w:val="28"/>
          <w:bdr w:val="none" w:sz="0" w:space="0" w:color="auto" w:frame="1"/>
        </w:rPr>
        <w:t>.</w:t>
      </w:r>
      <w:r w:rsidRPr="00DC25DB">
        <w:rPr>
          <w:bCs/>
          <w:sz w:val="28"/>
          <w:szCs w:val="28"/>
          <w:bdr w:val="none" w:sz="0" w:space="0" w:color="auto" w:frame="1"/>
        </w:rPr>
        <w:t xml:space="preserve"> Т</w:t>
      </w:r>
      <w:r>
        <w:rPr>
          <w:bCs/>
          <w:sz w:val="28"/>
          <w:szCs w:val="28"/>
          <w:bdr w:val="none" w:sz="0" w:space="0" w:color="auto" w:frame="1"/>
        </w:rPr>
        <w:t>рьом</w:t>
      </w:r>
      <w:r w:rsidRPr="00DC25DB">
        <w:rPr>
          <w:bCs/>
          <w:sz w:val="28"/>
          <w:szCs w:val="28"/>
          <w:bdr w:val="none" w:sz="0" w:space="0" w:color="auto" w:frame="1"/>
        </w:rPr>
        <w:t xml:space="preserve"> </w:t>
      </w:r>
      <w:r w:rsidRPr="00DC25DB">
        <w:rPr>
          <w:bCs/>
          <w:sz w:val="28"/>
          <w:szCs w:val="28"/>
          <w:bdr w:val="none" w:sz="0" w:space="0" w:color="auto" w:frame="1"/>
        </w:rPr>
        <w:lastRenderedPageBreak/>
        <w:t>громад</w:t>
      </w:r>
      <w:r w:rsidRPr="00E6278B">
        <w:rPr>
          <w:bCs/>
          <w:sz w:val="28"/>
          <w:szCs w:val="28"/>
          <w:bdr w:val="none" w:sz="0" w:space="0" w:color="auto" w:frame="1"/>
        </w:rPr>
        <w:t>ам</w:t>
      </w:r>
      <w:r w:rsidRPr="00DC25DB">
        <w:rPr>
          <w:bCs/>
          <w:sz w:val="28"/>
          <w:szCs w:val="28"/>
          <w:bdr w:val="none" w:sz="0" w:space="0" w:color="auto" w:frame="1"/>
        </w:rPr>
        <w:t xml:space="preserve"> Ніжинського району </w:t>
      </w:r>
      <w:r w:rsidRPr="00E6278B">
        <w:rPr>
          <w:bCs/>
          <w:sz w:val="28"/>
          <w:szCs w:val="28"/>
          <w:bdr w:val="none" w:sz="0" w:space="0" w:color="auto" w:frame="1"/>
        </w:rPr>
        <w:t xml:space="preserve">надано субвенцію у розмірі 10 млн. 211 тис. грн. на облаштування укриттів у закаладах освіти, </w:t>
      </w:r>
      <w:r w:rsidRPr="00DC25DB">
        <w:rPr>
          <w:bCs/>
          <w:sz w:val="28"/>
          <w:szCs w:val="28"/>
          <w:bdr w:val="none" w:sz="0" w:space="0" w:color="auto" w:frame="1"/>
        </w:rPr>
        <w:t xml:space="preserve">а саме: на будівництво споруди цивільного захисту (Ніжинська гімназія №9), на реконструкцію </w:t>
      </w:r>
      <w:r w:rsidRPr="00E6278B">
        <w:rPr>
          <w:bCs/>
          <w:sz w:val="28"/>
          <w:szCs w:val="28"/>
          <w:bdr w:val="none" w:sz="0" w:space="0" w:color="auto" w:frame="1"/>
        </w:rPr>
        <w:t>теплиці під</w:t>
      </w:r>
      <w:r w:rsidRPr="00DC25DB">
        <w:rPr>
          <w:bCs/>
          <w:sz w:val="28"/>
          <w:szCs w:val="28"/>
          <w:bdr w:val="none" w:sz="0" w:space="0" w:color="auto" w:frame="1"/>
        </w:rPr>
        <w:t xml:space="preserve"> укриття – (Бахмацький ліцей №1), </w:t>
      </w:r>
      <w:r w:rsidRPr="00E6278B">
        <w:rPr>
          <w:bCs/>
          <w:sz w:val="28"/>
          <w:szCs w:val="28"/>
          <w:bdr w:val="none" w:sz="0" w:space="0" w:color="auto" w:frame="1"/>
        </w:rPr>
        <w:t>капітальний ремонт споруди цивільного захисту у Ново</w:t>
      </w:r>
      <w:r>
        <w:rPr>
          <w:bCs/>
          <w:sz w:val="28"/>
          <w:szCs w:val="28"/>
          <w:bdr w:val="none" w:sz="0" w:space="0" w:color="auto" w:frame="1"/>
        </w:rPr>
        <w:t>басанському опорному ЗЗСО І-ІІІ</w:t>
      </w:r>
      <w:r w:rsidRPr="00E6278B">
        <w:rPr>
          <w:bCs/>
          <w:sz w:val="28"/>
          <w:szCs w:val="28"/>
          <w:bdr w:val="none" w:sz="0" w:space="0" w:color="auto" w:frame="1"/>
        </w:rPr>
        <w:t>ст.</w:t>
      </w:r>
    </w:p>
    <w:p w:rsidR="00282638" w:rsidRPr="00E6278B" w:rsidRDefault="00282638" w:rsidP="00214D41">
      <w:pPr>
        <w:pStyle w:val="ad"/>
        <w:shd w:val="clear" w:color="auto" w:fill="FFFFFF"/>
        <w:spacing w:before="0" w:beforeAutospacing="0" w:after="0" w:afterAutospacing="0"/>
        <w:ind w:firstLine="567"/>
        <w:jc w:val="both"/>
        <w:rPr>
          <w:b/>
          <w:bCs/>
          <w:sz w:val="28"/>
          <w:szCs w:val="28"/>
          <w:bdr w:val="none" w:sz="0" w:space="0" w:color="auto" w:frame="1"/>
        </w:rPr>
      </w:pPr>
      <w:r w:rsidRPr="00E6278B">
        <w:rPr>
          <w:sz w:val="28"/>
          <w:szCs w:val="28"/>
        </w:rPr>
        <w:t xml:space="preserve">На виконання розпорядження КабМіну від 24.02.2023 р. №174-р «Про затвердження плану заходів з реалізації Національної стратегії розбудови безпечного і здорового середовища у новій українській школі на 2023 рік», доручення Прем'єр-міністра України від 27.05.2023 року  №16293/0/1/-23 та листа заступника голови Чернігівської обласної державної адміністрації «Про завершення 2022/2023 навчального року та підготовку закладів освіти до 2023/2024 навчального року </w:t>
      </w:r>
      <w:r>
        <w:rPr>
          <w:sz w:val="28"/>
          <w:szCs w:val="28"/>
        </w:rPr>
        <w:t>проведена</w:t>
      </w:r>
      <w:r w:rsidRPr="00E6278B">
        <w:rPr>
          <w:sz w:val="28"/>
          <w:szCs w:val="28"/>
        </w:rPr>
        <w:t xml:space="preserve"> підготовка закладів освіти Ніжинського району до 2023/2024 навчального року за участю органів місцевого самоврядування, а саме:</w:t>
      </w:r>
    </w:p>
    <w:p w:rsidR="00282638" w:rsidRPr="00282638" w:rsidRDefault="00282638" w:rsidP="009D0E47">
      <w:pPr>
        <w:pStyle w:val="af"/>
        <w:ind w:firstLine="720"/>
        <w:jc w:val="both"/>
        <w:rPr>
          <w:b/>
          <w:szCs w:val="28"/>
          <w:lang w:val="ru-RU"/>
        </w:rPr>
      </w:pPr>
      <w:r w:rsidRPr="00282638">
        <w:rPr>
          <w:szCs w:val="28"/>
          <w:lang w:val="ru-RU"/>
        </w:rPr>
        <w:t xml:space="preserve">- </w:t>
      </w:r>
      <w:r>
        <w:rPr>
          <w:szCs w:val="28"/>
          <w:lang w:val="uk-UA"/>
        </w:rPr>
        <w:t xml:space="preserve">здійснена </w:t>
      </w:r>
      <w:r w:rsidRPr="00282638">
        <w:rPr>
          <w:szCs w:val="28"/>
          <w:lang w:val="ru-RU"/>
        </w:rPr>
        <w:t xml:space="preserve">оптимізація мережі навчальних закладів освіти та визначення закладів, які в умовах воєнного стану можуть організовувати навчальний процес за очною формою; </w:t>
      </w:r>
    </w:p>
    <w:p w:rsidR="00282638" w:rsidRPr="00282638" w:rsidRDefault="00282638" w:rsidP="00282638">
      <w:pPr>
        <w:pStyle w:val="af"/>
        <w:ind w:right="50" w:firstLine="720"/>
        <w:jc w:val="both"/>
        <w:rPr>
          <w:b/>
          <w:szCs w:val="28"/>
          <w:lang w:val="ru-RU"/>
        </w:rPr>
      </w:pPr>
      <w:r w:rsidRPr="00282638">
        <w:rPr>
          <w:szCs w:val="28"/>
          <w:lang w:val="ru-RU"/>
        </w:rPr>
        <w:t xml:space="preserve">- будівництво захисних споруд цивільного захисту </w:t>
      </w:r>
      <w:proofErr w:type="gramStart"/>
      <w:r w:rsidRPr="00282638">
        <w:rPr>
          <w:szCs w:val="28"/>
          <w:lang w:val="ru-RU"/>
        </w:rPr>
        <w:t>у закладах</w:t>
      </w:r>
      <w:proofErr w:type="gramEnd"/>
      <w:r w:rsidRPr="00282638">
        <w:rPr>
          <w:szCs w:val="28"/>
          <w:lang w:val="ru-RU"/>
        </w:rPr>
        <w:t xml:space="preserve"> освіти (Вертіївський ліцей, Пісківський ЗЗСО).</w:t>
      </w:r>
    </w:p>
    <w:p w:rsidR="00282638" w:rsidRPr="00282638" w:rsidRDefault="00282638" w:rsidP="00282638">
      <w:pPr>
        <w:pStyle w:val="af"/>
        <w:ind w:right="50" w:firstLine="720"/>
        <w:jc w:val="both"/>
        <w:rPr>
          <w:b/>
          <w:szCs w:val="28"/>
          <w:lang w:val="ru-RU"/>
        </w:rPr>
      </w:pPr>
      <w:r w:rsidRPr="00282638">
        <w:rPr>
          <w:szCs w:val="28"/>
          <w:lang w:val="ru-RU"/>
        </w:rPr>
        <w:t>Крім активів місцевого с</w:t>
      </w:r>
      <w:r>
        <w:rPr>
          <w:szCs w:val="28"/>
          <w:lang w:val="uk-UA"/>
        </w:rPr>
        <w:t xml:space="preserve">амоврядування до облаштування у криттів </w:t>
      </w:r>
      <w:proofErr w:type="gramStart"/>
      <w:r>
        <w:rPr>
          <w:szCs w:val="28"/>
          <w:lang w:val="uk-UA"/>
        </w:rPr>
        <w:t>у закладах</w:t>
      </w:r>
      <w:proofErr w:type="gramEnd"/>
      <w:r>
        <w:rPr>
          <w:szCs w:val="28"/>
          <w:lang w:val="uk-UA"/>
        </w:rPr>
        <w:t xml:space="preserve"> освіти а</w:t>
      </w:r>
      <w:r w:rsidRPr="00282638">
        <w:rPr>
          <w:szCs w:val="28"/>
          <w:lang w:val="ru-RU"/>
        </w:rPr>
        <w:t xml:space="preserve">ктивно залучаються кошти місцевих підприємств, громадських організацій, міжнародних фондів. </w:t>
      </w:r>
    </w:p>
    <w:p w:rsidR="00282638" w:rsidRPr="00282638" w:rsidRDefault="00282638" w:rsidP="00282638">
      <w:pPr>
        <w:pStyle w:val="af"/>
        <w:ind w:right="50" w:firstLine="720"/>
        <w:jc w:val="both"/>
        <w:rPr>
          <w:b/>
          <w:szCs w:val="28"/>
          <w:lang w:val="uk-UA"/>
        </w:rPr>
      </w:pPr>
      <w:r>
        <w:rPr>
          <w:szCs w:val="28"/>
          <w:lang w:val="uk-UA"/>
        </w:rPr>
        <w:t xml:space="preserve">Так коштами </w:t>
      </w:r>
      <w:r w:rsidRPr="00282638">
        <w:rPr>
          <w:szCs w:val="28"/>
          <w:lang w:val="uk-UA"/>
        </w:rPr>
        <w:t>Благодійного фонд</w:t>
      </w:r>
      <w:r>
        <w:rPr>
          <w:szCs w:val="28"/>
          <w:lang w:val="uk-UA"/>
        </w:rPr>
        <w:t>у</w:t>
      </w:r>
      <w:r w:rsidRPr="00282638">
        <w:rPr>
          <w:szCs w:val="28"/>
          <w:lang w:val="uk-UA"/>
        </w:rPr>
        <w:t xml:space="preserve"> «Сміливі» у рамках програми «</w:t>
      </w:r>
      <w:r>
        <w:rPr>
          <w:szCs w:val="28"/>
        </w:rPr>
        <w:t>ULEAD</w:t>
      </w:r>
      <w:r w:rsidRPr="00282638">
        <w:rPr>
          <w:szCs w:val="28"/>
          <w:lang w:val="uk-UA"/>
        </w:rPr>
        <w:t xml:space="preserve"> з Європою» відновлено 3 ліцеї у Ніжинському районі: Лихачівський, Шаповалівський та Новобиківський. </w:t>
      </w:r>
    </w:p>
    <w:p w:rsidR="00282638" w:rsidRPr="00E6278B" w:rsidRDefault="00282638" w:rsidP="00282638">
      <w:pPr>
        <w:pStyle w:val="ad"/>
        <w:spacing w:before="0" w:beforeAutospacing="0" w:after="0" w:afterAutospacing="0"/>
        <w:ind w:firstLine="708"/>
        <w:jc w:val="both"/>
        <w:rPr>
          <w:b/>
          <w:sz w:val="28"/>
          <w:szCs w:val="28"/>
        </w:rPr>
      </w:pPr>
      <w:r w:rsidRPr="00E6278B">
        <w:rPr>
          <w:sz w:val="28"/>
          <w:szCs w:val="28"/>
        </w:rPr>
        <w:t xml:space="preserve">Також за участю представництва дитячого фонду ООН (ЮНІСЕФ в Україні) в рамках ініціативи «Спільно до навчання» </w:t>
      </w:r>
      <w:r>
        <w:rPr>
          <w:sz w:val="28"/>
          <w:szCs w:val="28"/>
        </w:rPr>
        <w:t>проведено</w:t>
      </w:r>
      <w:r w:rsidRPr="00E6278B">
        <w:rPr>
          <w:sz w:val="28"/>
          <w:szCs w:val="28"/>
        </w:rPr>
        <w:t xml:space="preserve"> ремонтні роботи в укриттях 3 ліцеїв (Новобиківський, Безуглівський, Бахмацький №1). </w:t>
      </w:r>
    </w:p>
    <w:p w:rsidR="002B2014" w:rsidRDefault="00282638" w:rsidP="002B2014">
      <w:pPr>
        <w:pStyle w:val="ad"/>
        <w:spacing w:before="0" w:beforeAutospacing="0" w:after="0" w:afterAutospacing="0"/>
        <w:ind w:firstLine="708"/>
        <w:jc w:val="both"/>
        <w:rPr>
          <w:sz w:val="28"/>
          <w:szCs w:val="28"/>
        </w:rPr>
      </w:pPr>
      <w:r w:rsidRPr="00CD7F9C">
        <w:rPr>
          <w:sz w:val="28"/>
          <w:szCs w:val="28"/>
        </w:rPr>
        <w:t xml:space="preserve">У всіх громадах в закладах освіти здійснені косметичні ремонти. </w:t>
      </w:r>
    </w:p>
    <w:p w:rsidR="00282638" w:rsidRPr="002B2014" w:rsidRDefault="00282638" w:rsidP="002B2014">
      <w:pPr>
        <w:pStyle w:val="ad"/>
        <w:spacing w:before="0" w:beforeAutospacing="0" w:after="0" w:afterAutospacing="0"/>
        <w:ind w:firstLine="708"/>
        <w:jc w:val="both"/>
        <w:rPr>
          <w:rStyle w:val="af7"/>
          <w:bCs w:val="0"/>
          <w:sz w:val="28"/>
          <w:szCs w:val="28"/>
        </w:rPr>
      </w:pPr>
      <w:r w:rsidRPr="002B2014">
        <w:rPr>
          <w:rStyle w:val="af8"/>
          <w:i w:val="0"/>
          <w:sz w:val="28"/>
          <w:szCs w:val="28"/>
        </w:rPr>
        <w:t>Відповідно до ст. 21 Закону України «Про загальну середню освіту», ст.5 Закону України «Про охорону дитинства»</w:t>
      </w:r>
      <w:r w:rsidRPr="00CD7F9C">
        <w:rPr>
          <w:rStyle w:val="af7"/>
          <w:sz w:val="28"/>
          <w:szCs w:val="28"/>
        </w:rPr>
        <w:t xml:space="preserve"> </w:t>
      </w:r>
      <w:r w:rsidRPr="00456605">
        <w:rPr>
          <w:rStyle w:val="af7"/>
          <w:b w:val="0"/>
          <w:sz w:val="28"/>
          <w:szCs w:val="28"/>
        </w:rPr>
        <w:t>пільгові категорії дітей мають право на безкоштовне харчування, проте не у всіх навчальних закладах які працювали за очною та змішаною формою навчання вдавалося організовувати харчування дітей через тривалі відключення електроенергії та повітряні тривоги.</w:t>
      </w:r>
    </w:p>
    <w:p w:rsidR="00282638" w:rsidRPr="000F5AC0" w:rsidRDefault="00282638" w:rsidP="00CD7F9C">
      <w:pPr>
        <w:spacing w:after="0" w:line="240" w:lineRule="auto"/>
        <w:ind w:firstLine="708"/>
        <w:jc w:val="both"/>
        <w:rPr>
          <w:rFonts w:ascii="Times New Roman" w:eastAsia="Times New Roman" w:hAnsi="Times New Roman" w:cs="Times New Roman"/>
          <w:sz w:val="24"/>
          <w:szCs w:val="24"/>
          <w:lang w:val="uk-UA" w:eastAsia="uk-UA"/>
        </w:rPr>
      </w:pPr>
      <w:r w:rsidRPr="000F5AC0">
        <w:rPr>
          <w:rFonts w:ascii="Times New Roman" w:eastAsia="Times New Roman" w:hAnsi="Times New Roman" w:cs="Times New Roman"/>
          <w:color w:val="000000"/>
          <w:sz w:val="28"/>
          <w:szCs w:val="28"/>
          <w:lang w:val="uk-UA" w:eastAsia="uk-UA"/>
        </w:rPr>
        <w:t>На виконання вимог Закону України «Про оздор</w:t>
      </w:r>
      <w:r>
        <w:rPr>
          <w:rFonts w:ascii="Times New Roman" w:eastAsia="Times New Roman" w:hAnsi="Times New Roman" w:cs="Times New Roman"/>
          <w:color w:val="000000"/>
          <w:sz w:val="28"/>
          <w:szCs w:val="28"/>
          <w:lang w:val="uk-UA" w:eastAsia="uk-UA"/>
        </w:rPr>
        <w:t xml:space="preserve">овлення та відпочинок дітей», </w:t>
      </w:r>
      <w:r w:rsidRPr="000F5AC0">
        <w:rPr>
          <w:rFonts w:ascii="Times New Roman" w:eastAsia="Times New Roman" w:hAnsi="Times New Roman" w:cs="Times New Roman"/>
          <w:color w:val="000000"/>
          <w:sz w:val="28"/>
          <w:szCs w:val="28"/>
          <w:lang w:val="uk-UA" w:eastAsia="uk-UA"/>
        </w:rPr>
        <w:t xml:space="preserve">з метою організації повноцінного, якісного, змістовного оздоровлення та відпочинку дітей у </w:t>
      </w:r>
      <w:r>
        <w:rPr>
          <w:rFonts w:ascii="Times New Roman" w:eastAsia="Times New Roman" w:hAnsi="Times New Roman" w:cs="Times New Roman"/>
          <w:color w:val="000000"/>
          <w:sz w:val="28"/>
          <w:szCs w:val="28"/>
          <w:lang w:val="uk-UA" w:eastAsia="uk-UA"/>
        </w:rPr>
        <w:t>літній період в районі проводила</w:t>
      </w:r>
      <w:r w:rsidRPr="000F5AC0">
        <w:rPr>
          <w:rFonts w:ascii="Times New Roman" w:eastAsia="Times New Roman" w:hAnsi="Times New Roman" w:cs="Times New Roman"/>
          <w:color w:val="000000"/>
          <w:sz w:val="28"/>
          <w:szCs w:val="28"/>
          <w:lang w:val="uk-UA" w:eastAsia="uk-UA"/>
        </w:rPr>
        <w:t xml:space="preserve">ся відповідна робота. </w:t>
      </w:r>
    </w:p>
    <w:p w:rsidR="00282638" w:rsidRPr="000F5AC0" w:rsidRDefault="00282638" w:rsidP="00CD7F9C">
      <w:pPr>
        <w:spacing w:after="0" w:line="240" w:lineRule="auto"/>
        <w:ind w:firstLine="708"/>
        <w:jc w:val="both"/>
        <w:rPr>
          <w:rFonts w:ascii="Times New Roman" w:eastAsia="Times New Roman" w:hAnsi="Times New Roman" w:cs="Times New Roman"/>
          <w:sz w:val="24"/>
          <w:szCs w:val="24"/>
          <w:lang w:val="uk-UA" w:eastAsia="uk-UA"/>
        </w:rPr>
      </w:pPr>
      <w:r w:rsidRPr="000F5AC0">
        <w:rPr>
          <w:rFonts w:ascii="Times New Roman" w:eastAsia="Times New Roman" w:hAnsi="Times New Roman" w:cs="Times New Roman"/>
          <w:color w:val="000000"/>
          <w:sz w:val="28"/>
          <w:szCs w:val="28"/>
          <w:lang w:val="uk-UA" w:eastAsia="uk-UA"/>
        </w:rPr>
        <w:t xml:space="preserve">Влітку 2023 року у </w:t>
      </w:r>
      <w:r>
        <w:rPr>
          <w:rFonts w:ascii="Times New Roman" w:eastAsia="Times New Roman" w:hAnsi="Times New Roman" w:cs="Times New Roman"/>
          <w:color w:val="000000"/>
          <w:sz w:val="28"/>
          <w:szCs w:val="28"/>
          <w:lang w:val="uk-UA" w:eastAsia="uk-UA"/>
        </w:rPr>
        <w:t xml:space="preserve">двох громадах Ніжинського району місцевим самоврядуванням було організовано денні табори відпочинку для здобувачів освіти. </w:t>
      </w:r>
      <w:r w:rsidRPr="000F5AC0">
        <w:rPr>
          <w:rFonts w:ascii="Times New Roman" w:eastAsia="Times New Roman" w:hAnsi="Times New Roman" w:cs="Times New Roman"/>
          <w:color w:val="000000"/>
          <w:sz w:val="28"/>
          <w:szCs w:val="28"/>
          <w:lang w:val="uk-UA" w:eastAsia="uk-UA"/>
        </w:rPr>
        <w:t xml:space="preserve">836 дітей відвідало </w:t>
      </w:r>
      <w:r>
        <w:rPr>
          <w:rFonts w:ascii="Times New Roman" w:eastAsia="Times New Roman" w:hAnsi="Times New Roman" w:cs="Times New Roman"/>
          <w:color w:val="000000"/>
          <w:sz w:val="28"/>
          <w:szCs w:val="28"/>
          <w:lang w:val="uk-UA" w:eastAsia="uk-UA"/>
        </w:rPr>
        <w:t xml:space="preserve">пришкільні </w:t>
      </w:r>
      <w:r w:rsidRPr="000F5AC0">
        <w:rPr>
          <w:rFonts w:ascii="Times New Roman" w:eastAsia="Times New Roman" w:hAnsi="Times New Roman" w:cs="Times New Roman"/>
          <w:color w:val="000000"/>
          <w:sz w:val="28"/>
          <w:szCs w:val="28"/>
          <w:lang w:val="uk-UA" w:eastAsia="uk-UA"/>
        </w:rPr>
        <w:t>табори</w:t>
      </w:r>
      <w:r>
        <w:rPr>
          <w:rFonts w:ascii="Times New Roman" w:eastAsia="Times New Roman" w:hAnsi="Times New Roman" w:cs="Times New Roman"/>
          <w:color w:val="000000"/>
          <w:sz w:val="28"/>
          <w:szCs w:val="28"/>
          <w:lang w:val="uk-UA" w:eastAsia="uk-UA"/>
        </w:rPr>
        <w:t xml:space="preserve"> відпочинку у </w:t>
      </w:r>
      <w:r w:rsidRPr="000F5AC0">
        <w:rPr>
          <w:rFonts w:ascii="Times New Roman" w:eastAsia="Times New Roman" w:hAnsi="Times New Roman" w:cs="Times New Roman"/>
          <w:color w:val="000000"/>
          <w:sz w:val="28"/>
          <w:szCs w:val="28"/>
          <w:lang w:val="uk-UA" w:eastAsia="uk-UA"/>
        </w:rPr>
        <w:t xml:space="preserve">м. Ніжин </w:t>
      </w:r>
      <w:r>
        <w:rPr>
          <w:rFonts w:ascii="Times New Roman" w:eastAsia="Times New Roman" w:hAnsi="Times New Roman" w:cs="Times New Roman"/>
          <w:color w:val="000000"/>
          <w:sz w:val="28"/>
          <w:szCs w:val="28"/>
          <w:lang w:val="uk-UA" w:eastAsia="uk-UA"/>
        </w:rPr>
        <w:t>та 137 дітей у закладах освіти Плисківської громади</w:t>
      </w:r>
      <w:r w:rsidRPr="000F5AC0">
        <w:rPr>
          <w:rFonts w:ascii="Times New Roman" w:eastAsia="Times New Roman" w:hAnsi="Times New Roman" w:cs="Times New Roman"/>
          <w:color w:val="000000"/>
          <w:sz w:val="28"/>
          <w:szCs w:val="28"/>
          <w:lang w:val="uk-UA" w:eastAsia="uk-UA"/>
        </w:rPr>
        <w:t>.</w:t>
      </w:r>
      <w:r>
        <w:rPr>
          <w:rFonts w:ascii="Times New Roman" w:eastAsia="Times New Roman" w:hAnsi="Times New Roman" w:cs="Times New Roman"/>
          <w:color w:val="000000"/>
          <w:sz w:val="28"/>
          <w:szCs w:val="28"/>
          <w:lang w:val="uk-UA" w:eastAsia="uk-UA"/>
        </w:rPr>
        <w:t xml:space="preserve"> </w:t>
      </w:r>
    </w:p>
    <w:p w:rsidR="00282638" w:rsidRPr="000F5AC0" w:rsidRDefault="00282638" w:rsidP="009630E6">
      <w:pPr>
        <w:spacing w:after="0" w:line="240" w:lineRule="auto"/>
        <w:ind w:firstLine="708"/>
        <w:jc w:val="both"/>
        <w:rPr>
          <w:rFonts w:ascii="Times New Roman" w:eastAsia="Times New Roman" w:hAnsi="Times New Roman" w:cs="Times New Roman"/>
          <w:sz w:val="24"/>
          <w:szCs w:val="24"/>
          <w:lang w:val="uk-UA" w:eastAsia="uk-UA"/>
        </w:rPr>
      </w:pPr>
      <w:r w:rsidRPr="000F5AC0">
        <w:rPr>
          <w:rFonts w:ascii="Times New Roman" w:eastAsia="Times New Roman" w:hAnsi="Times New Roman" w:cs="Times New Roman"/>
          <w:color w:val="000000"/>
          <w:sz w:val="28"/>
          <w:szCs w:val="28"/>
          <w:lang w:val="uk-UA" w:eastAsia="uk-UA"/>
        </w:rPr>
        <w:t xml:space="preserve">Згідно Постанови Кабінету Міністрів України № 462 від 09.05.2023 року </w:t>
      </w:r>
      <w:r>
        <w:rPr>
          <w:rFonts w:ascii="Times New Roman" w:eastAsia="Times New Roman" w:hAnsi="Times New Roman" w:cs="Times New Roman"/>
          <w:color w:val="000000"/>
          <w:sz w:val="28"/>
          <w:szCs w:val="28"/>
          <w:lang w:val="uk-UA" w:eastAsia="uk-UA"/>
        </w:rPr>
        <w:t>в Ніжинському районі</w:t>
      </w:r>
      <w:r w:rsidRPr="000F5AC0">
        <w:rPr>
          <w:rFonts w:ascii="Times New Roman" w:eastAsia="Times New Roman" w:hAnsi="Times New Roman" w:cs="Times New Roman"/>
          <w:color w:val="000000"/>
          <w:sz w:val="28"/>
          <w:szCs w:val="28"/>
          <w:lang w:val="uk-UA" w:eastAsia="uk-UA"/>
        </w:rPr>
        <w:t>за принципом «гро</w:t>
      </w:r>
      <w:r>
        <w:rPr>
          <w:rFonts w:ascii="Times New Roman" w:eastAsia="Times New Roman" w:hAnsi="Times New Roman" w:cs="Times New Roman"/>
          <w:color w:val="000000"/>
          <w:sz w:val="28"/>
          <w:szCs w:val="28"/>
          <w:lang w:val="uk-UA" w:eastAsia="uk-UA"/>
        </w:rPr>
        <w:t>ші ходять за дитиною» з вересеня</w:t>
      </w:r>
      <w:r w:rsidRPr="000F5AC0">
        <w:rPr>
          <w:rFonts w:ascii="Times New Roman" w:eastAsia="Times New Roman" w:hAnsi="Times New Roman" w:cs="Times New Roman"/>
          <w:color w:val="000000"/>
          <w:sz w:val="28"/>
          <w:szCs w:val="28"/>
          <w:lang w:val="uk-UA" w:eastAsia="uk-UA"/>
        </w:rPr>
        <w:t xml:space="preserve"> по грудень 2023 року організовано підбір дітей на оздоровлення: діти сироти; діти позбавлені батьківського піклування; діти батьків </w:t>
      </w:r>
      <w:r>
        <w:rPr>
          <w:rFonts w:ascii="Times New Roman" w:eastAsia="Times New Roman" w:hAnsi="Times New Roman" w:cs="Times New Roman"/>
          <w:color w:val="000000"/>
          <w:sz w:val="28"/>
          <w:szCs w:val="28"/>
          <w:lang w:val="uk-UA" w:eastAsia="uk-UA"/>
        </w:rPr>
        <w:t>загиблих військових ЗСУ та АТО</w:t>
      </w:r>
      <w:r w:rsidRPr="000F5AC0">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діти з малозабезпечених сімей</w:t>
      </w:r>
      <w:r w:rsidRPr="000F5AC0">
        <w:rPr>
          <w:rFonts w:ascii="Times New Roman" w:eastAsia="Times New Roman" w:hAnsi="Times New Roman" w:cs="Times New Roman"/>
          <w:color w:val="000000"/>
          <w:sz w:val="28"/>
          <w:szCs w:val="28"/>
          <w:lang w:val="uk-UA" w:eastAsia="uk-UA"/>
        </w:rPr>
        <w:t>; влас</w:t>
      </w:r>
      <w:r>
        <w:rPr>
          <w:rFonts w:ascii="Times New Roman" w:eastAsia="Times New Roman" w:hAnsi="Times New Roman" w:cs="Times New Roman"/>
          <w:color w:val="000000"/>
          <w:sz w:val="28"/>
          <w:szCs w:val="28"/>
          <w:lang w:val="uk-UA" w:eastAsia="uk-UA"/>
        </w:rPr>
        <w:t>ні діти батьків прийомних сімей.</w:t>
      </w:r>
      <w:r w:rsidRPr="000F5AC0">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 xml:space="preserve">В рамках цього проекту забезпечено відпочинковими та оздоровчими послугами 49 </w:t>
      </w:r>
      <w:r>
        <w:rPr>
          <w:rFonts w:ascii="Times New Roman" w:eastAsia="Times New Roman" w:hAnsi="Times New Roman" w:cs="Times New Roman"/>
          <w:color w:val="000000"/>
          <w:sz w:val="28"/>
          <w:szCs w:val="28"/>
          <w:lang w:val="uk-UA" w:eastAsia="uk-UA"/>
        </w:rPr>
        <w:lastRenderedPageBreak/>
        <w:t>дітей</w:t>
      </w:r>
      <w:r w:rsidRPr="000F5AC0">
        <w:rPr>
          <w:rFonts w:ascii="Times New Roman" w:eastAsia="Times New Roman" w:hAnsi="Times New Roman" w:cs="Times New Roman"/>
          <w:color w:val="000000"/>
          <w:sz w:val="28"/>
          <w:szCs w:val="28"/>
          <w:lang w:val="uk-UA" w:eastAsia="uk-UA"/>
        </w:rPr>
        <w:t xml:space="preserve"> в оздоровчих таборах державних підприємств “Мі</w:t>
      </w:r>
      <w:r>
        <w:rPr>
          <w:rFonts w:ascii="Times New Roman" w:eastAsia="Times New Roman" w:hAnsi="Times New Roman" w:cs="Times New Roman"/>
          <w:color w:val="000000"/>
          <w:sz w:val="28"/>
          <w:szCs w:val="28"/>
          <w:lang w:val="uk-UA" w:eastAsia="uk-UA"/>
        </w:rPr>
        <w:t xml:space="preserve">жнародний дитячий центр “Артек”. </w:t>
      </w:r>
    </w:p>
    <w:p w:rsidR="00282638" w:rsidRPr="00E6278B" w:rsidRDefault="00282638" w:rsidP="00CD7F9C">
      <w:pPr>
        <w:pStyle w:val="ad"/>
        <w:shd w:val="clear" w:color="auto" w:fill="FFFFFF"/>
        <w:spacing w:before="0" w:beforeAutospacing="0" w:after="0" w:afterAutospacing="0"/>
        <w:ind w:firstLine="708"/>
        <w:jc w:val="both"/>
        <w:rPr>
          <w:b/>
          <w:sz w:val="28"/>
          <w:szCs w:val="28"/>
        </w:rPr>
      </w:pPr>
      <w:r w:rsidRPr="00E6278B">
        <w:rPr>
          <w:sz w:val="28"/>
          <w:szCs w:val="28"/>
        </w:rPr>
        <w:t>З 05 по 23 червня 2023 року абітурієнти в Україні складали національний мультипредметний тест (НМТ) – воєнну альтернативу ЗНО. За його результатами і вступатимуть до вишів. Цього року він був дещо спрощеним, з дотриманням всіх вимог безпеки учасників НМТ під час повітряної тривоги.</w:t>
      </w:r>
    </w:p>
    <w:p w:rsidR="00282638" w:rsidRPr="00282638" w:rsidRDefault="00282638" w:rsidP="00CD7F9C">
      <w:pPr>
        <w:pStyle w:val="af"/>
        <w:ind w:firstLine="709"/>
        <w:jc w:val="both"/>
        <w:rPr>
          <w:b/>
          <w:szCs w:val="28"/>
          <w:lang w:val="uk-UA"/>
        </w:rPr>
      </w:pPr>
      <w:r w:rsidRPr="00282638">
        <w:rPr>
          <w:szCs w:val="28"/>
          <w:lang w:val="uk-UA"/>
        </w:rPr>
        <w:t>Для забезпечення належної організації безпеки всіх учасників НМТ Ніжинською районною військовою адміністрацією були підготовлені та направлені до територіальних громад Ніжинського району листи з пропозицією ужити організаційних заходів для проведення національного мультипредметного тесту, розробити маршрути підвозу дітей до тимчасових екзаменаційних центрів (далі ТЕЦ).</w:t>
      </w:r>
    </w:p>
    <w:p w:rsidR="00282638" w:rsidRPr="00282638" w:rsidRDefault="00282638" w:rsidP="003E7E25">
      <w:pPr>
        <w:pStyle w:val="af"/>
        <w:ind w:firstLine="709"/>
        <w:jc w:val="both"/>
        <w:rPr>
          <w:b/>
          <w:szCs w:val="28"/>
          <w:lang w:val="ru-RU"/>
        </w:rPr>
      </w:pPr>
      <w:r>
        <w:rPr>
          <w:szCs w:val="28"/>
          <w:lang w:val="uk-UA"/>
        </w:rPr>
        <w:t>В</w:t>
      </w:r>
      <w:r w:rsidRPr="00282638">
        <w:rPr>
          <w:szCs w:val="28"/>
          <w:lang w:val="ru-RU"/>
        </w:rPr>
        <w:t>изначено 6 ТЕЦ для проведення НМТ у 2023 році у 5 громадах району. Проведено тестування програми, налаштовано всю техніку для роботи. Залучено необхідну кількість працівників, проведено їх навчання для забезпечення повноцінної роботи ТЕЦ.</w:t>
      </w:r>
    </w:p>
    <w:p w:rsidR="00282638" w:rsidRPr="00E6278B" w:rsidRDefault="00282638" w:rsidP="003E7E25">
      <w:pPr>
        <w:pStyle w:val="ad"/>
        <w:shd w:val="clear" w:color="auto" w:fill="FFFFFF"/>
        <w:spacing w:before="0" w:beforeAutospacing="0" w:after="0" w:afterAutospacing="0"/>
        <w:ind w:firstLine="708"/>
        <w:jc w:val="both"/>
        <w:rPr>
          <w:b/>
          <w:sz w:val="28"/>
          <w:szCs w:val="28"/>
        </w:rPr>
      </w:pPr>
      <w:r w:rsidRPr="00E6278B">
        <w:rPr>
          <w:sz w:val="28"/>
          <w:szCs w:val="28"/>
        </w:rPr>
        <w:t>На НМТ цього року зареєструвалося 1034 випускники ЗЗСО Ніжинського району, що складає 98% від загальної кількості випускників 2022-2023 н.р.</w:t>
      </w:r>
    </w:p>
    <w:p w:rsidR="00282638" w:rsidRPr="00E6278B" w:rsidRDefault="00282638" w:rsidP="003E7E25">
      <w:pPr>
        <w:pStyle w:val="ad"/>
        <w:shd w:val="clear" w:color="auto" w:fill="FFFFFF"/>
        <w:spacing w:before="0" w:beforeAutospacing="0" w:after="0" w:afterAutospacing="0"/>
        <w:ind w:firstLine="708"/>
        <w:jc w:val="both"/>
        <w:rPr>
          <w:b/>
          <w:sz w:val="28"/>
          <w:szCs w:val="28"/>
        </w:rPr>
      </w:pPr>
      <w:r w:rsidRPr="00E6278B">
        <w:rPr>
          <w:sz w:val="28"/>
          <w:szCs w:val="28"/>
        </w:rPr>
        <w:t xml:space="preserve">У громадах організовано підвезення учасників НМТ із закладів освіти до ТЕЦ, розроблено відповідні маршрути у Бахмацькій, Дмитрівській, Макіївській, Новобасанській, Талалаївській громадах. У Вертіївській, Мринській громадах підвіз дітей здійснювався згідно маршруту автобусами та батьками, у решті громад – батьками. </w:t>
      </w:r>
    </w:p>
    <w:p w:rsidR="00282638" w:rsidRPr="00E6278B" w:rsidRDefault="00282638" w:rsidP="008A0117">
      <w:pPr>
        <w:spacing w:after="0" w:line="240" w:lineRule="auto"/>
        <w:ind w:firstLine="708"/>
        <w:jc w:val="both"/>
        <w:rPr>
          <w:rFonts w:ascii="Times New Roman" w:hAnsi="Times New Roman" w:cs="Times New Roman"/>
          <w:sz w:val="28"/>
          <w:szCs w:val="28"/>
        </w:rPr>
      </w:pPr>
      <w:r w:rsidRPr="00E6278B">
        <w:rPr>
          <w:rFonts w:ascii="Times New Roman" w:hAnsi="Times New Roman" w:cs="Times New Roman"/>
          <w:sz w:val="28"/>
          <w:szCs w:val="28"/>
        </w:rPr>
        <w:t xml:space="preserve">У районі налічується на сьогоднішній день 477 спортивних майданчиків, 106 футбольних </w:t>
      </w:r>
      <w:proofErr w:type="gramStart"/>
      <w:r w:rsidRPr="00E6278B">
        <w:rPr>
          <w:rFonts w:ascii="Times New Roman" w:hAnsi="Times New Roman" w:cs="Times New Roman"/>
          <w:sz w:val="28"/>
          <w:szCs w:val="28"/>
        </w:rPr>
        <w:t>полів,  серед</w:t>
      </w:r>
      <w:proofErr w:type="gramEnd"/>
      <w:r w:rsidRPr="00E6278B">
        <w:rPr>
          <w:rFonts w:ascii="Times New Roman" w:hAnsi="Times New Roman" w:cs="Times New Roman"/>
          <w:sz w:val="28"/>
          <w:szCs w:val="28"/>
        </w:rPr>
        <w:t xml:space="preserve"> них:</w:t>
      </w:r>
    </w:p>
    <w:p w:rsidR="00282638" w:rsidRPr="00E6278B" w:rsidRDefault="00282638" w:rsidP="008A0117">
      <w:pPr>
        <w:spacing w:after="0" w:line="240" w:lineRule="auto"/>
        <w:ind w:firstLine="708"/>
        <w:jc w:val="both"/>
        <w:rPr>
          <w:rFonts w:ascii="Times New Roman" w:hAnsi="Times New Roman" w:cs="Times New Roman"/>
          <w:sz w:val="28"/>
          <w:szCs w:val="28"/>
        </w:rPr>
      </w:pPr>
      <w:r w:rsidRPr="00E6278B">
        <w:rPr>
          <w:rFonts w:ascii="Times New Roman" w:hAnsi="Times New Roman" w:cs="Times New Roman"/>
          <w:sz w:val="28"/>
          <w:szCs w:val="28"/>
        </w:rPr>
        <w:t>- великі футбольні поля – 4 (Ніжинське, Безуглівка, Талалаївка, Липів Ріг);</w:t>
      </w:r>
    </w:p>
    <w:p w:rsidR="00282638" w:rsidRPr="00E6278B" w:rsidRDefault="00282638" w:rsidP="008A0117">
      <w:pPr>
        <w:spacing w:after="0" w:line="240" w:lineRule="auto"/>
        <w:ind w:firstLine="708"/>
        <w:jc w:val="both"/>
        <w:rPr>
          <w:rFonts w:ascii="Times New Roman" w:hAnsi="Times New Roman" w:cs="Times New Roman"/>
          <w:sz w:val="28"/>
          <w:szCs w:val="28"/>
        </w:rPr>
      </w:pPr>
      <w:r w:rsidRPr="00E6278B">
        <w:rPr>
          <w:rFonts w:ascii="Times New Roman" w:hAnsi="Times New Roman" w:cs="Times New Roman"/>
          <w:sz w:val="28"/>
          <w:szCs w:val="28"/>
        </w:rPr>
        <w:t xml:space="preserve">- міні- футбольне поле з штучним покриттям і трибунами в с. Ніжинське; </w:t>
      </w:r>
    </w:p>
    <w:p w:rsidR="00282638" w:rsidRPr="00E6278B" w:rsidRDefault="00282638" w:rsidP="008A0117">
      <w:pPr>
        <w:spacing w:after="0" w:line="240" w:lineRule="auto"/>
        <w:ind w:firstLine="708"/>
        <w:jc w:val="both"/>
        <w:rPr>
          <w:rFonts w:ascii="Times New Roman" w:hAnsi="Times New Roman" w:cs="Times New Roman"/>
          <w:sz w:val="28"/>
          <w:szCs w:val="28"/>
        </w:rPr>
      </w:pPr>
      <w:r w:rsidRPr="00E6278B">
        <w:rPr>
          <w:rFonts w:ascii="Times New Roman" w:hAnsi="Times New Roman" w:cs="Times New Roman"/>
          <w:sz w:val="28"/>
          <w:szCs w:val="28"/>
        </w:rPr>
        <w:t>- спортивний майданчик зі штучним покриттям на території НРО ВФСТ «Колос»;</w:t>
      </w:r>
    </w:p>
    <w:p w:rsidR="00282638" w:rsidRPr="00E6278B" w:rsidRDefault="00282638" w:rsidP="008A0117">
      <w:pPr>
        <w:spacing w:after="0" w:line="240" w:lineRule="auto"/>
        <w:ind w:firstLine="708"/>
        <w:jc w:val="both"/>
        <w:rPr>
          <w:rFonts w:ascii="Times New Roman" w:hAnsi="Times New Roman" w:cs="Times New Roman"/>
          <w:sz w:val="28"/>
          <w:szCs w:val="28"/>
        </w:rPr>
      </w:pPr>
      <w:r w:rsidRPr="00E6278B">
        <w:rPr>
          <w:rFonts w:ascii="Times New Roman" w:hAnsi="Times New Roman" w:cs="Times New Roman"/>
          <w:sz w:val="28"/>
          <w:szCs w:val="28"/>
        </w:rPr>
        <w:t>- спортивні майданчики з тренажерним обладнанням в селах Ніжинське, Талалаївка, Перемога, Богданівка та ін.;</w:t>
      </w:r>
    </w:p>
    <w:p w:rsidR="00282638" w:rsidRPr="00E6278B" w:rsidRDefault="00282638" w:rsidP="008A0117">
      <w:pPr>
        <w:spacing w:after="0" w:line="240" w:lineRule="auto"/>
        <w:ind w:firstLine="708"/>
        <w:jc w:val="both"/>
        <w:rPr>
          <w:rFonts w:ascii="Times New Roman" w:hAnsi="Times New Roman" w:cs="Times New Roman"/>
          <w:sz w:val="28"/>
          <w:szCs w:val="28"/>
        </w:rPr>
      </w:pPr>
      <w:r w:rsidRPr="00E6278B">
        <w:rPr>
          <w:rFonts w:ascii="Times New Roman" w:hAnsi="Times New Roman" w:cs="Times New Roman"/>
          <w:sz w:val="28"/>
          <w:szCs w:val="28"/>
        </w:rPr>
        <w:t>-КП «Культурно-спортивний комплекс» Вертіївської сільської ради</w:t>
      </w:r>
    </w:p>
    <w:p w:rsidR="00282638" w:rsidRPr="00E6278B" w:rsidRDefault="00282638" w:rsidP="008A0117">
      <w:pPr>
        <w:spacing w:after="0" w:line="240" w:lineRule="auto"/>
        <w:ind w:firstLine="708"/>
        <w:jc w:val="both"/>
        <w:rPr>
          <w:rFonts w:ascii="Times New Roman" w:hAnsi="Times New Roman" w:cs="Times New Roman"/>
          <w:sz w:val="28"/>
          <w:szCs w:val="28"/>
          <w:lang w:val="uk-UA"/>
        </w:rPr>
      </w:pPr>
      <w:r w:rsidRPr="00E6278B">
        <w:rPr>
          <w:rFonts w:ascii="Times New Roman" w:hAnsi="Times New Roman" w:cs="Times New Roman"/>
          <w:sz w:val="28"/>
          <w:szCs w:val="28"/>
          <w:lang w:val="uk-UA"/>
        </w:rPr>
        <w:t>Комунальний позашкільний навчальний  заклад «Дитячо-юнацька спортивна школа» Носівської міської ради;</w:t>
      </w:r>
    </w:p>
    <w:p w:rsidR="00282638" w:rsidRPr="00E6278B" w:rsidRDefault="00282638" w:rsidP="008A0117">
      <w:pPr>
        <w:spacing w:after="0" w:line="240" w:lineRule="auto"/>
        <w:ind w:firstLine="708"/>
        <w:jc w:val="both"/>
        <w:rPr>
          <w:rFonts w:ascii="Times New Roman" w:hAnsi="Times New Roman" w:cs="Times New Roman"/>
          <w:sz w:val="28"/>
          <w:szCs w:val="28"/>
          <w:lang w:val="uk-UA"/>
        </w:rPr>
      </w:pPr>
      <w:r w:rsidRPr="00E6278B">
        <w:rPr>
          <w:rFonts w:ascii="Times New Roman" w:hAnsi="Times New Roman" w:cs="Times New Roman"/>
          <w:sz w:val="28"/>
          <w:szCs w:val="28"/>
          <w:lang w:val="uk-UA"/>
        </w:rPr>
        <w:t>- КЗ «Спорт для всіх» м. Бахмач;</w:t>
      </w:r>
    </w:p>
    <w:p w:rsidR="00282638" w:rsidRPr="00E6278B" w:rsidRDefault="00282638" w:rsidP="008A0117">
      <w:pPr>
        <w:spacing w:after="0" w:line="240" w:lineRule="auto"/>
        <w:ind w:firstLine="708"/>
        <w:jc w:val="both"/>
        <w:rPr>
          <w:rFonts w:ascii="Times New Roman" w:hAnsi="Times New Roman" w:cs="Times New Roman"/>
          <w:sz w:val="28"/>
          <w:szCs w:val="28"/>
          <w:lang w:val="uk-UA"/>
        </w:rPr>
      </w:pPr>
      <w:r w:rsidRPr="00E6278B">
        <w:rPr>
          <w:rFonts w:ascii="Times New Roman" w:hAnsi="Times New Roman" w:cs="Times New Roman"/>
          <w:sz w:val="28"/>
          <w:szCs w:val="28"/>
          <w:lang w:val="uk-UA"/>
        </w:rPr>
        <w:t>- ФСКЗ «Старт»,  м. Бобровиця;</w:t>
      </w:r>
    </w:p>
    <w:p w:rsidR="00282638" w:rsidRPr="00E6278B" w:rsidRDefault="00282638" w:rsidP="008A0117">
      <w:pPr>
        <w:spacing w:after="0" w:line="240" w:lineRule="auto"/>
        <w:ind w:firstLine="708"/>
        <w:jc w:val="both"/>
        <w:rPr>
          <w:rFonts w:ascii="Times New Roman" w:hAnsi="Times New Roman" w:cs="Times New Roman"/>
          <w:sz w:val="28"/>
          <w:szCs w:val="28"/>
          <w:lang w:val="uk-UA"/>
        </w:rPr>
      </w:pPr>
      <w:r w:rsidRPr="00E6278B">
        <w:rPr>
          <w:rFonts w:ascii="Times New Roman" w:hAnsi="Times New Roman" w:cs="Times New Roman"/>
          <w:sz w:val="28"/>
          <w:szCs w:val="28"/>
          <w:lang w:val="uk-UA"/>
        </w:rPr>
        <w:t>- ДЮСШ Бобровицької міської ради</w:t>
      </w:r>
    </w:p>
    <w:p w:rsidR="00282638" w:rsidRPr="00E6278B" w:rsidRDefault="00282638" w:rsidP="008A0117">
      <w:pPr>
        <w:spacing w:after="0" w:line="240" w:lineRule="auto"/>
        <w:ind w:firstLine="708"/>
        <w:jc w:val="both"/>
        <w:rPr>
          <w:rFonts w:ascii="Times New Roman" w:hAnsi="Times New Roman" w:cs="Times New Roman"/>
          <w:sz w:val="28"/>
          <w:szCs w:val="28"/>
          <w:lang w:val="uk-UA"/>
        </w:rPr>
      </w:pPr>
      <w:r w:rsidRPr="00E6278B">
        <w:rPr>
          <w:rFonts w:ascii="Times New Roman" w:hAnsi="Times New Roman" w:cs="Times New Roman"/>
          <w:sz w:val="28"/>
          <w:szCs w:val="28"/>
          <w:lang w:val="uk-UA"/>
        </w:rPr>
        <w:t>- Футбольний клуб «Єдність», с. Плиски</w:t>
      </w:r>
    </w:p>
    <w:p w:rsidR="00282638" w:rsidRPr="00E6278B" w:rsidRDefault="00282638" w:rsidP="00F63603">
      <w:pPr>
        <w:spacing w:after="0"/>
        <w:ind w:firstLine="708"/>
        <w:jc w:val="both"/>
        <w:rPr>
          <w:rFonts w:ascii="Times New Roman" w:hAnsi="Times New Roman" w:cs="Times New Roman"/>
          <w:sz w:val="28"/>
          <w:szCs w:val="28"/>
        </w:rPr>
      </w:pPr>
      <w:r w:rsidRPr="00E6278B">
        <w:rPr>
          <w:rFonts w:ascii="Times New Roman" w:hAnsi="Times New Roman" w:cs="Times New Roman"/>
          <w:sz w:val="28"/>
          <w:szCs w:val="28"/>
        </w:rPr>
        <w:t xml:space="preserve">Останніми роками молодь все менше уваги приділяє заняттям спорту. На це вплинули, зокрема, коронавірусна хвороба </w:t>
      </w:r>
      <w:r>
        <w:rPr>
          <w:rFonts w:ascii="Times New Roman" w:hAnsi="Times New Roman" w:cs="Times New Roman"/>
          <w:sz w:val="28"/>
          <w:szCs w:val="28"/>
        </w:rPr>
        <w:t>та повномасштабна війна, через щ</w:t>
      </w:r>
      <w:r w:rsidRPr="00E6278B">
        <w:rPr>
          <w:rFonts w:ascii="Times New Roman" w:hAnsi="Times New Roman" w:cs="Times New Roman"/>
          <w:sz w:val="28"/>
          <w:szCs w:val="28"/>
        </w:rPr>
        <w:t xml:space="preserve">о багато дітей та студентів перейшли на дистанційне навчання. Змінити такий вектор має ініціатива Президента України на підтримку учнівського та студентського спорту у 2023-2024 роках «Пліч-о-пліч», яка спрямована на залучення школярів до фізичного розвитку, формування в них лідерських якостей через спорт і, що важливо зараз, – психоемоційна підтримка, налагодження соціальних контактів. Її </w:t>
      </w:r>
      <w:r w:rsidRPr="00E6278B">
        <w:rPr>
          <w:rFonts w:ascii="Times New Roman" w:hAnsi="Times New Roman" w:cs="Times New Roman"/>
          <w:sz w:val="28"/>
          <w:szCs w:val="28"/>
        </w:rPr>
        <w:lastRenderedPageBreak/>
        <w:t>реалізація запланована у всіх навчальних закладах загальної середньої освіти на 2023- 2024 роки. Наразі в закладах освіти району розпочато створення спортивних шкільних ліг з 4 видів спорту (футзал, спортивне орієнтування, баскетбол, волейбол). Нова ініціатива має розвивати фізичну культуру та спорт і популяризувати спортивні секції серед молоді.</w:t>
      </w:r>
    </w:p>
    <w:p w:rsidR="00282638" w:rsidRPr="00E6278B" w:rsidRDefault="00282638" w:rsidP="00F63603">
      <w:pPr>
        <w:spacing w:after="0"/>
        <w:ind w:firstLine="708"/>
        <w:jc w:val="both"/>
        <w:rPr>
          <w:rFonts w:ascii="Times New Roman" w:hAnsi="Times New Roman" w:cs="Times New Roman"/>
          <w:bCs/>
          <w:sz w:val="28"/>
          <w:szCs w:val="28"/>
          <w:lang w:val="uk-UA"/>
        </w:rPr>
      </w:pPr>
      <w:r w:rsidRPr="00E6278B">
        <w:rPr>
          <w:rFonts w:ascii="Times New Roman" w:hAnsi="Times New Roman" w:cs="Times New Roman"/>
          <w:sz w:val="28"/>
          <w:szCs w:val="28"/>
        </w:rPr>
        <w:t xml:space="preserve">У районі </w:t>
      </w:r>
      <w:r w:rsidRPr="00E6278B">
        <w:rPr>
          <w:rFonts w:ascii="Times New Roman" w:hAnsi="Times New Roman" w:cs="Times New Roman"/>
          <w:sz w:val="28"/>
          <w:szCs w:val="28"/>
          <w:lang w:val="uk-UA"/>
        </w:rPr>
        <w:t xml:space="preserve">продовжує функіонувати </w:t>
      </w:r>
      <w:r w:rsidRPr="00E6278B">
        <w:rPr>
          <w:rFonts w:ascii="Times New Roman" w:hAnsi="Times New Roman" w:cs="Times New Roman"/>
          <w:bCs/>
          <w:sz w:val="28"/>
          <w:szCs w:val="28"/>
        </w:rPr>
        <w:t>Соціальний проєкт «Активні парки -  локації здорової України»</w:t>
      </w:r>
      <w:r w:rsidRPr="00E6278B">
        <w:rPr>
          <w:rFonts w:ascii="Times New Roman" w:hAnsi="Times New Roman" w:cs="Times New Roman"/>
          <w:bCs/>
          <w:sz w:val="28"/>
          <w:szCs w:val="28"/>
          <w:lang w:val="uk-UA"/>
        </w:rPr>
        <w:t xml:space="preserve"> </w:t>
      </w:r>
      <w:proofErr w:type="gramStart"/>
      <w:r w:rsidRPr="00E6278B">
        <w:rPr>
          <w:rFonts w:ascii="Times New Roman" w:hAnsi="Times New Roman" w:cs="Times New Roman"/>
          <w:bCs/>
          <w:sz w:val="28"/>
          <w:szCs w:val="28"/>
        </w:rPr>
        <w:t xml:space="preserve">( </w:t>
      </w:r>
      <w:r w:rsidRPr="00E6278B">
        <w:rPr>
          <w:rFonts w:ascii="Times New Roman" w:hAnsi="Times New Roman" w:cs="Times New Roman"/>
          <w:bCs/>
          <w:sz w:val="28"/>
          <w:szCs w:val="28"/>
          <w:lang w:val="uk-UA"/>
        </w:rPr>
        <w:t>м.</w:t>
      </w:r>
      <w:proofErr w:type="gramEnd"/>
      <w:r w:rsidRPr="00E6278B">
        <w:rPr>
          <w:rFonts w:ascii="Times New Roman" w:hAnsi="Times New Roman" w:cs="Times New Roman"/>
          <w:bCs/>
          <w:sz w:val="28"/>
          <w:szCs w:val="28"/>
          <w:lang w:val="uk-UA"/>
        </w:rPr>
        <w:t xml:space="preserve"> Ніжин налічує 2 локації).</w:t>
      </w:r>
    </w:p>
    <w:p w:rsidR="00282638" w:rsidRPr="001F0441" w:rsidRDefault="00282638" w:rsidP="00F63603">
      <w:pPr>
        <w:spacing w:after="0"/>
        <w:ind w:firstLine="708"/>
        <w:jc w:val="both"/>
        <w:rPr>
          <w:rFonts w:ascii="Times New Roman" w:hAnsi="Times New Roman" w:cs="Times New Roman"/>
          <w:bCs/>
          <w:sz w:val="28"/>
          <w:szCs w:val="28"/>
          <w:lang w:val="uk-UA"/>
        </w:rPr>
      </w:pPr>
      <w:r w:rsidRPr="00E6278B">
        <w:rPr>
          <w:rFonts w:ascii="Times New Roman" w:hAnsi="Times New Roman" w:cs="Times New Roman"/>
          <w:bCs/>
          <w:sz w:val="28"/>
          <w:szCs w:val="28"/>
          <w:lang w:val="uk-UA"/>
        </w:rPr>
        <w:t>У 2024 року буде продовжуватися втілюватися ініціатива Президента України «Пліч-опліч». Та проект «Активні парки».</w:t>
      </w:r>
    </w:p>
    <w:p w:rsidR="00282638" w:rsidRPr="00E6278B" w:rsidRDefault="00282638" w:rsidP="001C738E">
      <w:pPr>
        <w:pStyle w:val="4284"/>
        <w:spacing w:before="0" w:beforeAutospacing="0" w:after="0" w:afterAutospacing="0"/>
        <w:ind w:firstLine="708"/>
        <w:jc w:val="both"/>
        <w:rPr>
          <w:sz w:val="28"/>
          <w:szCs w:val="28"/>
        </w:rPr>
      </w:pPr>
      <w:r w:rsidRPr="00E6278B">
        <w:rPr>
          <w:sz w:val="28"/>
          <w:szCs w:val="28"/>
        </w:rPr>
        <w:t xml:space="preserve">На території Ніжинського району </w:t>
      </w:r>
      <w:r w:rsidRPr="00E6278B">
        <w:rPr>
          <w:color w:val="000000"/>
          <w:sz w:val="28"/>
          <w:szCs w:val="28"/>
        </w:rPr>
        <w:t>12 музеїв комунальної власності, 10 з яких працює в штатному режимі (Бахмацький історичний музей ім. Миколи Гнатовича Яременка, Пісківський меморіальний музей – садиба П.Г.Тичини, Бобровицький історичний музей, Борзнянський народний історико-краєзнавчий музей, Заньківський меморіальний музей М.К.Заньковецької, Історико-меморіальний музей І.М.Красносільського, Плосківський історико-краєзнавчий музей «Українська хата», Козарський народний історико-краєзнавчий музей, Володьководівицький народний історико-краєзнавчий музей,  Ніжинський краєзнавчий музей ім. Івана Спаського Ніжинської міської ради) та 2 музеї (Світанківський історико-краєзнавчий музей та Музей національної пам’яті села Вертіївка) перебувають на ремонті. 4 музеї державної власності (Національний історико-культурний заповідник «Гетьманська столиця», меморіальний комплекс «Пам’яті Героїв Крут». Історико-меморіальний музей – заповідник П. Куліша «Ганнина Пустинь» та художньо-меморіальний музей «Садиба народного художника України Олександра Саєнка» обласного підпорядкування.</w:t>
      </w:r>
    </w:p>
    <w:p w:rsidR="00282638" w:rsidRPr="00E6278B" w:rsidRDefault="00282638" w:rsidP="001C738E">
      <w:pPr>
        <w:spacing w:after="0"/>
        <w:ind w:firstLine="708"/>
        <w:jc w:val="both"/>
        <w:rPr>
          <w:rFonts w:ascii="Times New Roman" w:hAnsi="Times New Roman" w:cs="Times New Roman"/>
          <w:sz w:val="28"/>
          <w:szCs w:val="28"/>
          <w:lang w:val="uk-UA"/>
        </w:rPr>
      </w:pPr>
      <w:r w:rsidRPr="00E6278B">
        <w:rPr>
          <w:rFonts w:ascii="Times New Roman" w:hAnsi="Times New Roman" w:cs="Times New Roman"/>
          <w:color w:val="000000"/>
          <w:sz w:val="28"/>
          <w:szCs w:val="28"/>
          <w:lang w:val="uk-UA"/>
        </w:rPr>
        <w:t>83 будинки культури, 70 сільських клубів, 6 клубів-бібліотек, 2 центри культури та дозвілля, 1 будинок фольклору, 1 будинок народної творчості 2 міські бібліотеки, 47 сільські бібліотеки, 12 публічних бібліотек, 76 бібліотеки філії, 7 мистецьких шкіл.</w:t>
      </w:r>
    </w:p>
    <w:p w:rsidR="00282638" w:rsidRPr="00E6278B" w:rsidRDefault="00282638" w:rsidP="001C738E">
      <w:pPr>
        <w:pStyle w:val="4977"/>
        <w:spacing w:before="0" w:beforeAutospacing="0" w:after="0" w:afterAutospacing="0" w:line="276" w:lineRule="auto"/>
        <w:ind w:firstLine="708"/>
        <w:jc w:val="both"/>
        <w:rPr>
          <w:sz w:val="28"/>
          <w:szCs w:val="28"/>
          <w:lang w:val="uk-UA"/>
        </w:rPr>
      </w:pPr>
      <w:r w:rsidRPr="00E6278B">
        <w:rPr>
          <w:sz w:val="28"/>
          <w:szCs w:val="28"/>
          <w:lang w:val="uk-UA"/>
        </w:rPr>
        <w:t>Головними напрямками роботи бібліотек громад на сьогодні залишаються питання відродження української національної культури, духовних надбань, вивчення історії рідного краю, відзначення ювілейних дат письменників та поетів шляхом презентації книжкових виставок, нових книг, зустрічей з письменниками-земляками, проведення літературних вечорів, конкурсів, вікторини, диспутів, ігор.</w:t>
      </w:r>
      <w:r w:rsidRPr="00E6278B">
        <w:rPr>
          <w:rFonts w:eastAsiaTheme="minorEastAsia"/>
          <w:sz w:val="28"/>
          <w:szCs w:val="28"/>
          <w:lang w:val="uk-UA"/>
        </w:rPr>
        <w:t xml:space="preserve"> </w:t>
      </w:r>
      <w:r w:rsidRPr="00E6278B">
        <w:rPr>
          <w:sz w:val="28"/>
          <w:szCs w:val="28"/>
        </w:rPr>
        <w:t>Постійно популяризують українську книгу, беруть участь у проєктній діяльності, активно співпрацюють з закладами та установами міста. Вся робота висвітлюється на сторінках соціальних мереж</w:t>
      </w:r>
      <w:r w:rsidRPr="00E6278B">
        <w:rPr>
          <w:sz w:val="28"/>
          <w:szCs w:val="28"/>
          <w:lang w:val="uk-UA"/>
        </w:rPr>
        <w:t>.</w:t>
      </w:r>
      <w:r w:rsidRPr="00E6278B">
        <w:rPr>
          <w:color w:val="000000"/>
          <w:sz w:val="28"/>
          <w:szCs w:val="28"/>
          <w:lang w:val="uk-UA"/>
        </w:rPr>
        <w:t xml:space="preserve"> </w:t>
      </w:r>
      <w:r w:rsidRPr="00E6278B">
        <w:rPr>
          <w:sz w:val="28"/>
          <w:szCs w:val="28"/>
          <w:lang w:val="uk-UA"/>
        </w:rPr>
        <w:t xml:space="preserve">Проводяться різноманітні масові заходи з патріотичного, екологічного, краєзнавчого напрямків, популяризації рідної мови, національних традицій, організовуються книжкові виставки. У сільських бібліотеках-філіях діють різновікові клуби за інтересами. Книжковий фонд бібліотек щорічно поповнюється.  Це сучасна художня література вітчизняних та зарубіжних авторів, науково-популярні видання, репортажі, мемуари. Надавачами книжкової продукції є: Український інститут книги, обмінний фонд КЗ </w:t>
      </w:r>
      <w:r w:rsidRPr="00E6278B">
        <w:rPr>
          <w:sz w:val="28"/>
          <w:szCs w:val="28"/>
          <w:lang w:val="uk-UA"/>
        </w:rPr>
        <w:lastRenderedPageBreak/>
        <w:t>«Чернігівська ОУНБ ім. В.Г. Короленка», подарунк</w:t>
      </w:r>
      <w:r w:rsidRPr="00E6278B">
        <w:rPr>
          <w:sz w:val="28"/>
          <w:szCs w:val="28"/>
        </w:rPr>
        <w:t>и спонсорів</w:t>
      </w:r>
      <w:r w:rsidRPr="00E6278B">
        <w:rPr>
          <w:sz w:val="28"/>
          <w:szCs w:val="28"/>
          <w:lang w:val="uk-UA"/>
        </w:rPr>
        <w:t xml:space="preserve">, </w:t>
      </w:r>
      <w:r w:rsidRPr="00E6278B">
        <w:rPr>
          <w:sz w:val="28"/>
          <w:szCs w:val="28"/>
        </w:rPr>
        <w:t>закуповуються книги</w:t>
      </w:r>
      <w:r w:rsidRPr="00E6278B">
        <w:rPr>
          <w:sz w:val="28"/>
          <w:szCs w:val="28"/>
          <w:lang w:val="uk-UA"/>
        </w:rPr>
        <w:t xml:space="preserve"> </w:t>
      </w:r>
      <w:r w:rsidRPr="00E6278B">
        <w:rPr>
          <w:sz w:val="28"/>
          <w:szCs w:val="28"/>
        </w:rPr>
        <w:t>та</w:t>
      </w:r>
      <w:r w:rsidRPr="00E6278B">
        <w:rPr>
          <w:sz w:val="28"/>
          <w:szCs w:val="28"/>
          <w:lang w:val="uk-UA"/>
        </w:rPr>
        <w:t xml:space="preserve"> здійснюється передплата</w:t>
      </w:r>
      <w:r w:rsidRPr="00E6278B">
        <w:rPr>
          <w:sz w:val="28"/>
          <w:szCs w:val="28"/>
        </w:rPr>
        <w:t xml:space="preserve"> періодичних друкованих видань</w:t>
      </w:r>
      <w:r w:rsidRPr="00E6278B">
        <w:rPr>
          <w:sz w:val="28"/>
          <w:szCs w:val="28"/>
          <w:lang w:val="uk-UA"/>
        </w:rPr>
        <w:t xml:space="preserve"> міськими, селищними, сільськими громадами. Нажаль не всі бібліотеки мають доступ до мережі інтернет.</w:t>
      </w:r>
    </w:p>
    <w:p w:rsidR="00282638" w:rsidRPr="00E6278B" w:rsidRDefault="00282638" w:rsidP="00282638">
      <w:pPr>
        <w:pStyle w:val="4977"/>
        <w:spacing w:before="0" w:beforeAutospacing="0" w:after="0" w:afterAutospacing="0" w:line="276" w:lineRule="auto"/>
        <w:ind w:firstLine="708"/>
        <w:jc w:val="both"/>
        <w:rPr>
          <w:color w:val="000000"/>
          <w:sz w:val="28"/>
          <w:szCs w:val="28"/>
          <w:lang w:val="uk-UA"/>
        </w:rPr>
      </w:pPr>
      <w:r w:rsidRPr="00E6278B">
        <w:rPr>
          <w:sz w:val="28"/>
          <w:szCs w:val="28"/>
          <w:lang w:val="uk-UA"/>
        </w:rPr>
        <w:t>З метою упорядкування бібліотечної мережі ефективного і раціонального використання бюджетних коштів та бібліотечного майна оптимізовано мережу бібліотечних філіалів на території Бобровицької міської ради, Бахмацької міської ради, Височанської сільської ради, Комарівської сільської ради, Макіївської сільської ради, Мринської сільської ради, Плисківської сільської ради, Вертіївської сільської ради. Вертіївська  сільська публічна бібліотека працює над побудовою нової моделі надання послуг, розширенням переліку послуг з організації дозвілля населення, використання новітніх технологій, забезпечення якості та доступності до культурних послуг, що надаються бібліотечними закладами.</w:t>
      </w:r>
      <w:r w:rsidRPr="00E6278B">
        <w:rPr>
          <w:color w:val="000000"/>
          <w:sz w:val="28"/>
          <w:szCs w:val="28"/>
          <w:lang w:val="uk-UA"/>
        </w:rPr>
        <w:t xml:space="preserve"> На території Крутівської громади для покращення ефективності роботи мережі сільських бібліотек заплановано створення публічної бібліотеки та її відокремлених філій (враховуючи відстань та кількість населення), об’єднання сільської бібліотеки с. Крути зі шкільною бібліотекою та с. Хороше Озеро зі шкільною бібліотекою.  Почався процес ліквідації Курилівської сільської бібліотеки Талалаївської сільської ради (населення с.Курилівки становить менше 200 осіб, також відстань між бібліотечними закладами становить 2,4 км. Бібліотечне обслуговування жителів буде надавати Безуглівська сільська бібліотека).</w:t>
      </w:r>
    </w:p>
    <w:p w:rsidR="00282638" w:rsidRPr="001F0441" w:rsidRDefault="00282638" w:rsidP="00282638">
      <w:pPr>
        <w:pStyle w:val="4977"/>
        <w:spacing w:before="0" w:beforeAutospacing="0" w:after="0" w:afterAutospacing="0" w:line="276" w:lineRule="auto"/>
        <w:ind w:firstLine="708"/>
        <w:jc w:val="both"/>
        <w:rPr>
          <w:color w:val="000000"/>
          <w:sz w:val="28"/>
          <w:szCs w:val="28"/>
          <w:lang w:val="uk-UA"/>
        </w:rPr>
      </w:pPr>
      <w:r w:rsidRPr="00E6278B">
        <w:rPr>
          <w:color w:val="000000"/>
          <w:sz w:val="28"/>
          <w:szCs w:val="28"/>
          <w:lang w:val="uk-UA"/>
        </w:rPr>
        <w:t xml:space="preserve">Проводяться різноманітні масові заходи з патріотичного, екологічного, краєзнавчого напрямків, популяризації рідної мови, національних традицій, організовуються книжкові виставки. У сільських бібліотеках-філіях діють різновікові клуби за інтересами. Книжковий фонд бібліотек щорічно поповнюється.  Це сучасна художня література вітчизняних та зарубіжних авторів, науково-популярні видання, репортажі, мемуари. Надавачами книжкової продукції є: Український інститут книги, обмінний фонд КЗ «Чернігівська ОУНБ ім. В.Г. Короленка», </w:t>
      </w:r>
      <w:r w:rsidRPr="00E6278B">
        <w:rPr>
          <w:rStyle w:val="docdata"/>
          <w:color w:val="000000"/>
          <w:sz w:val="28"/>
          <w:szCs w:val="28"/>
          <w:lang w:val="uk-UA"/>
        </w:rPr>
        <w:t>подарунк</w:t>
      </w:r>
      <w:r w:rsidRPr="00E6278B">
        <w:rPr>
          <w:rStyle w:val="docdata"/>
          <w:color w:val="000000"/>
          <w:sz w:val="28"/>
          <w:szCs w:val="28"/>
        </w:rPr>
        <w:t>и спонсорів</w:t>
      </w:r>
      <w:r w:rsidRPr="00E6278B">
        <w:rPr>
          <w:rStyle w:val="docdata"/>
          <w:color w:val="000000"/>
          <w:sz w:val="28"/>
          <w:szCs w:val="28"/>
          <w:lang w:val="uk-UA"/>
        </w:rPr>
        <w:t xml:space="preserve">, </w:t>
      </w:r>
      <w:r w:rsidRPr="00E6278B">
        <w:rPr>
          <w:rStyle w:val="docdata"/>
          <w:color w:val="000000"/>
          <w:sz w:val="28"/>
          <w:szCs w:val="28"/>
        </w:rPr>
        <w:t>закуповуються книги</w:t>
      </w:r>
      <w:r w:rsidRPr="00E6278B">
        <w:rPr>
          <w:rStyle w:val="docdata"/>
          <w:color w:val="000000"/>
          <w:sz w:val="28"/>
          <w:szCs w:val="28"/>
          <w:lang w:val="uk-UA"/>
        </w:rPr>
        <w:t xml:space="preserve"> </w:t>
      </w:r>
      <w:r w:rsidRPr="00E6278B">
        <w:rPr>
          <w:rStyle w:val="docdata"/>
          <w:color w:val="000000"/>
          <w:sz w:val="28"/>
          <w:szCs w:val="28"/>
        </w:rPr>
        <w:t>та</w:t>
      </w:r>
      <w:r w:rsidRPr="00E6278B">
        <w:rPr>
          <w:rStyle w:val="docdata"/>
          <w:color w:val="000000"/>
          <w:sz w:val="28"/>
          <w:szCs w:val="28"/>
          <w:lang w:val="uk-UA"/>
        </w:rPr>
        <w:t xml:space="preserve"> здійснюється передплата</w:t>
      </w:r>
      <w:r w:rsidRPr="00E6278B">
        <w:rPr>
          <w:rStyle w:val="docdata"/>
          <w:color w:val="000000"/>
          <w:sz w:val="28"/>
          <w:szCs w:val="28"/>
        </w:rPr>
        <w:t xml:space="preserve"> періодичних друкованих видань</w:t>
      </w:r>
      <w:r w:rsidRPr="00E6278B">
        <w:rPr>
          <w:rStyle w:val="docdata"/>
          <w:color w:val="000000"/>
          <w:sz w:val="28"/>
          <w:szCs w:val="28"/>
          <w:lang w:val="uk-UA"/>
        </w:rPr>
        <w:t xml:space="preserve"> міськими, селищними, сільськими громадами. Нажаль не всі бібліотеки мають доступ до мережі інтернет.</w:t>
      </w:r>
    </w:p>
    <w:p w:rsidR="00282638" w:rsidRPr="00E6278B" w:rsidRDefault="00282638" w:rsidP="000A5880">
      <w:pPr>
        <w:spacing w:after="0"/>
        <w:ind w:firstLine="708"/>
        <w:jc w:val="both"/>
        <w:rPr>
          <w:rFonts w:ascii="Times New Roman" w:hAnsi="Times New Roman" w:cs="Times New Roman"/>
          <w:sz w:val="28"/>
          <w:szCs w:val="28"/>
        </w:rPr>
      </w:pPr>
      <w:r w:rsidRPr="00E6278B">
        <w:rPr>
          <w:rFonts w:ascii="Times New Roman" w:hAnsi="Times New Roman" w:cs="Times New Roman"/>
          <w:sz w:val="28"/>
          <w:szCs w:val="28"/>
          <w:lang w:val="uk-UA"/>
        </w:rPr>
        <w:t xml:space="preserve">Майже всі заклади культури Ніжинського району </w:t>
      </w:r>
      <w:r w:rsidRPr="00E6278B">
        <w:rPr>
          <w:rFonts w:ascii="Times New Roman" w:hAnsi="Times New Roman" w:cs="Times New Roman"/>
          <w:sz w:val="28"/>
          <w:szCs w:val="28"/>
        </w:rPr>
        <w:t>творчо працюють в умовах воєнного стану, постійно проводяться заходи до всіх державних свят, а також для дітей та молоді. Проходять активно заняття дітей в гуртках художньої самодіяльності</w:t>
      </w:r>
      <w:r w:rsidRPr="00E6278B">
        <w:rPr>
          <w:rFonts w:ascii="Times New Roman" w:hAnsi="Times New Roman" w:cs="Times New Roman"/>
          <w:sz w:val="28"/>
          <w:szCs w:val="28"/>
          <w:lang w:val="uk-UA"/>
        </w:rPr>
        <w:t>.</w:t>
      </w:r>
      <w:r w:rsidRPr="00E6278B">
        <w:rPr>
          <w:rFonts w:ascii="Times New Roman" w:hAnsi="Times New Roman" w:cs="Times New Roman"/>
          <w:sz w:val="28"/>
          <w:szCs w:val="28"/>
        </w:rPr>
        <w:t xml:space="preserve"> Творчі колективи постійно беруть участь </w:t>
      </w:r>
      <w:proofErr w:type="gramStart"/>
      <w:r w:rsidRPr="00E6278B">
        <w:rPr>
          <w:rFonts w:ascii="Times New Roman" w:hAnsi="Times New Roman" w:cs="Times New Roman"/>
          <w:sz w:val="28"/>
          <w:szCs w:val="28"/>
        </w:rPr>
        <w:t>у фестивалях</w:t>
      </w:r>
      <w:proofErr w:type="gramEnd"/>
      <w:r w:rsidRPr="00E6278B">
        <w:rPr>
          <w:rFonts w:ascii="Times New Roman" w:hAnsi="Times New Roman" w:cs="Times New Roman"/>
          <w:sz w:val="28"/>
          <w:szCs w:val="28"/>
        </w:rPr>
        <w:t xml:space="preserve"> та конкурсах Міжнародного та Всеукраїнського рівня, займаючи призові місця. Також проводяться благодійні заходи на підтримку ЗСУ. Кожен сільський, селищний та міський заклад культури є незамінним зберігачем культурної спадщини, фольклору та автентики. Культурні послуги надають</w:t>
      </w:r>
      <w:r w:rsidRPr="00E6278B">
        <w:rPr>
          <w:rFonts w:ascii="Times New Roman" w:hAnsi="Times New Roman" w:cs="Times New Roman"/>
          <w:sz w:val="28"/>
          <w:szCs w:val="28"/>
          <w:lang w:val="uk-UA"/>
        </w:rPr>
        <w:t>ся</w:t>
      </w:r>
      <w:r w:rsidRPr="00E6278B">
        <w:rPr>
          <w:rFonts w:ascii="Times New Roman" w:hAnsi="Times New Roman" w:cs="Times New Roman"/>
          <w:sz w:val="28"/>
          <w:szCs w:val="28"/>
        </w:rPr>
        <w:t xml:space="preserve"> відповідно до запиту різних соціально-вікових груп жителів громад.</w:t>
      </w:r>
    </w:p>
    <w:p w:rsidR="00282638" w:rsidRPr="00E6278B" w:rsidRDefault="00282638" w:rsidP="000A5880">
      <w:pPr>
        <w:spacing w:after="0"/>
        <w:ind w:firstLine="708"/>
        <w:jc w:val="both"/>
        <w:rPr>
          <w:rFonts w:ascii="Times New Roman" w:hAnsi="Times New Roman" w:cs="Times New Roman"/>
          <w:color w:val="000000"/>
          <w:sz w:val="28"/>
          <w:szCs w:val="28"/>
        </w:rPr>
      </w:pPr>
      <w:r w:rsidRPr="00E6278B">
        <w:rPr>
          <w:rFonts w:ascii="Times New Roman" w:hAnsi="Times New Roman" w:cs="Times New Roman"/>
          <w:sz w:val="28"/>
          <w:szCs w:val="28"/>
        </w:rPr>
        <w:lastRenderedPageBreak/>
        <w:t xml:space="preserve"> </w:t>
      </w:r>
      <w:r w:rsidRPr="00E6278B">
        <w:rPr>
          <w:rStyle w:val="docdata"/>
          <w:rFonts w:ascii="Times New Roman" w:hAnsi="Times New Roman" w:cs="Times New Roman"/>
          <w:color w:val="000000"/>
          <w:sz w:val="28"/>
          <w:szCs w:val="28"/>
        </w:rPr>
        <w:t> </w:t>
      </w:r>
      <w:r w:rsidRPr="00E6278B">
        <w:rPr>
          <w:rFonts w:ascii="Times New Roman" w:hAnsi="Times New Roman" w:cs="Times New Roman"/>
          <w:color w:val="000000"/>
          <w:sz w:val="28"/>
          <w:szCs w:val="28"/>
        </w:rPr>
        <w:t xml:space="preserve">З метою забезпечення населення громади мінімальними стандартами клубних послуг та відповідно до Стратегії сталого розвитку Плисківської ТГ на 2019-2026 роки Плисківська сільська рада потребує відкриття Центру Культурних Послуг. Функціонуючий належним чином ЦКП в територіальній громаді – це сучасний інтер’єр, багатофункціональне середовище, безбар’єрний простір, комфортні умови </w:t>
      </w:r>
      <w:proofErr w:type="gramStart"/>
      <w:r w:rsidRPr="00E6278B">
        <w:rPr>
          <w:rFonts w:ascii="Times New Roman" w:hAnsi="Times New Roman" w:cs="Times New Roman"/>
          <w:color w:val="000000"/>
          <w:sz w:val="28"/>
          <w:szCs w:val="28"/>
        </w:rPr>
        <w:t>для персоналу</w:t>
      </w:r>
      <w:proofErr w:type="gramEnd"/>
      <w:r w:rsidRPr="00E6278B">
        <w:rPr>
          <w:rFonts w:ascii="Times New Roman" w:hAnsi="Times New Roman" w:cs="Times New Roman"/>
          <w:color w:val="000000"/>
          <w:sz w:val="28"/>
          <w:szCs w:val="28"/>
        </w:rPr>
        <w:t>, якісні і доступні послуги, задоволені і щасливі відвідувачі. </w:t>
      </w:r>
    </w:p>
    <w:p w:rsidR="00282638" w:rsidRPr="00E6278B" w:rsidRDefault="00282638" w:rsidP="000A5880">
      <w:pPr>
        <w:spacing w:after="0"/>
        <w:ind w:firstLine="708"/>
        <w:jc w:val="both"/>
        <w:rPr>
          <w:rFonts w:ascii="Times New Roman" w:hAnsi="Times New Roman" w:cs="Times New Roman"/>
          <w:sz w:val="28"/>
          <w:szCs w:val="28"/>
          <w:lang w:val="uk-UA"/>
        </w:rPr>
      </w:pPr>
      <w:r w:rsidRPr="00E6278B">
        <w:rPr>
          <w:rFonts w:ascii="Times New Roman" w:hAnsi="Times New Roman" w:cs="Times New Roman"/>
          <w:sz w:val="28"/>
          <w:szCs w:val="28"/>
          <w:lang w:val="uk-UA"/>
        </w:rPr>
        <w:t>На простої знаходяться: Заньківський сільський клуб Вертіївської сільської ради; Зрубівський сільський клуб Вертіївської сільської ради; Березанський сільський клуб Вертіївської сільської ради;</w:t>
      </w:r>
      <w:r w:rsidRPr="00E6278B">
        <w:rPr>
          <w:rFonts w:ascii="Times New Roman" w:hAnsi="Times New Roman" w:cs="Times New Roman"/>
          <w:color w:val="000000"/>
          <w:sz w:val="28"/>
          <w:szCs w:val="28"/>
          <w:lang w:val="uk-UA"/>
        </w:rPr>
        <w:t xml:space="preserve"> </w:t>
      </w:r>
      <w:r w:rsidRPr="00E6278B">
        <w:rPr>
          <w:rFonts w:ascii="Times New Roman" w:hAnsi="Times New Roman" w:cs="Times New Roman"/>
          <w:sz w:val="28"/>
          <w:szCs w:val="28"/>
          <w:lang w:val="uk-UA"/>
        </w:rPr>
        <w:t xml:space="preserve">Тертишницький клуб Носівської міської ради. Знаходяться в аварійному стані та планується виключення з культурної мережі: </w:t>
      </w:r>
      <w:r w:rsidRPr="00E6278B">
        <w:rPr>
          <w:rFonts w:ascii="Times New Roman" w:hAnsi="Times New Roman" w:cs="Times New Roman"/>
          <w:color w:val="000000"/>
          <w:sz w:val="28"/>
          <w:szCs w:val="28"/>
          <w:lang w:val="uk-UA"/>
        </w:rPr>
        <w:t xml:space="preserve">Держанівський будинок культури Носівської міської ради; Яблунівський будинок культури Носівської міської ради; </w:t>
      </w:r>
      <w:r w:rsidRPr="00E6278B">
        <w:rPr>
          <w:rFonts w:ascii="Times New Roman" w:hAnsi="Times New Roman" w:cs="Times New Roman"/>
          <w:sz w:val="28"/>
          <w:szCs w:val="28"/>
          <w:lang w:val="uk-UA"/>
        </w:rPr>
        <w:t>Галицький сільський клуб Лосинівської селищної ради; Гармащинський сільський клуб Лосинівської селищної ради та та Кропивнянський сільський клуб Талалаївської сільської ради. Планується ліквідація Курилівського сільського клубу Талалаївської сільської ради (населення с Курилівки становить менше 200 осіб, також відстань між клубними закладами становить 2,4 км.</w:t>
      </w:r>
    </w:p>
    <w:p w:rsidR="00282638" w:rsidRPr="00A556CA" w:rsidRDefault="00282638" w:rsidP="00B8371E">
      <w:pPr>
        <w:spacing w:after="0"/>
        <w:ind w:firstLine="708"/>
        <w:jc w:val="both"/>
        <w:rPr>
          <w:rFonts w:ascii="Times New Roman" w:hAnsi="Times New Roman" w:cs="Times New Roman"/>
          <w:sz w:val="28"/>
          <w:szCs w:val="28"/>
        </w:rPr>
      </w:pPr>
      <w:r w:rsidRPr="00E6278B">
        <w:rPr>
          <w:rFonts w:ascii="Times New Roman" w:hAnsi="Times New Roman" w:cs="Times New Roman"/>
          <w:sz w:val="28"/>
          <w:szCs w:val="28"/>
        </w:rPr>
        <w:t>Ніжинщина – справжня історична скарбниця Чернігівщини.  Це дає підстави розглядати район як одну з найперспективніших серед інших районів для розвитку туристичної інфраструктури та туристично-рекреаційного туризму.</w:t>
      </w:r>
      <w:r w:rsidRPr="00E6278B">
        <w:rPr>
          <w:rFonts w:ascii="Times New Roman" w:hAnsi="Times New Roman" w:cs="Times New Roman"/>
          <w:sz w:val="28"/>
          <w:szCs w:val="28"/>
          <w:lang w:val="uk-UA"/>
        </w:rPr>
        <w:t xml:space="preserve"> Відбулося </w:t>
      </w:r>
      <w:r w:rsidRPr="00E6278B">
        <w:rPr>
          <w:rFonts w:ascii="Times New Roman" w:hAnsi="Times New Roman" w:cs="Times New Roman"/>
          <w:sz w:val="28"/>
          <w:szCs w:val="28"/>
        </w:rPr>
        <w:t>покращення стану інфраструктури  навколо</w:t>
      </w:r>
      <w:r w:rsidRPr="00E6278B">
        <w:rPr>
          <w:rFonts w:ascii="Times New Roman" w:hAnsi="Times New Roman" w:cs="Times New Roman"/>
          <w:b/>
          <w:bCs/>
          <w:sz w:val="28"/>
          <w:szCs w:val="28"/>
        </w:rPr>
        <w:t xml:space="preserve"> </w:t>
      </w:r>
      <w:r w:rsidRPr="00A556CA">
        <w:rPr>
          <w:rFonts w:ascii="Times New Roman" w:hAnsi="Times New Roman" w:cs="Times New Roman"/>
          <w:bCs/>
          <w:sz w:val="28"/>
          <w:szCs w:val="28"/>
        </w:rPr>
        <w:t>туристичного магніту.</w:t>
      </w:r>
    </w:p>
    <w:p w:rsidR="00282638" w:rsidRPr="00E6278B" w:rsidRDefault="00282638" w:rsidP="00B8371E">
      <w:pPr>
        <w:spacing w:after="0"/>
        <w:ind w:firstLine="708"/>
        <w:jc w:val="both"/>
        <w:rPr>
          <w:rFonts w:ascii="Times New Roman" w:hAnsi="Times New Roman" w:cs="Times New Roman"/>
          <w:sz w:val="28"/>
          <w:szCs w:val="28"/>
        </w:rPr>
      </w:pPr>
      <w:proofErr w:type="gramStart"/>
      <w:r w:rsidRPr="00E6278B">
        <w:rPr>
          <w:rFonts w:ascii="Times New Roman" w:hAnsi="Times New Roman" w:cs="Times New Roman"/>
          <w:sz w:val="28"/>
          <w:szCs w:val="28"/>
        </w:rPr>
        <w:t>Відділ  співпрацює</w:t>
      </w:r>
      <w:proofErr w:type="gramEnd"/>
      <w:r w:rsidRPr="00E6278B">
        <w:rPr>
          <w:rFonts w:ascii="Times New Roman" w:hAnsi="Times New Roman" w:cs="Times New Roman"/>
          <w:sz w:val="28"/>
          <w:szCs w:val="28"/>
        </w:rPr>
        <w:t xml:space="preserve"> з відповідними структурними підрозділами територіальних громад. З метою відзначення державних свят було організовано заходи до: Дня вишиванки, Дня Конституції України, Дня державного Прапора та Дня незалежності України Дня Гідності і Свободи, Дня пам’яті жертв голодомору 1932-1933 років, </w:t>
      </w:r>
      <w:proofErr w:type="gramStart"/>
      <w:r w:rsidRPr="00E6278B">
        <w:rPr>
          <w:rFonts w:ascii="Times New Roman" w:hAnsi="Times New Roman" w:cs="Times New Roman"/>
          <w:sz w:val="28"/>
          <w:szCs w:val="28"/>
        </w:rPr>
        <w:t xml:space="preserve">Проводяться </w:t>
      </w:r>
      <w:r w:rsidRPr="00E6278B">
        <w:rPr>
          <w:rFonts w:ascii="Times New Roman" w:hAnsi="Times New Roman" w:cs="Times New Roman"/>
          <w:sz w:val="28"/>
          <w:szCs w:val="28"/>
          <w:lang w:val="uk-UA"/>
        </w:rPr>
        <w:t xml:space="preserve"> благодійні</w:t>
      </w:r>
      <w:proofErr w:type="gramEnd"/>
      <w:r w:rsidRPr="00E6278B">
        <w:rPr>
          <w:rFonts w:ascii="Times New Roman" w:hAnsi="Times New Roman" w:cs="Times New Roman"/>
          <w:sz w:val="28"/>
          <w:szCs w:val="28"/>
          <w:lang w:val="uk-UA"/>
        </w:rPr>
        <w:t xml:space="preserve"> заходи </w:t>
      </w:r>
      <w:r w:rsidRPr="00E6278B">
        <w:rPr>
          <w:rFonts w:ascii="Times New Roman" w:hAnsi="Times New Roman" w:cs="Times New Roman"/>
          <w:sz w:val="28"/>
          <w:szCs w:val="28"/>
        </w:rPr>
        <w:t>на підтримку</w:t>
      </w:r>
      <w:r w:rsidRPr="00E6278B">
        <w:rPr>
          <w:rFonts w:ascii="Times New Roman" w:hAnsi="Times New Roman" w:cs="Times New Roman"/>
          <w:sz w:val="28"/>
          <w:szCs w:val="28"/>
          <w:lang w:val="uk-UA"/>
        </w:rPr>
        <w:t xml:space="preserve"> ЗСУ</w:t>
      </w:r>
      <w:r w:rsidRPr="00E6278B">
        <w:rPr>
          <w:rFonts w:ascii="Times New Roman" w:hAnsi="Times New Roman" w:cs="Times New Roman"/>
          <w:sz w:val="28"/>
          <w:szCs w:val="28"/>
        </w:rPr>
        <w:t xml:space="preserve">. </w:t>
      </w:r>
    </w:p>
    <w:p w:rsidR="00517EC9" w:rsidRDefault="00282638" w:rsidP="00B8371E">
      <w:pPr>
        <w:spacing w:after="0"/>
        <w:ind w:firstLine="708"/>
        <w:jc w:val="both"/>
        <w:rPr>
          <w:rFonts w:ascii="Times New Roman" w:hAnsi="Times New Roman" w:cs="Times New Roman"/>
          <w:sz w:val="28"/>
          <w:szCs w:val="28"/>
        </w:rPr>
      </w:pPr>
      <w:r>
        <w:rPr>
          <w:rFonts w:ascii="Times New Roman" w:hAnsi="Times New Roman" w:cs="Times New Roman"/>
          <w:sz w:val="28"/>
          <w:szCs w:val="28"/>
          <w:lang w:val="uk-UA"/>
        </w:rPr>
        <w:t>З метою надання більш якісних послуг</w:t>
      </w:r>
      <w:r w:rsidRPr="00E6278B">
        <w:rPr>
          <w:rFonts w:ascii="Times New Roman" w:hAnsi="Times New Roman" w:cs="Times New Roman"/>
          <w:sz w:val="28"/>
          <w:szCs w:val="28"/>
          <w:lang w:val="uk-UA"/>
        </w:rPr>
        <w:t xml:space="preserve"> </w:t>
      </w:r>
      <w:r>
        <w:rPr>
          <w:rFonts w:ascii="Times New Roman" w:hAnsi="Times New Roman" w:cs="Times New Roman"/>
          <w:sz w:val="28"/>
          <w:szCs w:val="28"/>
          <w:lang w:val="uk-UA"/>
        </w:rPr>
        <w:t>мешканцям Ніжинського району</w:t>
      </w:r>
      <w:r w:rsidRPr="00E6278B">
        <w:rPr>
          <w:rFonts w:ascii="Times New Roman" w:hAnsi="Times New Roman" w:cs="Times New Roman"/>
          <w:sz w:val="28"/>
          <w:szCs w:val="28"/>
          <w:lang w:val="uk-UA"/>
        </w:rPr>
        <w:t xml:space="preserve"> </w:t>
      </w:r>
      <w:r>
        <w:rPr>
          <w:rFonts w:ascii="Times New Roman" w:hAnsi="Times New Roman" w:cs="Times New Roman"/>
          <w:sz w:val="28"/>
          <w:szCs w:val="28"/>
          <w:lang w:val="uk-UA"/>
        </w:rPr>
        <w:t>у 2024 році продовжиться робота по оптимізації</w:t>
      </w:r>
      <w:r w:rsidRPr="00E6278B">
        <w:rPr>
          <w:rFonts w:ascii="Times New Roman" w:hAnsi="Times New Roman" w:cs="Times New Roman"/>
          <w:sz w:val="28"/>
          <w:szCs w:val="28"/>
          <w:lang w:val="uk-UA"/>
        </w:rPr>
        <w:t xml:space="preserve"> куль</w:t>
      </w:r>
      <w:r>
        <w:rPr>
          <w:rFonts w:ascii="Times New Roman" w:hAnsi="Times New Roman" w:cs="Times New Roman"/>
          <w:sz w:val="28"/>
          <w:szCs w:val="28"/>
          <w:lang w:val="uk-UA"/>
        </w:rPr>
        <w:t>турної мережі у громадах району та вдосконаленню</w:t>
      </w:r>
      <w:r w:rsidRPr="00E6278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мережі </w:t>
      </w:r>
      <w:r w:rsidRPr="00E6278B">
        <w:rPr>
          <w:rFonts w:ascii="Times New Roman" w:hAnsi="Times New Roman" w:cs="Times New Roman"/>
          <w:sz w:val="28"/>
          <w:szCs w:val="28"/>
          <w:lang w:val="uk-UA"/>
        </w:rPr>
        <w:t xml:space="preserve">туристичних </w:t>
      </w:r>
      <w:r>
        <w:rPr>
          <w:rFonts w:ascii="Times New Roman" w:hAnsi="Times New Roman" w:cs="Times New Roman"/>
          <w:sz w:val="28"/>
          <w:szCs w:val="28"/>
          <w:lang w:val="uk-UA"/>
        </w:rPr>
        <w:t xml:space="preserve">маршрутів до </w:t>
      </w:r>
      <w:r w:rsidRPr="00E6278B">
        <w:rPr>
          <w:rFonts w:ascii="Times New Roman" w:hAnsi="Times New Roman" w:cs="Times New Roman"/>
          <w:sz w:val="28"/>
          <w:szCs w:val="28"/>
          <w:lang w:val="uk-UA"/>
        </w:rPr>
        <w:t>об’єктів</w:t>
      </w:r>
      <w:r>
        <w:rPr>
          <w:rFonts w:ascii="Times New Roman" w:hAnsi="Times New Roman" w:cs="Times New Roman"/>
          <w:sz w:val="28"/>
          <w:szCs w:val="28"/>
          <w:lang w:val="uk-UA"/>
        </w:rPr>
        <w:t xml:space="preserve"> культурної спадщини району</w:t>
      </w:r>
      <w:r w:rsidRPr="00E6278B">
        <w:rPr>
          <w:rFonts w:ascii="Times New Roman" w:hAnsi="Times New Roman" w:cs="Times New Roman"/>
          <w:sz w:val="28"/>
          <w:szCs w:val="28"/>
          <w:lang w:val="uk-UA"/>
        </w:rPr>
        <w:t>.</w:t>
      </w:r>
    </w:p>
    <w:p w:rsidR="00723087" w:rsidRPr="00723087" w:rsidRDefault="00723087" w:rsidP="00723087">
      <w:pPr>
        <w:spacing w:after="0"/>
        <w:ind w:firstLine="708"/>
        <w:jc w:val="both"/>
        <w:rPr>
          <w:rFonts w:ascii="Times New Roman" w:hAnsi="Times New Roman" w:cs="Times New Roman"/>
          <w:sz w:val="28"/>
          <w:szCs w:val="28"/>
        </w:rPr>
      </w:pPr>
      <w:r w:rsidRPr="00723087">
        <w:rPr>
          <w:rFonts w:ascii="Times New Roman" w:hAnsi="Times New Roman" w:cs="Times New Roman"/>
          <w:sz w:val="28"/>
          <w:szCs w:val="28"/>
        </w:rPr>
        <w:t>В управлінні соціального захисту районної державної адміністрації на обліку перебуває 10270 сімей, які отримуюсь державні соціальні допомоги та компенсації. Профінансовано за 10 місяців 180 184 тис. грн. Найбільше отримувачів серед державних соціальних допомог це:</w:t>
      </w:r>
    </w:p>
    <w:p w:rsidR="00723087" w:rsidRPr="00723087" w:rsidRDefault="00723087" w:rsidP="00723087">
      <w:pPr>
        <w:spacing w:after="0"/>
        <w:ind w:firstLine="708"/>
        <w:jc w:val="both"/>
        <w:rPr>
          <w:rFonts w:ascii="Times New Roman" w:hAnsi="Times New Roman" w:cs="Times New Roman"/>
          <w:sz w:val="28"/>
          <w:szCs w:val="28"/>
        </w:rPr>
      </w:pPr>
      <w:r w:rsidRPr="00723087">
        <w:rPr>
          <w:rFonts w:ascii="Times New Roman" w:hAnsi="Times New Roman" w:cs="Times New Roman"/>
          <w:sz w:val="28"/>
          <w:szCs w:val="28"/>
        </w:rPr>
        <w:t>- допомога при народженні дитини - 2203 особи,</w:t>
      </w:r>
    </w:p>
    <w:p w:rsidR="00723087" w:rsidRPr="00723087" w:rsidRDefault="00723087" w:rsidP="00723087">
      <w:pPr>
        <w:spacing w:after="0"/>
        <w:ind w:firstLine="708"/>
        <w:jc w:val="both"/>
        <w:rPr>
          <w:rFonts w:ascii="Times New Roman" w:hAnsi="Times New Roman" w:cs="Times New Roman"/>
          <w:sz w:val="28"/>
          <w:szCs w:val="28"/>
        </w:rPr>
      </w:pPr>
      <w:r w:rsidRPr="00723087">
        <w:rPr>
          <w:rFonts w:ascii="Times New Roman" w:hAnsi="Times New Roman" w:cs="Times New Roman"/>
          <w:sz w:val="28"/>
          <w:szCs w:val="28"/>
        </w:rPr>
        <w:t>- державна соціальна допомога особам з інвалідністю з дитинства та дітям з інвалідністю - 2084 особи,</w:t>
      </w:r>
    </w:p>
    <w:p w:rsidR="00723087" w:rsidRPr="00723087" w:rsidRDefault="00723087" w:rsidP="00723087">
      <w:pPr>
        <w:spacing w:after="0"/>
        <w:ind w:firstLine="708"/>
        <w:jc w:val="both"/>
        <w:rPr>
          <w:rFonts w:ascii="Times New Roman" w:hAnsi="Times New Roman" w:cs="Times New Roman"/>
          <w:sz w:val="28"/>
          <w:szCs w:val="28"/>
        </w:rPr>
      </w:pPr>
      <w:r w:rsidRPr="00723087">
        <w:rPr>
          <w:rFonts w:ascii="Times New Roman" w:hAnsi="Times New Roman" w:cs="Times New Roman"/>
          <w:sz w:val="28"/>
          <w:szCs w:val="28"/>
        </w:rPr>
        <w:lastRenderedPageBreak/>
        <w:t xml:space="preserve">- державна соціальна допомога особам, які не мають права на пенсію, та особам з інвалідністю - 757 осіб, </w:t>
      </w:r>
    </w:p>
    <w:p w:rsidR="00723087" w:rsidRPr="00723087" w:rsidRDefault="00723087" w:rsidP="00723087">
      <w:pPr>
        <w:spacing w:after="0"/>
        <w:ind w:firstLine="708"/>
        <w:jc w:val="both"/>
        <w:rPr>
          <w:rFonts w:ascii="Times New Roman" w:hAnsi="Times New Roman" w:cs="Times New Roman"/>
          <w:sz w:val="28"/>
          <w:szCs w:val="28"/>
        </w:rPr>
      </w:pPr>
      <w:r w:rsidRPr="00723087">
        <w:rPr>
          <w:rFonts w:ascii="Times New Roman" w:hAnsi="Times New Roman" w:cs="Times New Roman"/>
          <w:sz w:val="28"/>
          <w:szCs w:val="28"/>
        </w:rPr>
        <w:t xml:space="preserve">- державна соціальна допомога на догляд - 752 особи, </w:t>
      </w:r>
    </w:p>
    <w:p w:rsidR="00723087" w:rsidRPr="00723087" w:rsidRDefault="00723087" w:rsidP="00723087">
      <w:pPr>
        <w:spacing w:after="0"/>
        <w:ind w:firstLine="708"/>
        <w:jc w:val="both"/>
        <w:rPr>
          <w:rFonts w:ascii="Times New Roman" w:hAnsi="Times New Roman" w:cs="Times New Roman"/>
          <w:sz w:val="28"/>
          <w:szCs w:val="28"/>
        </w:rPr>
      </w:pPr>
      <w:r w:rsidRPr="00723087">
        <w:rPr>
          <w:rFonts w:ascii="Times New Roman" w:hAnsi="Times New Roman" w:cs="Times New Roman"/>
          <w:sz w:val="28"/>
          <w:szCs w:val="28"/>
        </w:rPr>
        <w:t>- допомога на дітей, які виховуються в багатодітних сім’ях - 729 сімей,</w:t>
      </w:r>
    </w:p>
    <w:p w:rsidR="00723087" w:rsidRPr="00723087" w:rsidRDefault="00723087" w:rsidP="00723087">
      <w:pPr>
        <w:spacing w:after="0"/>
        <w:ind w:firstLine="708"/>
        <w:jc w:val="both"/>
        <w:rPr>
          <w:rFonts w:ascii="Times New Roman" w:hAnsi="Times New Roman" w:cs="Times New Roman"/>
          <w:sz w:val="28"/>
          <w:szCs w:val="28"/>
        </w:rPr>
      </w:pPr>
      <w:r w:rsidRPr="00723087">
        <w:rPr>
          <w:rFonts w:ascii="Times New Roman" w:hAnsi="Times New Roman" w:cs="Times New Roman"/>
          <w:sz w:val="28"/>
          <w:szCs w:val="28"/>
        </w:rPr>
        <w:t>- державна соціальна допомого малозабезпеченим сім’ям – 608 сімей,</w:t>
      </w:r>
    </w:p>
    <w:p w:rsidR="00723087" w:rsidRPr="00723087" w:rsidRDefault="00723087" w:rsidP="00723087">
      <w:pPr>
        <w:spacing w:after="0"/>
        <w:ind w:firstLine="708"/>
        <w:jc w:val="both"/>
        <w:rPr>
          <w:rFonts w:ascii="Times New Roman" w:hAnsi="Times New Roman" w:cs="Times New Roman"/>
          <w:sz w:val="28"/>
          <w:szCs w:val="28"/>
        </w:rPr>
      </w:pPr>
      <w:r w:rsidRPr="00723087">
        <w:rPr>
          <w:rFonts w:ascii="Times New Roman" w:hAnsi="Times New Roman" w:cs="Times New Roman"/>
          <w:sz w:val="28"/>
          <w:szCs w:val="28"/>
        </w:rPr>
        <w:t xml:space="preserve">- державна на дітей одиноким матерям - 250 сімей. </w:t>
      </w:r>
    </w:p>
    <w:p w:rsidR="00723087" w:rsidRPr="00723087" w:rsidRDefault="00723087" w:rsidP="00723087">
      <w:pPr>
        <w:spacing w:after="0"/>
        <w:ind w:firstLine="708"/>
        <w:jc w:val="both"/>
        <w:rPr>
          <w:rFonts w:ascii="Times New Roman" w:hAnsi="Times New Roman" w:cs="Times New Roman"/>
          <w:sz w:val="28"/>
          <w:szCs w:val="28"/>
        </w:rPr>
      </w:pPr>
      <w:r w:rsidRPr="00723087">
        <w:rPr>
          <w:rFonts w:ascii="Times New Roman" w:hAnsi="Times New Roman" w:cs="Times New Roman"/>
          <w:sz w:val="28"/>
          <w:szCs w:val="28"/>
        </w:rPr>
        <w:t>В управлінні на обліку перебувало 34 прийомні сім’ї в яких проживає 54 дітей, їм за 10 місяців виплачено 4 501 459 грн., 1 дитячий будинок сімейного типу, в яких проживає 5 дітей – виплачено за 10 місяців 1 250 824 грн, патронатних сімей – 2, в яких проживає 4 дітей. За 10 місяців їм виплачено державну соціальну допомогу у сумі 23 3876 грн.</w:t>
      </w:r>
    </w:p>
    <w:p w:rsidR="00723087" w:rsidRPr="00723087" w:rsidRDefault="00723087" w:rsidP="00723087">
      <w:pPr>
        <w:spacing w:after="0"/>
        <w:ind w:firstLine="708"/>
        <w:jc w:val="both"/>
        <w:rPr>
          <w:rFonts w:ascii="Times New Roman" w:hAnsi="Times New Roman" w:cs="Times New Roman"/>
          <w:sz w:val="28"/>
          <w:szCs w:val="28"/>
        </w:rPr>
      </w:pPr>
      <w:r w:rsidRPr="00723087">
        <w:rPr>
          <w:rFonts w:ascii="Times New Roman" w:hAnsi="Times New Roman" w:cs="Times New Roman"/>
          <w:sz w:val="28"/>
          <w:szCs w:val="28"/>
        </w:rPr>
        <w:t xml:space="preserve">В районі на даний час проживає 11 511 внутрішньо переміщених осіб, які стоять на обліку в управлінні. З них дітей до 18 років - 2866 осіб, осіб працездатного віку – 5702, пенсіонерів – 2505, осіб з інвалідністю – 438. </w:t>
      </w:r>
    </w:p>
    <w:p w:rsidR="00723087" w:rsidRPr="00723087" w:rsidRDefault="00723087" w:rsidP="00723087">
      <w:pPr>
        <w:spacing w:after="0"/>
        <w:ind w:firstLine="708"/>
        <w:jc w:val="both"/>
        <w:rPr>
          <w:rFonts w:ascii="Times New Roman" w:hAnsi="Times New Roman" w:cs="Times New Roman"/>
          <w:sz w:val="28"/>
          <w:szCs w:val="28"/>
        </w:rPr>
      </w:pPr>
      <w:r w:rsidRPr="00723087">
        <w:rPr>
          <w:rFonts w:ascii="Times New Roman" w:hAnsi="Times New Roman" w:cs="Times New Roman"/>
          <w:sz w:val="28"/>
          <w:szCs w:val="28"/>
        </w:rPr>
        <w:t xml:space="preserve">Грошова допомога на проживання нарахована та виплачується 2328 особам в сумі 5 513,0 тис. грн. щомісячно. </w:t>
      </w:r>
    </w:p>
    <w:p w:rsidR="00723087" w:rsidRPr="00723087" w:rsidRDefault="00723087" w:rsidP="00723087">
      <w:pPr>
        <w:spacing w:after="0"/>
        <w:ind w:firstLine="708"/>
        <w:jc w:val="both"/>
        <w:rPr>
          <w:rFonts w:ascii="Times New Roman" w:hAnsi="Times New Roman" w:cs="Times New Roman"/>
          <w:sz w:val="28"/>
          <w:szCs w:val="28"/>
        </w:rPr>
      </w:pPr>
      <w:r w:rsidRPr="00723087">
        <w:rPr>
          <w:rFonts w:ascii="Times New Roman" w:hAnsi="Times New Roman" w:cs="Times New Roman"/>
          <w:sz w:val="28"/>
          <w:szCs w:val="28"/>
        </w:rPr>
        <w:t xml:space="preserve">За 10 місяців 2023 року надано статус 168 особам, а </w:t>
      </w:r>
      <w:proofErr w:type="gramStart"/>
      <w:r w:rsidRPr="00723087">
        <w:rPr>
          <w:rFonts w:ascii="Times New Roman" w:hAnsi="Times New Roman" w:cs="Times New Roman"/>
          <w:sz w:val="28"/>
          <w:szCs w:val="28"/>
        </w:rPr>
        <w:t>саме :</w:t>
      </w:r>
      <w:proofErr w:type="gramEnd"/>
    </w:p>
    <w:p w:rsidR="00723087" w:rsidRPr="00723087" w:rsidRDefault="00723087" w:rsidP="00723087">
      <w:pPr>
        <w:spacing w:after="0"/>
        <w:ind w:firstLine="708"/>
        <w:jc w:val="both"/>
        <w:rPr>
          <w:rFonts w:ascii="Times New Roman" w:hAnsi="Times New Roman" w:cs="Times New Roman"/>
          <w:sz w:val="28"/>
          <w:szCs w:val="28"/>
        </w:rPr>
      </w:pPr>
      <w:r w:rsidRPr="00723087">
        <w:rPr>
          <w:rFonts w:ascii="Times New Roman" w:hAnsi="Times New Roman" w:cs="Times New Roman"/>
          <w:sz w:val="28"/>
          <w:szCs w:val="28"/>
        </w:rPr>
        <w:t xml:space="preserve">- Особа з інвалідністю внаслідок війни» - 41 особі (6 - учасників ліквідації наслідків аварії на ЧАЕС, 35 - </w:t>
      </w:r>
      <w:proofErr w:type="gramStart"/>
      <w:r w:rsidRPr="00723087">
        <w:rPr>
          <w:rFonts w:ascii="Times New Roman" w:hAnsi="Times New Roman" w:cs="Times New Roman"/>
          <w:sz w:val="28"/>
          <w:szCs w:val="28"/>
        </w:rPr>
        <w:t>Захисників  України</w:t>
      </w:r>
      <w:proofErr w:type="gramEnd"/>
      <w:r w:rsidRPr="00723087">
        <w:rPr>
          <w:rFonts w:ascii="Times New Roman" w:hAnsi="Times New Roman" w:cs="Times New Roman"/>
          <w:sz w:val="28"/>
          <w:szCs w:val="28"/>
        </w:rPr>
        <w:t xml:space="preserve">).  </w:t>
      </w:r>
    </w:p>
    <w:p w:rsidR="00723087" w:rsidRPr="00723087" w:rsidRDefault="00723087" w:rsidP="00723087">
      <w:pPr>
        <w:spacing w:after="0"/>
        <w:ind w:firstLine="708"/>
        <w:jc w:val="both"/>
        <w:rPr>
          <w:rFonts w:ascii="Times New Roman" w:hAnsi="Times New Roman" w:cs="Times New Roman"/>
          <w:sz w:val="28"/>
          <w:szCs w:val="28"/>
        </w:rPr>
      </w:pPr>
      <w:r w:rsidRPr="00723087">
        <w:rPr>
          <w:rFonts w:ascii="Times New Roman" w:hAnsi="Times New Roman" w:cs="Times New Roman"/>
          <w:sz w:val="28"/>
          <w:szCs w:val="28"/>
        </w:rPr>
        <w:t>- «Член сім’ї загиблого (померлого) ветерана війни, Захисника/Захисниці України</w:t>
      </w:r>
      <w:proofErr w:type="gramStart"/>
      <w:r w:rsidRPr="00723087">
        <w:rPr>
          <w:rFonts w:ascii="Times New Roman" w:hAnsi="Times New Roman" w:cs="Times New Roman"/>
          <w:sz w:val="28"/>
          <w:szCs w:val="28"/>
        </w:rPr>
        <w:t>»  -</w:t>
      </w:r>
      <w:proofErr w:type="gramEnd"/>
      <w:r w:rsidRPr="00723087">
        <w:rPr>
          <w:rFonts w:ascii="Times New Roman" w:hAnsi="Times New Roman" w:cs="Times New Roman"/>
          <w:sz w:val="28"/>
          <w:szCs w:val="28"/>
        </w:rPr>
        <w:t xml:space="preserve">127 особам </w:t>
      </w:r>
    </w:p>
    <w:p w:rsidR="00723087" w:rsidRPr="00723087" w:rsidRDefault="00723087" w:rsidP="00723087">
      <w:pPr>
        <w:spacing w:after="0"/>
        <w:ind w:firstLine="708"/>
        <w:jc w:val="both"/>
        <w:rPr>
          <w:rFonts w:ascii="Times New Roman" w:hAnsi="Times New Roman" w:cs="Times New Roman"/>
          <w:sz w:val="28"/>
          <w:szCs w:val="28"/>
        </w:rPr>
      </w:pPr>
      <w:r w:rsidRPr="00723087">
        <w:rPr>
          <w:rFonts w:ascii="Times New Roman" w:hAnsi="Times New Roman" w:cs="Times New Roman"/>
          <w:sz w:val="28"/>
          <w:szCs w:val="28"/>
        </w:rPr>
        <w:t xml:space="preserve">За 10 місяців 2023 р. призначено та виплачено компенсацію фізичним особам, які надають соціальні послуги з догляду на непрофесійній основі, 201 особі. Вона фінансується за рахунок коштів бюджету територіальних громад. Виплачено 3 077, 60 тис. грн.  </w:t>
      </w:r>
    </w:p>
    <w:p w:rsidR="00723087" w:rsidRPr="00723087" w:rsidRDefault="00723087" w:rsidP="00723087">
      <w:pPr>
        <w:spacing w:after="0"/>
        <w:ind w:firstLine="708"/>
        <w:jc w:val="both"/>
        <w:rPr>
          <w:rFonts w:ascii="Times New Roman" w:hAnsi="Times New Roman" w:cs="Times New Roman"/>
          <w:sz w:val="28"/>
          <w:szCs w:val="28"/>
        </w:rPr>
      </w:pPr>
      <w:r w:rsidRPr="00723087">
        <w:rPr>
          <w:rFonts w:ascii="Times New Roman" w:hAnsi="Times New Roman" w:cs="Times New Roman"/>
          <w:sz w:val="28"/>
          <w:szCs w:val="28"/>
        </w:rPr>
        <w:t xml:space="preserve"> У Ніжинському районі створено: 13 Центрів надання соціальних послуг; 1відділ надання соціальних послуг; 1 відділ соціального захисту та 1 Центр надання адміністративних послуг, які надають соціальні послуги.</w:t>
      </w:r>
    </w:p>
    <w:p w:rsidR="00723087" w:rsidRPr="00723087" w:rsidRDefault="00723087" w:rsidP="00723087">
      <w:pPr>
        <w:spacing w:after="0"/>
        <w:ind w:firstLine="708"/>
        <w:jc w:val="both"/>
        <w:rPr>
          <w:rFonts w:ascii="Times New Roman" w:hAnsi="Times New Roman" w:cs="Times New Roman"/>
          <w:sz w:val="28"/>
          <w:szCs w:val="28"/>
        </w:rPr>
      </w:pPr>
      <w:r w:rsidRPr="00723087">
        <w:rPr>
          <w:rFonts w:ascii="Times New Roman" w:hAnsi="Times New Roman" w:cs="Times New Roman"/>
          <w:sz w:val="28"/>
          <w:szCs w:val="28"/>
        </w:rPr>
        <w:t>До базових соціальних послуг належать: догляд вдома; соціальна адаптація; екстрене (кризове) втручання; консультування; соціальний супровід сімей, які опинилися в складних життєвих обставинах; представництво інтересів; натуральна допомога.</w:t>
      </w:r>
    </w:p>
    <w:p w:rsidR="00723087" w:rsidRPr="00723087" w:rsidRDefault="00723087" w:rsidP="00723087">
      <w:pPr>
        <w:spacing w:after="0"/>
        <w:ind w:firstLine="708"/>
        <w:jc w:val="both"/>
        <w:rPr>
          <w:rFonts w:ascii="Times New Roman" w:hAnsi="Times New Roman" w:cs="Times New Roman"/>
          <w:sz w:val="28"/>
          <w:szCs w:val="28"/>
        </w:rPr>
      </w:pPr>
      <w:r w:rsidRPr="00723087">
        <w:rPr>
          <w:rFonts w:ascii="Times New Roman" w:hAnsi="Times New Roman" w:cs="Times New Roman"/>
          <w:sz w:val="28"/>
          <w:szCs w:val="28"/>
        </w:rPr>
        <w:t>Соціальні послуги безоплатно отримують: особи, які постраждали від домашнього насильства або насильства за ознакою статі; діти з інвалідністю; особи з інвалідністю I групи; діти-сироти; діти, позбавлені батьківського піклування; особи з їх числа віком до 23 років; сім’ї опікунів, піклувальників; прийомні сім’ї; дитячі будинки сімейного типу.</w:t>
      </w:r>
    </w:p>
    <w:p w:rsidR="00723087" w:rsidRPr="00723087" w:rsidRDefault="00723087" w:rsidP="00723087">
      <w:pPr>
        <w:spacing w:after="0"/>
        <w:ind w:firstLine="708"/>
        <w:jc w:val="both"/>
        <w:rPr>
          <w:rFonts w:ascii="Times New Roman" w:hAnsi="Times New Roman" w:cs="Times New Roman"/>
          <w:sz w:val="28"/>
          <w:szCs w:val="28"/>
        </w:rPr>
      </w:pPr>
      <w:r w:rsidRPr="00723087">
        <w:rPr>
          <w:rFonts w:ascii="Times New Roman" w:hAnsi="Times New Roman" w:cs="Times New Roman"/>
          <w:sz w:val="28"/>
          <w:szCs w:val="28"/>
        </w:rPr>
        <w:t xml:space="preserve">Іншим категоріям осіб безоплатно надаються соціальні послуги з інформування, консультування, представництва інтересів, а також соціальні послуги, що надаються екстрено (кризово). </w:t>
      </w:r>
    </w:p>
    <w:p w:rsidR="00723087" w:rsidRPr="00723087" w:rsidRDefault="00723087" w:rsidP="00723087">
      <w:pPr>
        <w:spacing w:after="0"/>
        <w:ind w:firstLine="708"/>
        <w:jc w:val="both"/>
        <w:rPr>
          <w:rFonts w:ascii="Times New Roman" w:hAnsi="Times New Roman" w:cs="Times New Roman"/>
          <w:sz w:val="28"/>
          <w:szCs w:val="28"/>
        </w:rPr>
      </w:pPr>
      <w:r w:rsidRPr="00723087">
        <w:rPr>
          <w:rFonts w:ascii="Times New Roman" w:hAnsi="Times New Roman" w:cs="Times New Roman"/>
          <w:sz w:val="28"/>
          <w:szCs w:val="28"/>
        </w:rPr>
        <w:lastRenderedPageBreak/>
        <w:t xml:space="preserve">Соціальні послуги пенсіонерам за віком та особам з інвалідністю безоплатно надаються, якщо середньомісячний сукупний дохід становить менше двох прожиткових мінімумів. </w:t>
      </w:r>
    </w:p>
    <w:p w:rsidR="00723087" w:rsidRPr="00723087" w:rsidRDefault="00723087" w:rsidP="00723087">
      <w:pPr>
        <w:spacing w:after="0"/>
        <w:ind w:firstLine="708"/>
        <w:jc w:val="both"/>
        <w:rPr>
          <w:rFonts w:ascii="Times New Roman" w:hAnsi="Times New Roman" w:cs="Times New Roman"/>
          <w:sz w:val="28"/>
          <w:szCs w:val="28"/>
        </w:rPr>
      </w:pPr>
      <w:r w:rsidRPr="00723087">
        <w:rPr>
          <w:rFonts w:ascii="Times New Roman" w:hAnsi="Times New Roman" w:cs="Times New Roman"/>
          <w:sz w:val="28"/>
          <w:szCs w:val="28"/>
        </w:rPr>
        <w:t xml:space="preserve">Станом на 01.11.2023 року на обслуговуванні у Центрах надання соціальних послуг територіальних громад району перебувало 3480 осіб похилого віку, осіб з інвалідністю та інших мало мобільних верств населення. На безоплатній основі обслуговуються – 2927 осіб, на платній основі – 23 особи </w:t>
      </w:r>
      <w:proofErr w:type="gramStart"/>
      <w:r w:rsidRPr="00723087">
        <w:rPr>
          <w:rFonts w:ascii="Times New Roman" w:hAnsi="Times New Roman" w:cs="Times New Roman"/>
          <w:sz w:val="28"/>
          <w:szCs w:val="28"/>
        </w:rPr>
        <w:t>( дохід</w:t>
      </w:r>
      <w:proofErr w:type="gramEnd"/>
      <w:r w:rsidRPr="00723087">
        <w:rPr>
          <w:rFonts w:ascii="Times New Roman" w:hAnsi="Times New Roman" w:cs="Times New Roman"/>
          <w:sz w:val="28"/>
          <w:szCs w:val="28"/>
        </w:rPr>
        <w:t xml:space="preserve"> перевищує чотири прожиткові мінімуми), на диференційованій основі – 530 осіб ( дохід перевищує два прожиткові мінімуми). Цих осіб обслуговують 311 соціальних робітників, які в відповідності до індивідуальних планів відвідують отримувачів соціальних послуг та надають їм </w:t>
      </w:r>
      <w:proofErr w:type="gramStart"/>
      <w:r w:rsidRPr="00723087">
        <w:rPr>
          <w:rFonts w:ascii="Times New Roman" w:hAnsi="Times New Roman" w:cs="Times New Roman"/>
          <w:sz w:val="28"/>
          <w:szCs w:val="28"/>
        </w:rPr>
        <w:t>різні  послуги</w:t>
      </w:r>
      <w:proofErr w:type="gramEnd"/>
      <w:r w:rsidRPr="00723087">
        <w:rPr>
          <w:rFonts w:ascii="Times New Roman" w:hAnsi="Times New Roman" w:cs="Times New Roman"/>
          <w:sz w:val="28"/>
          <w:szCs w:val="28"/>
        </w:rPr>
        <w:t xml:space="preserve">, зокрема на даний час актуальне питання - допомага своїм підопічним вчасно підготуватися до холодів. Особлива увага приділяється підопічним, які проживають в приватному секторі та мають пічне опалення. Твердим паливом користуються близько 1100 осіб, з них оформлено субсидію на тверде паливо -893 особам (іншим особам субсидія не призначена, в зв’язку з перевищенням доходу).  Твердим паливом на осінньо-зимовий період підопічні забезпечені на 100 %. </w:t>
      </w:r>
    </w:p>
    <w:p w:rsidR="00723087" w:rsidRPr="00723087" w:rsidRDefault="00723087" w:rsidP="00723087">
      <w:pPr>
        <w:spacing w:after="0"/>
        <w:ind w:firstLine="708"/>
        <w:jc w:val="both"/>
        <w:rPr>
          <w:rFonts w:ascii="Times New Roman" w:hAnsi="Times New Roman" w:cs="Times New Roman"/>
          <w:sz w:val="28"/>
          <w:szCs w:val="28"/>
        </w:rPr>
      </w:pPr>
      <w:r w:rsidRPr="00723087">
        <w:rPr>
          <w:rFonts w:ascii="Times New Roman" w:hAnsi="Times New Roman" w:cs="Times New Roman"/>
          <w:sz w:val="28"/>
          <w:szCs w:val="28"/>
        </w:rPr>
        <w:t xml:space="preserve">У 4 центрах надання соціальних послуг функціонують відділення стаціонарного догляду: </w:t>
      </w:r>
    </w:p>
    <w:p w:rsidR="00723087" w:rsidRPr="00723087" w:rsidRDefault="00723087" w:rsidP="00723087">
      <w:pPr>
        <w:spacing w:after="0"/>
        <w:ind w:firstLine="708"/>
        <w:jc w:val="both"/>
        <w:rPr>
          <w:rFonts w:ascii="Times New Roman" w:hAnsi="Times New Roman" w:cs="Times New Roman"/>
          <w:sz w:val="28"/>
          <w:szCs w:val="28"/>
        </w:rPr>
      </w:pPr>
      <w:r w:rsidRPr="00723087">
        <w:rPr>
          <w:rFonts w:ascii="Times New Roman" w:hAnsi="Times New Roman" w:cs="Times New Roman"/>
          <w:sz w:val="28"/>
          <w:szCs w:val="28"/>
        </w:rPr>
        <w:t>Комарівка</w:t>
      </w:r>
    </w:p>
    <w:p w:rsidR="00723087" w:rsidRPr="00723087" w:rsidRDefault="00723087" w:rsidP="00723087">
      <w:pPr>
        <w:spacing w:after="0"/>
        <w:ind w:firstLine="708"/>
        <w:jc w:val="both"/>
        <w:rPr>
          <w:rFonts w:ascii="Times New Roman" w:hAnsi="Times New Roman" w:cs="Times New Roman"/>
          <w:sz w:val="28"/>
          <w:szCs w:val="28"/>
        </w:rPr>
      </w:pPr>
      <w:r w:rsidRPr="00723087">
        <w:rPr>
          <w:rFonts w:ascii="Times New Roman" w:hAnsi="Times New Roman" w:cs="Times New Roman"/>
          <w:sz w:val="28"/>
          <w:szCs w:val="28"/>
        </w:rPr>
        <w:t>Стаціонарне відділення знаходиться в орендованому приміщенні за адресою вул. Шевченка 40А, с. Комарівка.  Відділення розраховано на 25 ліжко-місць, станом на 31.10.2023 року перебувало 9 осіб. Установа опалюється 1 твердопаливним котлом. Сільська рада закупила дрова в достатній кількості, брикету є в наявності на 2 місяці. Установлено 1 генератор потужністю 12 кВт.</w:t>
      </w:r>
    </w:p>
    <w:p w:rsidR="00723087" w:rsidRPr="00723087" w:rsidRDefault="00723087" w:rsidP="00723087">
      <w:pPr>
        <w:spacing w:after="0"/>
        <w:ind w:firstLine="708"/>
        <w:jc w:val="both"/>
        <w:rPr>
          <w:rFonts w:ascii="Times New Roman" w:hAnsi="Times New Roman" w:cs="Times New Roman"/>
          <w:sz w:val="28"/>
          <w:szCs w:val="28"/>
        </w:rPr>
      </w:pPr>
      <w:r w:rsidRPr="00723087">
        <w:rPr>
          <w:rFonts w:ascii="Times New Roman" w:hAnsi="Times New Roman" w:cs="Times New Roman"/>
          <w:sz w:val="28"/>
          <w:szCs w:val="28"/>
        </w:rPr>
        <w:t>Батурин</w:t>
      </w:r>
    </w:p>
    <w:p w:rsidR="00723087" w:rsidRPr="00723087" w:rsidRDefault="00723087" w:rsidP="00723087">
      <w:pPr>
        <w:spacing w:after="0"/>
        <w:ind w:firstLine="708"/>
        <w:jc w:val="both"/>
        <w:rPr>
          <w:rFonts w:ascii="Times New Roman" w:hAnsi="Times New Roman" w:cs="Times New Roman"/>
          <w:sz w:val="28"/>
          <w:szCs w:val="28"/>
        </w:rPr>
      </w:pPr>
      <w:r w:rsidRPr="00723087">
        <w:rPr>
          <w:rFonts w:ascii="Times New Roman" w:hAnsi="Times New Roman" w:cs="Times New Roman"/>
          <w:sz w:val="28"/>
          <w:szCs w:val="28"/>
        </w:rPr>
        <w:t xml:space="preserve">Стаціонарне відділення знаходиться в орендованому приміщенні. Відділення розраховано на 20 ліжко-місць, станом на 31.10.2023 року перебувало 19 осіб. Установа опалюється 2 газовими котлами та 1 твердопаливним котлом. Твердим паливом забезпечено на 100%. В наявності 4 генератори потужністю 11кВт., 5 кВт., 5,5 кВт., 8 </w:t>
      </w:r>
      <w:proofErr w:type="gramStart"/>
      <w:r w:rsidRPr="00723087">
        <w:rPr>
          <w:rFonts w:ascii="Times New Roman" w:hAnsi="Times New Roman" w:cs="Times New Roman"/>
          <w:sz w:val="28"/>
          <w:szCs w:val="28"/>
        </w:rPr>
        <w:t>кВт..</w:t>
      </w:r>
      <w:proofErr w:type="gramEnd"/>
    </w:p>
    <w:p w:rsidR="00723087" w:rsidRPr="00723087" w:rsidRDefault="00723087" w:rsidP="00723087">
      <w:pPr>
        <w:spacing w:after="0"/>
        <w:ind w:firstLine="708"/>
        <w:jc w:val="both"/>
        <w:rPr>
          <w:rFonts w:ascii="Times New Roman" w:hAnsi="Times New Roman" w:cs="Times New Roman"/>
          <w:sz w:val="28"/>
          <w:szCs w:val="28"/>
        </w:rPr>
      </w:pPr>
      <w:r w:rsidRPr="00723087">
        <w:rPr>
          <w:rFonts w:ascii="Times New Roman" w:hAnsi="Times New Roman" w:cs="Times New Roman"/>
          <w:sz w:val="28"/>
          <w:szCs w:val="28"/>
        </w:rPr>
        <w:t>Бахмач</w:t>
      </w:r>
    </w:p>
    <w:p w:rsidR="00723087" w:rsidRPr="00723087" w:rsidRDefault="00723087" w:rsidP="00723087">
      <w:pPr>
        <w:spacing w:after="0"/>
        <w:ind w:firstLine="708"/>
        <w:jc w:val="both"/>
        <w:rPr>
          <w:rFonts w:ascii="Times New Roman" w:hAnsi="Times New Roman" w:cs="Times New Roman"/>
          <w:sz w:val="28"/>
          <w:szCs w:val="28"/>
        </w:rPr>
      </w:pPr>
      <w:r w:rsidRPr="00723087">
        <w:rPr>
          <w:rFonts w:ascii="Times New Roman" w:hAnsi="Times New Roman" w:cs="Times New Roman"/>
          <w:sz w:val="28"/>
          <w:szCs w:val="28"/>
        </w:rPr>
        <w:t>Стаціонарне відділення знаходиться за адресою с. Курінь, вул. Гриненки. Відділення розраховано на 30 ліжко-місць, станом на 31.10.2023 року перебувало 24 особи. Установа опалюється 3 електрокотлами. В наявності 1 генератор потужністю 40 кВт.</w:t>
      </w:r>
    </w:p>
    <w:p w:rsidR="00723087" w:rsidRPr="00723087" w:rsidRDefault="00723087" w:rsidP="00723087">
      <w:pPr>
        <w:spacing w:after="0"/>
        <w:ind w:firstLine="708"/>
        <w:jc w:val="both"/>
        <w:rPr>
          <w:rFonts w:ascii="Times New Roman" w:hAnsi="Times New Roman" w:cs="Times New Roman"/>
          <w:sz w:val="28"/>
          <w:szCs w:val="28"/>
        </w:rPr>
      </w:pPr>
      <w:r w:rsidRPr="00723087">
        <w:rPr>
          <w:rFonts w:ascii="Times New Roman" w:hAnsi="Times New Roman" w:cs="Times New Roman"/>
          <w:sz w:val="28"/>
          <w:szCs w:val="28"/>
        </w:rPr>
        <w:t xml:space="preserve">Лосинівка </w:t>
      </w:r>
    </w:p>
    <w:p w:rsidR="00723087" w:rsidRPr="00723087" w:rsidRDefault="00723087" w:rsidP="00723087">
      <w:pPr>
        <w:spacing w:after="0"/>
        <w:ind w:firstLine="708"/>
        <w:jc w:val="both"/>
        <w:rPr>
          <w:rFonts w:ascii="Times New Roman" w:hAnsi="Times New Roman" w:cs="Times New Roman"/>
          <w:sz w:val="28"/>
          <w:szCs w:val="28"/>
        </w:rPr>
      </w:pPr>
      <w:r w:rsidRPr="00723087">
        <w:rPr>
          <w:rFonts w:ascii="Times New Roman" w:hAnsi="Times New Roman" w:cs="Times New Roman"/>
          <w:sz w:val="28"/>
          <w:szCs w:val="28"/>
        </w:rPr>
        <w:t xml:space="preserve">Гуртожиток «Турбота» знаходиться в орендованому приміщенні за адресою вул. Троїцька, смт. Лосинівка. Установа розрахована на 12 ліжко-місць, станом на 31.10.2023 року перебувало 7 осіб. Заклад опалюється 1 газовим та 1 </w:t>
      </w:r>
      <w:r w:rsidRPr="00723087">
        <w:rPr>
          <w:rFonts w:ascii="Times New Roman" w:hAnsi="Times New Roman" w:cs="Times New Roman"/>
          <w:sz w:val="28"/>
          <w:szCs w:val="28"/>
        </w:rPr>
        <w:lastRenderedPageBreak/>
        <w:t>твердопаливним котлами. Твердим паливом забезпечено на 100%. В наявності 1 генератор потужністю 8 кВт.</w:t>
      </w:r>
    </w:p>
    <w:p w:rsidR="00723087" w:rsidRPr="00723087" w:rsidRDefault="00723087" w:rsidP="00723087">
      <w:pPr>
        <w:spacing w:after="0"/>
        <w:ind w:firstLine="708"/>
        <w:jc w:val="both"/>
        <w:rPr>
          <w:rFonts w:ascii="Times New Roman" w:hAnsi="Times New Roman" w:cs="Times New Roman"/>
          <w:sz w:val="28"/>
          <w:szCs w:val="28"/>
        </w:rPr>
      </w:pPr>
      <w:r w:rsidRPr="00723087">
        <w:rPr>
          <w:rFonts w:ascii="Times New Roman" w:hAnsi="Times New Roman" w:cs="Times New Roman"/>
          <w:sz w:val="28"/>
          <w:szCs w:val="28"/>
        </w:rPr>
        <w:t xml:space="preserve">Стаціонарні відділення на 100 % підготовлені до осінньо-зимового періоду: котельні в робочому стані, розпочато опалювальний період. Підопічні в повній мірі забезпечені одягом, </w:t>
      </w:r>
      <w:proofErr w:type="gramStart"/>
      <w:r w:rsidRPr="00723087">
        <w:rPr>
          <w:rFonts w:ascii="Times New Roman" w:hAnsi="Times New Roman" w:cs="Times New Roman"/>
          <w:sz w:val="28"/>
          <w:szCs w:val="28"/>
        </w:rPr>
        <w:t>взуттям  зимового</w:t>
      </w:r>
      <w:proofErr w:type="gramEnd"/>
      <w:r w:rsidRPr="00723087">
        <w:rPr>
          <w:rFonts w:ascii="Times New Roman" w:hAnsi="Times New Roman" w:cs="Times New Roman"/>
          <w:sz w:val="28"/>
          <w:szCs w:val="28"/>
        </w:rPr>
        <w:t xml:space="preserve"> асортименту, заготовлено сезонні овочі. </w:t>
      </w:r>
    </w:p>
    <w:p w:rsidR="00723087" w:rsidRPr="00723087" w:rsidRDefault="00723087" w:rsidP="00723087">
      <w:pPr>
        <w:spacing w:after="0"/>
        <w:ind w:firstLine="708"/>
        <w:jc w:val="both"/>
        <w:rPr>
          <w:rFonts w:ascii="Times New Roman" w:hAnsi="Times New Roman" w:cs="Times New Roman"/>
          <w:sz w:val="28"/>
          <w:szCs w:val="28"/>
        </w:rPr>
      </w:pPr>
      <w:r w:rsidRPr="00723087">
        <w:rPr>
          <w:rFonts w:ascii="Times New Roman" w:hAnsi="Times New Roman" w:cs="Times New Roman"/>
          <w:sz w:val="28"/>
          <w:szCs w:val="28"/>
        </w:rPr>
        <w:t xml:space="preserve">На обліку в управлінні перебуває 1499 осіб постраждалого населення внаслідок Чорнобильської катастрофи з </w:t>
      </w:r>
      <w:proofErr w:type="gramStart"/>
      <w:r w:rsidRPr="00723087">
        <w:rPr>
          <w:rFonts w:ascii="Times New Roman" w:hAnsi="Times New Roman" w:cs="Times New Roman"/>
          <w:sz w:val="28"/>
          <w:szCs w:val="28"/>
        </w:rPr>
        <w:t>них:  242</w:t>
      </w:r>
      <w:proofErr w:type="gramEnd"/>
      <w:r w:rsidRPr="00723087">
        <w:rPr>
          <w:rFonts w:ascii="Times New Roman" w:hAnsi="Times New Roman" w:cs="Times New Roman"/>
          <w:sz w:val="28"/>
          <w:szCs w:val="28"/>
        </w:rPr>
        <w:t xml:space="preserve">   дітей, 349 постраждалих, 908 учасників ліквідації наслідків аварії 1, 2, 3 категорій (222 особи -  категорії І, що мають 1,2,3 групи інвалідн</w:t>
      </w:r>
      <w:r w:rsidR="002C1C83">
        <w:rPr>
          <w:rFonts w:ascii="Times New Roman" w:hAnsi="Times New Roman" w:cs="Times New Roman"/>
          <w:sz w:val="28"/>
          <w:szCs w:val="28"/>
        </w:rPr>
        <w:t xml:space="preserve">ості; </w:t>
      </w:r>
      <w:r w:rsidRPr="00723087">
        <w:rPr>
          <w:rFonts w:ascii="Times New Roman" w:hAnsi="Times New Roman" w:cs="Times New Roman"/>
          <w:sz w:val="28"/>
          <w:szCs w:val="28"/>
        </w:rPr>
        <w:t>451 особа - категорії ІІ;  235 особи - категорії ІІІ).</w:t>
      </w:r>
    </w:p>
    <w:p w:rsidR="00723087" w:rsidRPr="00723087" w:rsidRDefault="00723087" w:rsidP="00723087">
      <w:pPr>
        <w:spacing w:after="0"/>
        <w:ind w:firstLine="708"/>
        <w:jc w:val="both"/>
        <w:rPr>
          <w:rFonts w:ascii="Times New Roman" w:hAnsi="Times New Roman" w:cs="Times New Roman"/>
          <w:sz w:val="28"/>
          <w:szCs w:val="28"/>
        </w:rPr>
      </w:pPr>
      <w:r w:rsidRPr="00723087">
        <w:rPr>
          <w:rFonts w:ascii="Times New Roman" w:hAnsi="Times New Roman" w:cs="Times New Roman"/>
          <w:sz w:val="28"/>
          <w:szCs w:val="28"/>
        </w:rPr>
        <w:t xml:space="preserve">За 10 місяців 2023 р. виплачено компенсацій та </w:t>
      </w:r>
      <w:proofErr w:type="gramStart"/>
      <w:r w:rsidRPr="00723087">
        <w:rPr>
          <w:rFonts w:ascii="Times New Roman" w:hAnsi="Times New Roman" w:cs="Times New Roman"/>
          <w:sz w:val="28"/>
          <w:szCs w:val="28"/>
        </w:rPr>
        <w:t>пільг  громадянам</w:t>
      </w:r>
      <w:proofErr w:type="gramEnd"/>
      <w:r w:rsidRPr="00723087">
        <w:rPr>
          <w:rFonts w:ascii="Times New Roman" w:hAnsi="Times New Roman" w:cs="Times New Roman"/>
          <w:sz w:val="28"/>
          <w:szCs w:val="28"/>
        </w:rPr>
        <w:t>, які постраждали внаслідок Чорнобильської катастрофи  на суму 2674,4 тис. грн. з них:</w:t>
      </w:r>
    </w:p>
    <w:p w:rsidR="00723087" w:rsidRPr="00723087" w:rsidRDefault="002C1C83" w:rsidP="0072308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23087" w:rsidRPr="00723087">
        <w:rPr>
          <w:rFonts w:ascii="Times New Roman" w:hAnsi="Times New Roman" w:cs="Times New Roman"/>
          <w:sz w:val="28"/>
          <w:szCs w:val="28"/>
        </w:rPr>
        <w:t xml:space="preserve">виплата компенсації вартості продуктів </w:t>
      </w:r>
      <w:proofErr w:type="gramStart"/>
      <w:r w:rsidR="00723087" w:rsidRPr="00723087">
        <w:rPr>
          <w:rFonts w:ascii="Times New Roman" w:hAnsi="Times New Roman" w:cs="Times New Roman"/>
          <w:sz w:val="28"/>
          <w:szCs w:val="28"/>
        </w:rPr>
        <w:t>харчування  постраждалим</w:t>
      </w:r>
      <w:proofErr w:type="gramEnd"/>
      <w:r w:rsidR="00723087" w:rsidRPr="00723087">
        <w:rPr>
          <w:rFonts w:ascii="Times New Roman" w:hAnsi="Times New Roman" w:cs="Times New Roman"/>
          <w:sz w:val="28"/>
          <w:szCs w:val="28"/>
        </w:rPr>
        <w:t xml:space="preserve"> 1 та 2 категорій – 2237,8 тис. грн ., </w:t>
      </w:r>
    </w:p>
    <w:p w:rsidR="00723087" w:rsidRPr="00723087" w:rsidRDefault="002C1C83" w:rsidP="0072308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23087" w:rsidRPr="00723087">
        <w:rPr>
          <w:rFonts w:ascii="Times New Roman" w:hAnsi="Times New Roman" w:cs="Times New Roman"/>
          <w:sz w:val="28"/>
          <w:szCs w:val="28"/>
        </w:rPr>
        <w:t xml:space="preserve">додаткові </w:t>
      </w:r>
      <w:proofErr w:type="gramStart"/>
      <w:r w:rsidR="00723087" w:rsidRPr="00723087">
        <w:rPr>
          <w:rFonts w:ascii="Times New Roman" w:hAnsi="Times New Roman" w:cs="Times New Roman"/>
          <w:sz w:val="28"/>
          <w:szCs w:val="28"/>
        </w:rPr>
        <w:t>відпустки  –</w:t>
      </w:r>
      <w:proofErr w:type="gramEnd"/>
      <w:r w:rsidR="00723087" w:rsidRPr="00723087">
        <w:rPr>
          <w:rFonts w:ascii="Times New Roman" w:hAnsi="Times New Roman" w:cs="Times New Roman"/>
          <w:sz w:val="28"/>
          <w:szCs w:val="28"/>
        </w:rPr>
        <w:t xml:space="preserve">  289,0 тис.  грн.; </w:t>
      </w:r>
    </w:p>
    <w:p w:rsidR="00723087" w:rsidRPr="00723087" w:rsidRDefault="002C1C83" w:rsidP="0072308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23087" w:rsidRPr="00723087">
        <w:rPr>
          <w:rFonts w:ascii="Times New Roman" w:hAnsi="Times New Roman" w:cs="Times New Roman"/>
          <w:sz w:val="28"/>
          <w:szCs w:val="28"/>
        </w:rPr>
        <w:t xml:space="preserve">на виплату одноразової щорічної допомоги на оздоровлення по ст. </w:t>
      </w:r>
      <w:proofErr w:type="gramStart"/>
      <w:r w:rsidR="00723087" w:rsidRPr="00723087">
        <w:rPr>
          <w:rFonts w:ascii="Times New Roman" w:hAnsi="Times New Roman" w:cs="Times New Roman"/>
          <w:sz w:val="28"/>
          <w:szCs w:val="28"/>
        </w:rPr>
        <w:t>48  та</w:t>
      </w:r>
      <w:proofErr w:type="gramEnd"/>
      <w:r w:rsidR="00723087" w:rsidRPr="00723087">
        <w:rPr>
          <w:rFonts w:ascii="Times New Roman" w:hAnsi="Times New Roman" w:cs="Times New Roman"/>
          <w:sz w:val="28"/>
          <w:szCs w:val="28"/>
        </w:rPr>
        <w:t xml:space="preserve"> сім’ям або батькам по втраті годувальника – 147,6 тис грн., </w:t>
      </w:r>
    </w:p>
    <w:p w:rsidR="00723087" w:rsidRPr="00723087" w:rsidRDefault="00723087" w:rsidP="00723087">
      <w:pPr>
        <w:spacing w:after="0"/>
        <w:ind w:firstLine="708"/>
        <w:jc w:val="both"/>
        <w:rPr>
          <w:rFonts w:ascii="Times New Roman" w:hAnsi="Times New Roman" w:cs="Times New Roman"/>
          <w:sz w:val="28"/>
          <w:szCs w:val="28"/>
        </w:rPr>
      </w:pPr>
      <w:r w:rsidRPr="00723087">
        <w:rPr>
          <w:rFonts w:ascii="Times New Roman" w:hAnsi="Times New Roman" w:cs="Times New Roman"/>
          <w:sz w:val="28"/>
          <w:szCs w:val="28"/>
        </w:rPr>
        <w:t>Статус постраждалих внасл</w:t>
      </w:r>
      <w:r w:rsidR="002C1C83">
        <w:rPr>
          <w:rFonts w:ascii="Times New Roman" w:hAnsi="Times New Roman" w:cs="Times New Roman"/>
          <w:sz w:val="28"/>
          <w:szCs w:val="28"/>
        </w:rPr>
        <w:t xml:space="preserve">ідок Чорнобильської катастрофи </w:t>
      </w:r>
      <w:r w:rsidRPr="00723087">
        <w:rPr>
          <w:rFonts w:ascii="Times New Roman" w:hAnsi="Times New Roman" w:cs="Times New Roman"/>
          <w:sz w:val="28"/>
          <w:szCs w:val="28"/>
        </w:rPr>
        <w:t>отримала 41 особа.</w:t>
      </w:r>
    </w:p>
    <w:p w:rsidR="00723087" w:rsidRPr="00723087" w:rsidRDefault="00723087" w:rsidP="00723087">
      <w:pPr>
        <w:spacing w:after="0"/>
        <w:ind w:firstLine="708"/>
        <w:jc w:val="both"/>
        <w:rPr>
          <w:rFonts w:ascii="Times New Roman" w:hAnsi="Times New Roman" w:cs="Times New Roman"/>
          <w:sz w:val="28"/>
          <w:szCs w:val="28"/>
        </w:rPr>
      </w:pPr>
      <w:r w:rsidRPr="00723087">
        <w:rPr>
          <w:rFonts w:ascii="Times New Roman" w:hAnsi="Times New Roman" w:cs="Times New Roman"/>
          <w:sz w:val="28"/>
          <w:szCs w:val="28"/>
        </w:rPr>
        <w:t>84 дітям з інвалідністю надані реабілітаційні послуги в обласному центрі соціальної реабілітації дітей з інвалідністю “Відродження” за кошти бюджету Чернігівської обласної ради.</w:t>
      </w:r>
    </w:p>
    <w:p w:rsidR="00723087" w:rsidRPr="00723087" w:rsidRDefault="00723087" w:rsidP="00723087">
      <w:pPr>
        <w:spacing w:after="0"/>
        <w:ind w:firstLine="708"/>
        <w:jc w:val="both"/>
        <w:rPr>
          <w:rFonts w:ascii="Times New Roman" w:hAnsi="Times New Roman" w:cs="Times New Roman"/>
          <w:sz w:val="28"/>
          <w:szCs w:val="28"/>
        </w:rPr>
      </w:pPr>
      <w:r w:rsidRPr="00723087">
        <w:rPr>
          <w:rFonts w:ascii="Times New Roman" w:hAnsi="Times New Roman" w:cs="Times New Roman"/>
          <w:sz w:val="28"/>
          <w:szCs w:val="28"/>
        </w:rPr>
        <w:t>68 дітей з інвалідністю пройшли реабілітацію на платній основі у приватн</w:t>
      </w:r>
      <w:r w:rsidR="002C1C83">
        <w:rPr>
          <w:rFonts w:ascii="Times New Roman" w:hAnsi="Times New Roman" w:cs="Times New Roman"/>
          <w:sz w:val="28"/>
          <w:szCs w:val="28"/>
        </w:rPr>
        <w:t xml:space="preserve">их реабілітаційних установах </w:t>
      </w:r>
      <w:r w:rsidRPr="00723087">
        <w:rPr>
          <w:rFonts w:ascii="Times New Roman" w:hAnsi="Times New Roman" w:cs="Times New Roman"/>
          <w:sz w:val="28"/>
          <w:szCs w:val="28"/>
        </w:rPr>
        <w:t xml:space="preserve">на загальну суму 1345 тис грн. </w:t>
      </w:r>
    </w:p>
    <w:p w:rsidR="00723087" w:rsidRPr="00723087" w:rsidRDefault="00723087" w:rsidP="00723087">
      <w:pPr>
        <w:spacing w:after="0"/>
        <w:ind w:firstLine="708"/>
        <w:jc w:val="both"/>
        <w:rPr>
          <w:rFonts w:ascii="Times New Roman" w:hAnsi="Times New Roman" w:cs="Times New Roman"/>
          <w:sz w:val="28"/>
          <w:szCs w:val="28"/>
        </w:rPr>
      </w:pPr>
      <w:r w:rsidRPr="00723087">
        <w:rPr>
          <w:rFonts w:ascii="Times New Roman" w:hAnsi="Times New Roman" w:cs="Times New Roman"/>
          <w:sz w:val="28"/>
          <w:szCs w:val="28"/>
        </w:rPr>
        <w:t>Компенсація за невикористане санаторно - курортне лікування виплачена 16 особам з інвалідністю загального захворювання та з дитинства на суму 8068,00 грн.</w:t>
      </w:r>
    </w:p>
    <w:p w:rsidR="00723087" w:rsidRPr="00723087" w:rsidRDefault="00723087" w:rsidP="00723087">
      <w:pPr>
        <w:spacing w:after="0"/>
        <w:ind w:firstLine="708"/>
        <w:jc w:val="both"/>
        <w:rPr>
          <w:rFonts w:ascii="Times New Roman" w:hAnsi="Times New Roman" w:cs="Times New Roman"/>
          <w:sz w:val="28"/>
          <w:szCs w:val="28"/>
        </w:rPr>
      </w:pPr>
      <w:r w:rsidRPr="00723087">
        <w:rPr>
          <w:rFonts w:ascii="Times New Roman" w:hAnsi="Times New Roman" w:cs="Times New Roman"/>
          <w:sz w:val="28"/>
          <w:szCs w:val="28"/>
        </w:rPr>
        <w:t>33 додаткові технічні засоби реабілітації вилучені та видані повторно у користування особам з інвалідністю.</w:t>
      </w:r>
    </w:p>
    <w:p w:rsidR="00723087" w:rsidRPr="00723087" w:rsidRDefault="00723087" w:rsidP="00723087">
      <w:pPr>
        <w:spacing w:after="0"/>
        <w:ind w:firstLine="708"/>
        <w:jc w:val="both"/>
        <w:rPr>
          <w:rFonts w:ascii="Times New Roman" w:hAnsi="Times New Roman" w:cs="Times New Roman"/>
          <w:sz w:val="28"/>
          <w:szCs w:val="28"/>
        </w:rPr>
      </w:pPr>
      <w:r w:rsidRPr="00723087">
        <w:rPr>
          <w:rFonts w:ascii="Times New Roman" w:hAnsi="Times New Roman" w:cs="Times New Roman"/>
          <w:sz w:val="28"/>
          <w:szCs w:val="28"/>
        </w:rPr>
        <w:t>1 особа з інвалідністю внаслідок війни переоформила у власність автомобіль.</w:t>
      </w:r>
    </w:p>
    <w:p w:rsidR="00723087" w:rsidRPr="00723087" w:rsidRDefault="00723087" w:rsidP="00723087">
      <w:pPr>
        <w:spacing w:after="0"/>
        <w:ind w:firstLine="708"/>
        <w:jc w:val="both"/>
        <w:rPr>
          <w:rFonts w:ascii="Times New Roman" w:hAnsi="Times New Roman" w:cs="Times New Roman"/>
          <w:sz w:val="28"/>
          <w:szCs w:val="28"/>
        </w:rPr>
      </w:pPr>
      <w:r w:rsidRPr="00723087">
        <w:rPr>
          <w:rFonts w:ascii="Times New Roman" w:hAnsi="Times New Roman" w:cs="Times New Roman"/>
          <w:sz w:val="28"/>
          <w:szCs w:val="28"/>
        </w:rPr>
        <w:t>В Ніжинському районі у 2023 році 4 учасники бойових дій пройшли професійне навчання та отримали посвідчення водія транспортних засобів на загальну суму 45316 грн.</w:t>
      </w:r>
    </w:p>
    <w:p w:rsidR="00723087" w:rsidRDefault="00723087" w:rsidP="00723087">
      <w:pPr>
        <w:spacing w:after="0"/>
        <w:ind w:firstLine="708"/>
        <w:jc w:val="both"/>
        <w:rPr>
          <w:rFonts w:ascii="Times New Roman" w:hAnsi="Times New Roman" w:cs="Times New Roman"/>
          <w:sz w:val="28"/>
          <w:szCs w:val="28"/>
        </w:rPr>
      </w:pPr>
      <w:r w:rsidRPr="00723087">
        <w:rPr>
          <w:rFonts w:ascii="Times New Roman" w:hAnsi="Times New Roman" w:cs="Times New Roman"/>
          <w:sz w:val="28"/>
          <w:szCs w:val="28"/>
        </w:rPr>
        <w:t>Територіальні громади Ніжинського району співпрацюють з громадськими орган</w:t>
      </w:r>
      <w:r w:rsidR="002C1C83">
        <w:rPr>
          <w:rFonts w:ascii="Times New Roman" w:hAnsi="Times New Roman" w:cs="Times New Roman"/>
          <w:sz w:val="28"/>
          <w:szCs w:val="28"/>
        </w:rPr>
        <w:t xml:space="preserve">ізаціями, благодійними фондами та </w:t>
      </w:r>
      <w:r w:rsidRPr="00723087">
        <w:rPr>
          <w:rFonts w:ascii="Times New Roman" w:hAnsi="Times New Roman" w:cs="Times New Roman"/>
          <w:sz w:val="28"/>
          <w:szCs w:val="28"/>
        </w:rPr>
        <w:t>фізичними особами, які надають гуманітарну допомог</w:t>
      </w:r>
      <w:r w:rsidR="002C1C83">
        <w:rPr>
          <w:rFonts w:ascii="Times New Roman" w:hAnsi="Times New Roman" w:cs="Times New Roman"/>
          <w:sz w:val="28"/>
          <w:szCs w:val="28"/>
        </w:rPr>
        <w:t xml:space="preserve">у, а саме: БО" БФ"Стабілізейшн </w:t>
      </w:r>
      <w:r w:rsidRPr="00723087">
        <w:rPr>
          <w:rFonts w:ascii="Times New Roman" w:hAnsi="Times New Roman" w:cs="Times New Roman"/>
          <w:sz w:val="28"/>
          <w:szCs w:val="28"/>
        </w:rPr>
        <w:t xml:space="preserve">Суппорт Сервісез", ЮНІСЕФ, Ніжинська районна організація </w:t>
      </w:r>
      <w:proofErr w:type="gramStart"/>
      <w:r w:rsidRPr="00723087">
        <w:rPr>
          <w:rFonts w:ascii="Times New Roman" w:hAnsi="Times New Roman" w:cs="Times New Roman"/>
          <w:sz w:val="28"/>
          <w:szCs w:val="28"/>
        </w:rPr>
        <w:t>ТЧХУ ,</w:t>
      </w:r>
      <w:proofErr w:type="gramEnd"/>
      <w:r w:rsidRPr="00723087">
        <w:rPr>
          <w:rFonts w:ascii="Times New Roman" w:hAnsi="Times New Roman" w:cs="Times New Roman"/>
          <w:sz w:val="28"/>
          <w:szCs w:val="28"/>
        </w:rPr>
        <w:t xml:space="preserve"> БО" БФ"Карітас-Київ", Християнська місія "Милосердя та духовного відродження", Благодійний фонд "Я не один", Благодійна організ</w:t>
      </w:r>
      <w:r w:rsidR="002C1C83">
        <w:rPr>
          <w:rFonts w:ascii="Times New Roman" w:hAnsi="Times New Roman" w:cs="Times New Roman"/>
          <w:sz w:val="28"/>
          <w:szCs w:val="28"/>
        </w:rPr>
        <w:t>аія ’’Арата’’, БФ"Рокада", БФ "ГУДВІЛЛ"</w:t>
      </w:r>
      <w:r w:rsidRPr="00723087">
        <w:rPr>
          <w:rFonts w:ascii="Times New Roman" w:hAnsi="Times New Roman" w:cs="Times New Roman"/>
          <w:sz w:val="28"/>
          <w:szCs w:val="28"/>
        </w:rPr>
        <w:t>, ГО "Фонд МАША", БФ "Милосердя". Жителів громад забезпечено продуктовими та гігієнічними наборами, вживаним одягом, засобами дезінфекції, постільними наборами, дитячими наборами.</w:t>
      </w:r>
    </w:p>
    <w:p w:rsidR="00A64478" w:rsidRDefault="00AD34BF" w:rsidP="00A64478">
      <w:pPr>
        <w:spacing w:after="0" w:line="240" w:lineRule="auto"/>
        <w:jc w:val="both"/>
        <w:rPr>
          <w:rFonts w:ascii="Times New Roman" w:eastAsia="Times New Roman" w:hAnsi="Times New Roman" w:cs="Times New Roman"/>
          <w:b/>
          <w:sz w:val="28"/>
          <w:szCs w:val="28"/>
          <w:lang w:val="uk-UA" w:eastAsia="uk-UA"/>
        </w:rPr>
      </w:pPr>
      <w:r w:rsidRPr="004A6FF4">
        <w:rPr>
          <w:rFonts w:ascii="Times New Roman" w:hAnsi="Times New Roman" w:cs="Times New Roman"/>
          <w:b/>
          <w:sz w:val="28"/>
          <w:szCs w:val="28"/>
          <w:lang w:val="en-US"/>
        </w:rPr>
        <w:lastRenderedPageBreak/>
        <w:t>II</w:t>
      </w:r>
      <w:r w:rsidRPr="004A6FF4">
        <w:rPr>
          <w:rFonts w:ascii="Times New Roman" w:hAnsi="Times New Roman" w:cs="Times New Roman"/>
          <w:b/>
          <w:sz w:val="28"/>
          <w:szCs w:val="28"/>
        </w:rPr>
        <w:t>.</w:t>
      </w:r>
      <w:r w:rsidR="007F3A20" w:rsidRPr="004A6FF4">
        <w:rPr>
          <w:rFonts w:ascii="Times New Roman" w:hAnsi="Times New Roman" w:cs="Times New Roman"/>
          <w:b/>
          <w:sz w:val="28"/>
          <w:szCs w:val="28"/>
          <w:lang w:val="uk-UA"/>
        </w:rPr>
        <w:t xml:space="preserve"> </w:t>
      </w:r>
      <w:r w:rsidR="00A64478" w:rsidRPr="00A64478">
        <w:rPr>
          <w:rFonts w:ascii="Times New Roman" w:eastAsia="Times New Roman" w:hAnsi="Times New Roman" w:cs="Times New Roman"/>
          <w:b/>
          <w:sz w:val="28"/>
          <w:szCs w:val="28"/>
          <w:lang w:val="uk-UA" w:eastAsia="uk-UA"/>
        </w:rPr>
        <w:t xml:space="preserve">Мета, завдання та пріоритетні напрями економічного і соціального </w:t>
      </w:r>
      <w:r w:rsidR="006F45FF">
        <w:rPr>
          <w:rFonts w:ascii="Times New Roman" w:eastAsia="Times New Roman" w:hAnsi="Times New Roman" w:cs="Times New Roman"/>
          <w:b/>
          <w:sz w:val="28"/>
          <w:szCs w:val="28"/>
          <w:lang w:val="uk-UA" w:eastAsia="uk-UA"/>
        </w:rPr>
        <w:t xml:space="preserve">відновлення та </w:t>
      </w:r>
      <w:r w:rsidR="00A64478" w:rsidRPr="00A64478">
        <w:rPr>
          <w:rFonts w:ascii="Times New Roman" w:eastAsia="Times New Roman" w:hAnsi="Times New Roman" w:cs="Times New Roman"/>
          <w:b/>
          <w:sz w:val="28"/>
          <w:szCs w:val="28"/>
          <w:lang w:val="uk-UA" w:eastAsia="uk-UA"/>
        </w:rPr>
        <w:t>розвитку Ніжинського району у 202</w:t>
      </w:r>
      <w:r w:rsidR="006F45FF">
        <w:rPr>
          <w:rFonts w:ascii="Times New Roman" w:eastAsia="Times New Roman" w:hAnsi="Times New Roman" w:cs="Times New Roman"/>
          <w:b/>
          <w:sz w:val="28"/>
          <w:szCs w:val="28"/>
          <w:lang w:val="uk-UA" w:eastAsia="uk-UA"/>
        </w:rPr>
        <w:t>4</w:t>
      </w:r>
      <w:r w:rsidR="00A64478" w:rsidRPr="00A64478">
        <w:rPr>
          <w:rFonts w:ascii="Times New Roman" w:eastAsia="Times New Roman" w:hAnsi="Times New Roman" w:cs="Times New Roman"/>
          <w:b/>
          <w:sz w:val="28"/>
          <w:szCs w:val="28"/>
          <w:lang w:val="uk-UA" w:eastAsia="uk-UA"/>
        </w:rPr>
        <w:t xml:space="preserve"> році </w:t>
      </w:r>
    </w:p>
    <w:p w:rsidR="00BA56A6" w:rsidRDefault="004A39E7" w:rsidP="00A64478">
      <w:pPr>
        <w:spacing w:after="0" w:line="240" w:lineRule="auto"/>
        <w:ind w:firstLine="708"/>
        <w:jc w:val="both"/>
        <w:rPr>
          <w:rFonts w:ascii="Times New Roman" w:hAnsi="Times New Roman" w:cs="Times New Roman"/>
          <w:bCs/>
          <w:sz w:val="28"/>
          <w:szCs w:val="28"/>
          <w:lang w:val="uk-UA"/>
        </w:rPr>
      </w:pPr>
      <w:r w:rsidRPr="004A39E7">
        <w:rPr>
          <w:rFonts w:ascii="Times New Roman" w:hAnsi="Times New Roman" w:cs="Times New Roman"/>
          <w:sz w:val="28"/>
          <w:szCs w:val="28"/>
          <w:lang w:val="uk-UA"/>
        </w:rPr>
        <w:t xml:space="preserve">Метою </w:t>
      </w:r>
      <w:r w:rsidRPr="004A39E7">
        <w:rPr>
          <w:rFonts w:ascii="Times New Roman" w:hAnsi="Times New Roman" w:cs="Times New Roman"/>
          <w:sz w:val="28"/>
          <w:szCs w:val="28"/>
          <w:lang w:val="uk-UA" w:eastAsia="uk-UA"/>
        </w:rPr>
        <w:t>Програми економічного та соціального відновлення та розвитку Ніжинсько</w:t>
      </w:r>
      <w:r w:rsidR="00BA56A6">
        <w:rPr>
          <w:rFonts w:ascii="Times New Roman" w:hAnsi="Times New Roman" w:cs="Times New Roman"/>
          <w:sz w:val="28"/>
          <w:szCs w:val="28"/>
          <w:lang w:val="uk-UA" w:eastAsia="uk-UA"/>
        </w:rPr>
        <w:t>го</w:t>
      </w:r>
      <w:r w:rsidRPr="004A39E7">
        <w:rPr>
          <w:rFonts w:ascii="Times New Roman" w:hAnsi="Times New Roman" w:cs="Times New Roman"/>
          <w:sz w:val="28"/>
          <w:szCs w:val="28"/>
          <w:lang w:val="uk-UA" w:eastAsia="uk-UA"/>
        </w:rPr>
        <w:t xml:space="preserve"> </w:t>
      </w:r>
      <w:r w:rsidR="00BA56A6">
        <w:rPr>
          <w:rFonts w:ascii="Times New Roman" w:hAnsi="Times New Roman" w:cs="Times New Roman"/>
          <w:sz w:val="28"/>
          <w:szCs w:val="28"/>
          <w:lang w:val="uk-UA" w:eastAsia="uk-UA"/>
        </w:rPr>
        <w:t>району</w:t>
      </w:r>
      <w:r w:rsidRPr="004A39E7">
        <w:rPr>
          <w:rFonts w:ascii="Times New Roman" w:hAnsi="Times New Roman" w:cs="Times New Roman"/>
          <w:sz w:val="28"/>
          <w:szCs w:val="28"/>
          <w:lang w:val="uk-UA" w:eastAsia="uk-UA"/>
        </w:rPr>
        <w:t xml:space="preserve"> на 202</w:t>
      </w:r>
      <w:r w:rsidR="007F3F34">
        <w:rPr>
          <w:rFonts w:ascii="Times New Roman" w:hAnsi="Times New Roman" w:cs="Times New Roman"/>
          <w:sz w:val="28"/>
          <w:szCs w:val="28"/>
          <w:lang w:val="uk-UA" w:eastAsia="uk-UA"/>
        </w:rPr>
        <w:t>4</w:t>
      </w:r>
      <w:r w:rsidRPr="004A39E7">
        <w:rPr>
          <w:rFonts w:ascii="Times New Roman" w:hAnsi="Times New Roman" w:cs="Times New Roman"/>
          <w:sz w:val="28"/>
          <w:szCs w:val="28"/>
          <w:lang w:val="uk-UA" w:eastAsia="uk-UA"/>
        </w:rPr>
        <w:t xml:space="preserve"> рік є</w:t>
      </w:r>
      <w:r w:rsidRPr="004A39E7">
        <w:rPr>
          <w:rFonts w:ascii="Times New Roman" w:hAnsi="Times New Roman" w:cs="Times New Roman"/>
          <w:sz w:val="28"/>
          <w:szCs w:val="28"/>
          <w:lang w:val="uk-UA"/>
        </w:rPr>
        <w:t xml:space="preserve"> забезпечення відновлення та подальшого розвитку громад, </w:t>
      </w:r>
      <w:r w:rsidRPr="004A39E7">
        <w:rPr>
          <w:rStyle w:val="textexposedshow"/>
          <w:rFonts w:ascii="Times New Roman" w:hAnsi="Times New Roman" w:cs="Times New Roman"/>
          <w:sz w:val="28"/>
          <w:szCs w:val="28"/>
          <w:shd w:val="clear" w:color="auto" w:fill="FFFFFF"/>
          <w:lang w:val="uk-UA"/>
        </w:rPr>
        <w:t xml:space="preserve">відновлення та стабільне функціонування </w:t>
      </w:r>
      <w:r w:rsidRPr="004A39E7">
        <w:rPr>
          <w:rFonts w:ascii="Times New Roman" w:hAnsi="Times New Roman" w:cs="Times New Roman"/>
          <w:sz w:val="28"/>
          <w:szCs w:val="28"/>
          <w:lang w:val="uk-UA"/>
        </w:rPr>
        <w:t xml:space="preserve">місцевої економіки в умовах воєнного стану та післявоєнного відновлення, </w:t>
      </w:r>
      <w:r w:rsidRPr="004A39E7">
        <w:rPr>
          <w:rFonts w:ascii="Times New Roman" w:hAnsi="Times New Roman" w:cs="Times New Roman"/>
          <w:bCs/>
          <w:sz w:val="28"/>
          <w:szCs w:val="28"/>
          <w:lang w:val="uk-UA"/>
        </w:rPr>
        <w:t>забезпечення захисту прав та інтересів найбільш вразливих соціальних груп населення.</w:t>
      </w:r>
    </w:p>
    <w:p w:rsidR="00F84767" w:rsidRPr="00B51530" w:rsidRDefault="00B50702" w:rsidP="00BA56A6">
      <w:pPr>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Програма економічного і</w:t>
      </w:r>
      <w:r w:rsidR="00F15963" w:rsidRPr="00B51530">
        <w:rPr>
          <w:rFonts w:ascii="Times New Roman" w:eastAsia="Times New Roman" w:hAnsi="Times New Roman" w:cs="Times New Roman"/>
          <w:sz w:val="28"/>
          <w:szCs w:val="28"/>
          <w:lang w:val="uk-UA"/>
        </w:rPr>
        <w:t xml:space="preserve"> соціального</w:t>
      </w:r>
      <w:r w:rsidR="00034C3C">
        <w:rPr>
          <w:rFonts w:ascii="Times New Roman" w:eastAsia="Times New Roman" w:hAnsi="Times New Roman" w:cs="Times New Roman"/>
          <w:sz w:val="28"/>
          <w:szCs w:val="28"/>
          <w:lang w:val="uk-UA"/>
        </w:rPr>
        <w:t xml:space="preserve"> відновлення та </w:t>
      </w:r>
      <w:r w:rsidR="00F15963" w:rsidRPr="00B51530">
        <w:rPr>
          <w:rFonts w:ascii="Times New Roman" w:eastAsia="Times New Roman" w:hAnsi="Times New Roman" w:cs="Times New Roman"/>
          <w:sz w:val="28"/>
          <w:szCs w:val="28"/>
          <w:lang w:val="uk-UA"/>
        </w:rPr>
        <w:t xml:space="preserve">розвитку </w:t>
      </w:r>
      <w:r w:rsidR="00BE2AFC" w:rsidRPr="00B51530">
        <w:rPr>
          <w:rFonts w:ascii="Times New Roman" w:eastAsia="Times New Roman" w:hAnsi="Times New Roman" w:cs="Times New Roman"/>
          <w:sz w:val="28"/>
          <w:szCs w:val="28"/>
          <w:lang w:val="uk-UA"/>
        </w:rPr>
        <w:t xml:space="preserve">Ніжинського району на </w:t>
      </w:r>
      <w:r w:rsidR="00F15963" w:rsidRPr="00B51530">
        <w:rPr>
          <w:rFonts w:ascii="Times New Roman" w:eastAsia="Times New Roman" w:hAnsi="Times New Roman" w:cs="Times New Roman"/>
          <w:sz w:val="28"/>
          <w:szCs w:val="28"/>
          <w:lang w:val="uk-UA"/>
        </w:rPr>
        <w:t>202</w:t>
      </w:r>
      <w:r w:rsidR="00D17249">
        <w:rPr>
          <w:rFonts w:ascii="Times New Roman" w:eastAsia="Times New Roman" w:hAnsi="Times New Roman" w:cs="Times New Roman"/>
          <w:sz w:val="28"/>
          <w:szCs w:val="28"/>
          <w:lang w:val="uk-UA"/>
        </w:rPr>
        <w:t>4</w:t>
      </w:r>
      <w:r w:rsidR="00F15963" w:rsidRPr="00B51530">
        <w:rPr>
          <w:rFonts w:ascii="Times New Roman" w:eastAsia="Times New Roman" w:hAnsi="Times New Roman" w:cs="Times New Roman"/>
          <w:sz w:val="28"/>
          <w:szCs w:val="28"/>
          <w:lang w:val="uk-UA"/>
        </w:rPr>
        <w:t xml:space="preserve"> р</w:t>
      </w:r>
      <w:r w:rsidR="00BE2AFC" w:rsidRPr="00B51530">
        <w:rPr>
          <w:rFonts w:ascii="Times New Roman" w:eastAsia="Times New Roman" w:hAnsi="Times New Roman" w:cs="Times New Roman"/>
          <w:sz w:val="28"/>
          <w:szCs w:val="28"/>
          <w:lang w:val="uk-UA"/>
        </w:rPr>
        <w:t>і</w:t>
      </w:r>
      <w:r>
        <w:rPr>
          <w:rFonts w:ascii="Times New Roman" w:eastAsia="Times New Roman" w:hAnsi="Times New Roman" w:cs="Times New Roman"/>
          <w:sz w:val="28"/>
          <w:szCs w:val="28"/>
          <w:lang w:val="uk-UA"/>
        </w:rPr>
        <w:t xml:space="preserve">к має на меті впровадження </w:t>
      </w:r>
      <w:r w:rsidR="00F15963" w:rsidRPr="00B51530">
        <w:rPr>
          <w:rFonts w:ascii="Times New Roman" w:eastAsia="Times New Roman" w:hAnsi="Times New Roman" w:cs="Times New Roman"/>
          <w:sz w:val="28"/>
          <w:szCs w:val="28"/>
          <w:lang w:val="uk-UA"/>
        </w:rPr>
        <w:t xml:space="preserve">заходів </w:t>
      </w:r>
      <w:r w:rsidR="006D1CDA">
        <w:rPr>
          <w:rFonts w:ascii="Times New Roman" w:eastAsia="Times New Roman" w:hAnsi="Times New Roman" w:cs="Times New Roman"/>
          <w:sz w:val="28"/>
          <w:szCs w:val="28"/>
          <w:lang w:val="uk-UA"/>
        </w:rPr>
        <w:t>для</w:t>
      </w:r>
      <w:r w:rsidR="00F15963" w:rsidRPr="00B51530">
        <w:rPr>
          <w:rFonts w:ascii="Times New Roman" w:eastAsia="Times New Roman" w:hAnsi="Times New Roman" w:cs="Times New Roman"/>
          <w:sz w:val="28"/>
          <w:szCs w:val="28"/>
          <w:lang w:val="uk-UA"/>
        </w:rPr>
        <w:t xml:space="preserve"> виріше</w:t>
      </w:r>
      <w:r w:rsidR="00F27E3F" w:rsidRPr="00B51530">
        <w:rPr>
          <w:rFonts w:ascii="Times New Roman" w:eastAsia="Times New Roman" w:hAnsi="Times New Roman" w:cs="Times New Roman"/>
          <w:sz w:val="28"/>
          <w:szCs w:val="28"/>
          <w:lang w:val="uk-UA"/>
        </w:rPr>
        <w:t>ння головних проблемних питань територіального розвитку, зокрема</w:t>
      </w:r>
      <w:r w:rsidR="00F15963" w:rsidRPr="00B51530">
        <w:rPr>
          <w:rFonts w:ascii="Times New Roman" w:eastAsia="Times New Roman" w:hAnsi="Times New Roman" w:cs="Times New Roman"/>
          <w:sz w:val="28"/>
          <w:szCs w:val="28"/>
          <w:lang w:val="uk-UA"/>
        </w:rPr>
        <w:t>:</w:t>
      </w:r>
    </w:p>
    <w:p w:rsidR="009D7F56" w:rsidRPr="00B51530" w:rsidRDefault="009D7F56" w:rsidP="00BA56A6">
      <w:pPr>
        <w:pStyle w:val="a4"/>
        <w:spacing w:after="0" w:line="240" w:lineRule="auto"/>
        <w:ind w:left="0" w:firstLine="708"/>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 xml:space="preserve">ремонту доріг загального користування, </w:t>
      </w:r>
      <w:r w:rsidR="00E84CE2">
        <w:rPr>
          <w:rFonts w:ascii="Times New Roman" w:eastAsia="Times New Roman" w:hAnsi="Times New Roman" w:cs="Times New Roman"/>
          <w:sz w:val="28"/>
          <w:szCs w:val="28"/>
          <w:lang w:val="uk-UA"/>
        </w:rPr>
        <w:t xml:space="preserve">ремонт та </w:t>
      </w:r>
      <w:r w:rsidRPr="00B51530">
        <w:rPr>
          <w:rFonts w:ascii="Times New Roman" w:eastAsia="Times New Roman" w:hAnsi="Times New Roman" w:cs="Times New Roman"/>
          <w:sz w:val="28"/>
          <w:szCs w:val="28"/>
          <w:lang w:val="uk-UA"/>
        </w:rPr>
        <w:t>будівництв</w:t>
      </w:r>
      <w:r w:rsidR="00B12C14">
        <w:rPr>
          <w:rFonts w:ascii="Times New Roman" w:eastAsia="Times New Roman" w:hAnsi="Times New Roman" w:cs="Times New Roman"/>
          <w:sz w:val="28"/>
          <w:szCs w:val="28"/>
          <w:lang w:val="uk-UA"/>
        </w:rPr>
        <w:t>о</w:t>
      </w:r>
      <w:r w:rsidR="00B50702">
        <w:rPr>
          <w:rFonts w:ascii="Times New Roman" w:eastAsia="Times New Roman" w:hAnsi="Times New Roman" w:cs="Times New Roman"/>
          <w:sz w:val="28"/>
          <w:szCs w:val="28"/>
          <w:lang w:val="uk-UA"/>
        </w:rPr>
        <w:t xml:space="preserve"> мостів </w:t>
      </w:r>
      <w:r w:rsidR="00A7256D">
        <w:rPr>
          <w:rFonts w:ascii="Times New Roman" w:eastAsia="Times New Roman" w:hAnsi="Times New Roman" w:cs="Times New Roman"/>
          <w:sz w:val="28"/>
          <w:szCs w:val="28"/>
          <w:lang w:val="uk-UA"/>
        </w:rPr>
        <w:t xml:space="preserve">на дорогах </w:t>
      </w:r>
      <w:r w:rsidRPr="00B51530">
        <w:rPr>
          <w:rFonts w:ascii="Times New Roman" w:eastAsia="Times New Roman" w:hAnsi="Times New Roman" w:cs="Times New Roman"/>
          <w:sz w:val="28"/>
          <w:szCs w:val="28"/>
          <w:lang w:val="uk-UA"/>
        </w:rPr>
        <w:t>загального користування</w:t>
      </w:r>
      <w:r w:rsidR="006D09B9" w:rsidRPr="00B51530">
        <w:rPr>
          <w:rFonts w:ascii="Times New Roman" w:eastAsia="Times New Roman" w:hAnsi="Times New Roman" w:cs="Times New Roman"/>
          <w:sz w:val="28"/>
          <w:szCs w:val="28"/>
          <w:lang w:val="uk-UA"/>
        </w:rPr>
        <w:t>;</w:t>
      </w:r>
    </w:p>
    <w:p w:rsidR="009D7F56" w:rsidRPr="00B51530" w:rsidRDefault="009D7F56" w:rsidP="00BA56A6">
      <w:pPr>
        <w:spacing w:after="0" w:line="240" w:lineRule="auto"/>
        <w:ind w:firstLine="708"/>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 xml:space="preserve">покращення якості надання медичних, освітніх, соціальних послуг, зокрема учасникам </w:t>
      </w:r>
      <w:r w:rsidR="00E84CE2">
        <w:rPr>
          <w:rFonts w:ascii="Times New Roman" w:eastAsia="Times New Roman" w:hAnsi="Times New Roman" w:cs="Times New Roman"/>
          <w:sz w:val="28"/>
          <w:szCs w:val="28"/>
          <w:lang w:val="uk-UA"/>
        </w:rPr>
        <w:t>бойових дій</w:t>
      </w:r>
      <w:r w:rsidR="006D09B9" w:rsidRPr="00B51530">
        <w:rPr>
          <w:rFonts w:ascii="Times New Roman" w:eastAsia="Times New Roman" w:hAnsi="Times New Roman" w:cs="Times New Roman"/>
          <w:sz w:val="28"/>
          <w:szCs w:val="28"/>
          <w:lang w:val="uk-UA"/>
        </w:rPr>
        <w:t>;</w:t>
      </w:r>
    </w:p>
    <w:p w:rsidR="009D7F56" w:rsidRPr="00B51530" w:rsidRDefault="00B50702" w:rsidP="00BA56A6">
      <w:pPr>
        <w:pStyle w:val="a4"/>
        <w:spacing w:after="0" w:line="240" w:lineRule="auto"/>
        <w:ind w:left="0"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відновлення та стабілізація </w:t>
      </w:r>
      <w:r w:rsidR="009D7F56" w:rsidRPr="00B51530">
        <w:rPr>
          <w:rFonts w:ascii="Times New Roman" w:eastAsia="Times New Roman" w:hAnsi="Times New Roman" w:cs="Times New Roman"/>
          <w:sz w:val="28"/>
          <w:szCs w:val="28"/>
          <w:lang w:val="uk-UA"/>
        </w:rPr>
        <w:t>промислового</w:t>
      </w:r>
      <w:r>
        <w:rPr>
          <w:rFonts w:ascii="Times New Roman" w:eastAsia="Times New Roman" w:hAnsi="Times New Roman" w:cs="Times New Roman"/>
          <w:sz w:val="28"/>
          <w:szCs w:val="28"/>
          <w:lang w:val="uk-UA"/>
        </w:rPr>
        <w:t xml:space="preserve"> та сільськогосподарського</w:t>
      </w:r>
      <w:r w:rsidR="009D7F56" w:rsidRPr="00B51530">
        <w:rPr>
          <w:rFonts w:ascii="Times New Roman" w:eastAsia="Times New Roman" w:hAnsi="Times New Roman" w:cs="Times New Roman"/>
          <w:sz w:val="28"/>
          <w:szCs w:val="28"/>
          <w:lang w:val="uk-UA"/>
        </w:rPr>
        <w:t xml:space="preserve"> виробництва, </w:t>
      </w:r>
      <w:r w:rsidR="00FA56EA">
        <w:rPr>
          <w:rFonts w:ascii="Times New Roman" w:eastAsia="Times New Roman" w:hAnsi="Times New Roman" w:cs="Times New Roman"/>
          <w:sz w:val="28"/>
          <w:szCs w:val="28"/>
          <w:lang w:val="uk-UA"/>
        </w:rPr>
        <w:t>покращення</w:t>
      </w:r>
      <w:r>
        <w:rPr>
          <w:rFonts w:ascii="Times New Roman" w:eastAsia="Times New Roman" w:hAnsi="Times New Roman" w:cs="Times New Roman"/>
          <w:sz w:val="28"/>
          <w:szCs w:val="28"/>
          <w:lang w:val="uk-UA"/>
        </w:rPr>
        <w:t xml:space="preserve"> умов для</w:t>
      </w:r>
      <w:r w:rsidR="009D7F56" w:rsidRPr="00B51530">
        <w:rPr>
          <w:rFonts w:ascii="Times New Roman" w:eastAsia="Times New Roman" w:hAnsi="Times New Roman" w:cs="Times New Roman"/>
          <w:sz w:val="28"/>
          <w:szCs w:val="28"/>
          <w:lang w:val="uk-UA"/>
        </w:rPr>
        <w:t xml:space="preserve"> розвитку малого підприємництва, залучення інвестицій</w:t>
      </w:r>
      <w:r w:rsidR="006D09B9" w:rsidRPr="00B51530">
        <w:rPr>
          <w:rFonts w:ascii="Times New Roman" w:eastAsia="Times New Roman" w:hAnsi="Times New Roman" w:cs="Times New Roman"/>
          <w:sz w:val="28"/>
          <w:szCs w:val="28"/>
          <w:lang w:val="uk-UA"/>
        </w:rPr>
        <w:t>;</w:t>
      </w:r>
    </w:p>
    <w:p w:rsidR="009D7F56" w:rsidRPr="00B51530" w:rsidRDefault="009D7F56" w:rsidP="006D09B9">
      <w:pPr>
        <w:pStyle w:val="a4"/>
        <w:spacing w:after="0" w:line="240" w:lineRule="auto"/>
        <w:ind w:left="0" w:firstLine="708"/>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реконструкції та ремонту об’єктів соціальної сфери</w:t>
      </w:r>
      <w:r w:rsidR="006D09B9" w:rsidRPr="00B51530">
        <w:rPr>
          <w:rFonts w:ascii="Times New Roman" w:eastAsia="Times New Roman" w:hAnsi="Times New Roman" w:cs="Times New Roman"/>
          <w:sz w:val="28"/>
          <w:szCs w:val="28"/>
          <w:lang w:val="uk-UA"/>
        </w:rPr>
        <w:t>;</w:t>
      </w:r>
    </w:p>
    <w:p w:rsidR="009D7F56" w:rsidRPr="00B51530" w:rsidRDefault="00B50702" w:rsidP="006D09B9">
      <w:pPr>
        <w:pStyle w:val="a4"/>
        <w:spacing w:after="0" w:line="240" w:lineRule="auto"/>
        <w:ind w:left="0"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впровадження </w:t>
      </w:r>
      <w:r w:rsidR="009D7F56" w:rsidRPr="00B51530">
        <w:rPr>
          <w:rFonts w:ascii="Times New Roman" w:eastAsia="Times New Roman" w:hAnsi="Times New Roman" w:cs="Times New Roman"/>
          <w:sz w:val="28"/>
          <w:szCs w:val="28"/>
          <w:lang w:val="uk-UA"/>
        </w:rPr>
        <w:t>енергоефективних заходів та сертифікації енергетичної ефективності будівель</w:t>
      </w:r>
      <w:r w:rsidR="006D09B9" w:rsidRPr="00B51530">
        <w:rPr>
          <w:rFonts w:ascii="Times New Roman" w:eastAsia="Times New Roman" w:hAnsi="Times New Roman" w:cs="Times New Roman"/>
          <w:sz w:val="28"/>
          <w:szCs w:val="28"/>
          <w:lang w:val="uk-UA"/>
        </w:rPr>
        <w:t>;</w:t>
      </w:r>
    </w:p>
    <w:p w:rsidR="009D7F56" w:rsidRPr="00B51530" w:rsidRDefault="00E84CE2" w:rsidP="006D09B9">
      <w:pPr>
        <w:pStyle w:val="a4"/>
        <w:spacing w:after="0" w:line="240" w:lineRule="auto"/>
        <w:ind w:left="0"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реконструкція та </w:t>
      </w:r>
      <w:r w:rsidR="00B50702">
        <w:rPr>
          <w:rFonts w:ascii="Times New Roman" w:eastAsia="Times New Roman" w:hAnsi="Times New Roman" w:cs="Times New Roman"/>
          <w:sz w:val="28"/>
          <w:szCs w:val="28"/>
          <w:lang w:val="uk-UA"/>
        </w:rPr>
        <w:t>будівництво систем централізованого</w:t>
      </w:r>
      <w:r w:rsidR="009D7F56" w:rsidRPr="00B51530">
        <w:rPr>
          <w:rFonts w:ascii="Times New Roman" w:eastAsia="Times New Roman" w:hAnsi="Times New Roman" w:cs="Times New Roman"/>
          <w:sz w:val="28"/>
          <w:szCs w:val="28"/>
          <w:lang w:val="uk-UA"/>
        </w:rPr>
        <w:t xml:space="preserve"> водопостачання та водовідведення в населених пунктах задля забезпече</w:t>
      </w:r>
      <w:r w:rsidR="00B50702">
        <w:rPr>
          <w:rFonts w:ascii="Times New Roman" w:eastAsia="Times New Roman" w:hAnsi="Times New Roman" w:cs="Times New Roman"/>
          <w:sz w:val="28"/>
          <w:szCs w:val="28"/>
          <w:lang w:val="uk-UA"/>
        </w:rPr>
        <w:t>ння належної якості питної води</w:t>
      </w:r>
      <w:r w:rsidR="009D7F56" w:rsidRPr="00B51530">
        <w:rPr>
          <w:rFonts w:ascii="Times New Roman" w:eastAsia="Times New Roman" w:hAnsi="Times New Roman" w:cs="Times New Roman"/>
          <w:sz w:val="28"/>
          <w:szCs w:val="28"/>
          <w:lang w:val="uk-UA"/>
        </w:rPr>
        <w:t xml:space="preserve"> та охорони довкілля</w:t>
      </w:r>
      <w:r w:rsidR="006D09B9" w:rsidRPr="00B51530">
        <w:rPr>
          <w:rFonts w:ascii="Times New Roman" w:eastAsia="Times New Roman" w:hAnsi="Times New Roman" w:cs="Times New Roman"/>
          <w:sz w:val="28"/>
          <w:szCs w:val="28"/>
          <w:lang w:val="uk-UA"/>
        </w:rPr>
        <w:t>;</w:t>
      </w:r>
    </w:p>
    <w:p w:rsidR="009D7F56" w:rsidRPr="00B51530" w:rsidRDefault="009D7F56" w:rsidP="006D09B9">
      <w:pPr>
        <w:pStyle w:val="a4"/>
        <w:spacing w:after="0" w:line="240" w:lineRule="auto"/>
        <w:ind w:left="0" w:firstLine="708"/>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запобігання погіршенню стану навколишнього приро</w:t>
      </w:r>
      <w:r w:rsidR="004966E7">
        <w:rPr>
          <w:rFonts w:ascii="Times New Roman" w:eastAsia="Times New Roman" w:hAnsi="Times New Roman" w:cs="Times New Roman"/>
          <w:sz w:val="28"/>
          <w:szCs w:val="28"/>
          <w:lang w:val="uk-UA"/>
        </w:rPr>
        <w:t>дного середовища</w:t>
      </w:r>
      <w:r w:rsidR="00E84CE2">
        <w:rPr>
          <w:rFonts w:ascii="Times New Roman" w:eastAsia="Times New Roman" w:hAnsi="Times New Roman" w:cs="Times New Roman"/>
          <w:sz w:val="28"/>
          <w:szCs w:val="28"/>
          <w:lang w:val="uk-UA"/>
        </w:rPr>
        <w:t>,</w:t>
      </w:r>
      <w:r w:rsidR="004966E7">
        <w:rPr>
          <w:rFonts w:ascii="Times New Roman" w:eastAsia="Times New Roman" w:hAnsi="Times New Roman" w:cs="Times New Roman"/>
          <w:sz w:val="28"/>
          <w:szCs w:val="28"/>
          <w:lang w:val="uk-UA"/>
        </w:rPr>
        <w:t xml:space="preserve"> </w:t>
      </w:r>
      <w:r w:rsidR="00E84CE2">
        <w:rPr>
          <w:rFonts w:ascii="Times New Roman" w:eastAsia="Times New Roman" w:hAnsi="Times New Roman" w:cs="Times New Roman"/>
          <w:sz w:val="28"/>
          <w:szCs w:val="28"/>
          <w:lang w:val="uk-UA"/>
        </w:rPr>
        <w:t xml:space="preserve">ліквідація </w:t>
      </w:r>
      <w:r w:rsidR="004966E7">
        <w:rPr>
          <w:rFonts w:ascii="Times New Roman" w:eastAsia="Times New Roman" w:hAnsi="Times New Roman" w:cs="Times New Roman"/>
          <w:sz w:val="28"/>
          <w:szCs w:val="28"/>
          <w:lang w:val="uk-UA"/>
        </w:rPr>
        <w:t xml:space="preserve"> </w:t>
      </w:r>
      <w:r w:rsidRPr="00B51530">
        <w:rPr>
          <w:rFonts w:ascii="Times New Roman" w:eastAsia="Times New Roman" w:hAnsi="Times New Roman" w:cs="Times New Roman"/>
          <w:sz w:val="28"/>
          <w:szCs w:val="28"/>
          <w:lang w:val="uk-UA"/>
        </w:rPr>
        <w:t xml:space="preserve">надзвичайних ситуацій та оперативність </w:t>
      </w:r>
      <w:r w:rsidR="00E84CE2">
        <w:rPr>
          <w:rFonts w:ascii="Times New Roman" w:eastAsia="Times New Roman" w:hAnsi="Times New Roman" w:cs="Times New Roman"/>
          <w:sz w:val="28"/>
          <w:szCs w:val="28"/>
          <w:lang w:val="uk-UA"/>
        </w:rPr>
        <w:t>при їх виникненні</w:t>
      </w:r>
      <w:r w:rsidR="00BE2AFC" w:rsidRPr="00B51530">
        <w:rPr>
          <w:rFonts w:ascii="Times New Roman" w:eastAsia="Times New Roman" w:hAnsi="Times New Roman" w:cs="Times New Roman"/>
          <w:sz w:val="28"/>
          <w:szCs w:val="28"/>
          <w:lang w:val="uk-UA"/>
        </w:rPr>
        <w:t>.</w:t>
      </w:r>
    </w:p>
    <w:p w:rsidR="004E1A2F" w:rsidRPr="00B51530" w:rsidRDefault="00DA65FE" w:rsidP="00BC4210">
      <w:pPr>
        <w:widowControl w:val="0"/>
        <w:spacing w:after="0"/>
        <w:ind w:firstLine="708"/>
        <w:jc w:val="center"/>
        <w:rPr>
          <w:rFonts w:ascii="Times New Roman" w:hAnsi="Times New Roman" w:cs="Times New Roman"/>
          <w:b/>
          <w:sz w:val="28"/>
          <w:szCs w:val="28"/>
          <w:lang w:val="uk-UA"/>
        </w:rPr>
      </w:pPr>
      <w:r w:rsidRPr="00B51530">
        <w:rPr>
          <w:rFonts w:ascii="Times New Roman" w:eastAsia="Times New Roman" w:hAnsi="Times New Roman" w:cs="Times New Roman"/>
          <w:b/>
          <w:sz w:val="28"/>
          <w:szCs w:val="28"/>
          <w:lang w:val="uk-UA"/>
        </w:rPr>
        <w:t>Основні ц</w:t>
      </w:r>
      <w:r w:rsidR="00E93D79" w:rsidRPr="00B51530">
        <w:rPr>
          <w:rFonts w:ascii="Times New Roman" w:eastAsia="Times New Roman" w:hAnsi="Times New Roman" w:cs="Times New Roman"/>
          <w:b/>
          <w:sz w:val="28"/>
          <w:szCs w:val="28"/>
          <w:lang w:val="uk-UA"/>
        </w:rPr>
        <w:t xml:space="preserve">ілі та </w:t>
      </w:r>
      <w:r w:rsidR="00E93D79" w:rsidRPr="00B51530">
        <w:rPr>
          <w:rFonts w:ascii="Times New Roman" w:hAnsi="Times New Roman" w:cs="Times New Roman"/>
          <w:b/>
          <w:sz w:val="28"/>
          <w:szCs w:val="28"/>
          <w:lang w:val="uk-UA"/>
        </w:rPr>
        <w:t>пріоритети соціально-економічного розвитку</w:t>
      </w:r>
      <w:r w:rsidR="00F232A6">
        <w:rPr>
          <w:rFonts w:ascii="Times New Roman" w:hAnsi="Times New Roman" w:cs="Times New Roman"/>
          <w:b/>
          <w:sz w:val="28"/>
          <w:szCs w:val="28"/>
          <w:lang w:val="uk-UA"/>
        </w:rPr>
        <w:t xml:space="preserve"> </w:t>
      </w:r>
      <w:r w:rsidR="004966E7">
        <w:rPr>
          <w:rFonts w:ascii="Times New Roman" w:hAnsi="Times New Roman" w:cs="Times New Roman"/>
          <w:b/>
          <w:sz w:val="28"/>
          <w:szCs w:val="28"/>
          <w:lang w:val="uk-UA"/>
        </w:rPr>
        <w:t xml:space="preserve">території </w:t>
      </w:r>
      <w:r w:rsidR="00D17249">
        <w:rPr>
          <w:rFonts w:ascii="Times New Roman" w:hAnsi="Times New Roman" w:cs="Times New Roman"/>
          <w:b/>
          <w:sz w:val="28"/>
          <w:szCs w:val="28"/>
          <w:lang w:val="uk-UA"/>
        </w:rPr>
        <w:t xml:space="preserve">у </w:t>
      </w:r>
      <w:r w:rsidR="004966E7">
        <w:rPr>
          <w:rFonts w:ascii="Times New Roman" w:hAnsi="Times New Roman" w:cs="Times New Roman"/>
          <w:b/>
          <w:sz w:val="28"/>
          <w:szCs w:val="28"/>
          <w:lang w:val="uk-UA"/>
        </w:rPr>
        <w:t>202</w:t>
      </w:r>
      <w:r w:rsidR="004A6FF4">
        <w:rPr>
          <w:rFonts w:ascii="Times New Roman" w:hAnsi="Times New Roman" w:cs="Times New Roman"/>
          <w:b/>
          <w:sz w:val="28"/>
          <w:szCs w:val="28"/>
          <w:lang w:val="uk-UA"/>
        </w:rPr>
        <w:t>4</w:t>
      </w:r>
      <w:r w:rsidR="004966E7">
        <w:rPr>
          <w:rFonts w:ascii="Times New Roman" w:hAnsi="Times New Roman" w:cs="Times New Roman"/>
          <w:b/>
          <w:sz w:val="28"/>
          <w:szCs w:val="28"/>
          <w:lang w:val="uk-UA"/>
        </w:rPr>
        <w:t xml:space="preserve"> </w:t>
      </w:r>
      <w:r w:rsidR="00BE2AFC" w:rsidRPr="00B51530">
        <w:rPr>
          <w:rFonts w:ascii="Times New Roman" w:hAnsi="Times New Roman" w:cs="Times New Roman"/>
          <w:b/>
          <w:sz w:val="28"/>
          <w:szCs w:val="28"/>
          <w:lang w:val="uk-UA"/>
        </w:rPr>
        <w:t>році</w:t>
      </w:r>
    </w:p>
    <w:p w:rsidR="001025D9" w:rsidRPr="00B51530" w:rsidRDefault="001025D9" w:rsidP="007335B1">
      <w:pPr>
        <w:widowControl w:val="0"/>
        <w:spacing w:after="0"/>
        <w:ind w:firstLine="708"/>
        <w:rPr>
          <w:rFonts w:ascii="Times New Roman" w:hAnsi="Times New Roman" w:cs="Times New Roman"/>
          <w:b/>
          <w:sz w:val="28"/>
          <w:szCs w:val="28"/>
          <w:lang w:val="uk-UA"/>
        </w:rPr>
      </w:pPr>
      <w:r w:rsidRPr="00B51530">
        <w:rPr>
          <w:rFonts w:ascii="Times New Roman" w:hAnsi="Times New Roman" w:cs="Times New Roman"/>
          <w:b/>
          <w:sz w:val="28"/>
          <w:szCs w:val="28"/>
          <w:lang w:val="uk-UA"/>
        </w:rPr>
        <w:t>Ремонт доріг загальнодержавного і місцевого рівнів:</w:t>
      </w:r>
    </w:p>
    <w:p w:rsidR="001025D9" w:rsidRPr="00B51530" w:rsidRDefault="001025D9" w:rsidP="007335B1">
      <w:pPr>
        <w:widowControl w:val="0"/>
        <w:spacing w:after="0"/>
        <w:ind w:firstLine="708"/>
        <w:jc w:val="both"/>
        <w:rPr>
          <w:rFonts w:ascii="Times New Roman" w:hAnsi="Times New Roman" w:cs="Times New Roman"/>
          <w:sz w:val="28"/>
          <w:szCs w:val="28"/>
          <w:lang w:val="uk-UA"/>
        </w:rPr>
      </w:pPr>
      <w:r w:rsidRPr="00B51530">
        <w:rPr>
          <w:rFonts w:ascii="Times New Roman" w:hAnsi="Times New Roman" w:cs="Times New Roman"/>
          <w:sz w:val="28"/>
          <w:szCs w:val="28"/>
          <w:lang w:val="uk-UA"/>
        </w:rPr>
        <w:t>забезпечення</w:t>
      </w:r>
      <w:r w:rsidR="00EF2E2F">
        <w:rPr>
          <w:rFonts w:ascii="Times New Roman" w:hAnsi="Times New Roman" w:cs="Times New Roman"/>
          <w:sz w:val="28"/>
          <w:szCs w:val="28"/>
          <w:lang w:val="uk-UA"/>
        </w:rPr>
        <w:t xml:space="preserve"> та утримання </w:t>
      </w:r>
      <w:r w:rsidRPr="00B51530">
        <w:rPr>
          <w:rFonts w:ascii="Times New Roman" w:hAnsi="Times New Roman" w:cs="Times New Roman"/>
          <w:sz w:val="28"/>
          <w:szCs w:val="28"/>
          <w:lang w:val="uk-UA"/>
        </w:rPr>
        <w:t>автомобільних доріг загального користування місцевого значення та вулично-дорожньої мережі комунальної власності.</w:t>
      </w:r>
    </w:p>
    <w:p w:rsidR="00064303" w:rsidRPr="00B51530" w:rsidRDefault="00064303" w:rsidP="007335B1">
      <w:pPr>
        <w:pStyle w:val="a4"/>
        <w:widowControl w:val="0"/>
        <w:spacing w:after="0"/>
        <w:ind w:left="0" w:firstLine="708"/>
        <w:jc w:val="both"/>
        <w:rPr>
          <w:rFonts w:ascii="Times New Roman" w:hAnsi="Times New Roman" w:cs="Times New Roman"/>
          <w:b/>
          <w:sz w:val="28"/>
          <w:szCs w:val="28"/>
          <w:lang w:val="uk-UA"/>
        </w:rPr>
      </w:pPr>
      <w:r w:rsidRPr="00B51530">
        <w:rPr>
          <w:rFonts w:ascii="Times New Roman" w:hAnsi="Times New Roman" w:cs="Times New Roman"/>
          <w:b/>
          <w:sz w:val="28"/>
          <w:szCs w:val="28"/>
          <w:lang w:val="uk-UA"/>
        </w:rPr>
        <w:t>Надання якісних медичних, освітніх послуг  та покращення матеріально-технічного стану відповідних закладів:</w:t>
      </w:r>
    </w:p>
    <w:p w:rsidR="00064303" w:rsidRPr="00B51530" w:rsidRDefault="00064303" w:rsidP="007335B1">
      <w:pPr>
        <w:widowControl w:val="0"/>
        <w:spacing w:after="0" w:line="240" w:lineRule="auto"/>
        <w:ind w:firstLine="708"/>
        <w:jc w:val="both"/>
        <w:rPr>
          <w:rFonts w:ascii="Times New Roman" w:hAnsi="Times New Roman" w:cs="Times New Roman"/>
          <w:sz w:val="28"/>
          <w:szCs w:val="28"/>
          <w:lang w:val="uk-UA"/>
        </w:rPr>
      </w:pPr>
      <w:r w:rsidRPr="00B51530">
        <w:rPr>
          <w:rFonts w:ascii="Times New Roman" w:hAnsi="Times New Roman" w:cs="Times New Roman"/>
          <w:sz w:val="28"/>
          <w:szCs w:val="28"/>
          <w:lang w:val="uk-UA"/>
        </w:rPr>
        <w:t>забезпечення  доступності медичних послуг населенню на  первинному, вторинному та третинному рівнях надання медичної допомоги;</w:t>
      </w:r>
    </w:p>
    <w:p w:rsidR="00064303" w:rsidRPr="00B51530" w:rsidRDefault="00064303" w:rsidP="007335B1">
      <w:pPr>
        <w:widowControl w:val="0"/>
        <w:spacing w:after="0" w:line="240" w:lineRule="auto"/>
        <w:ind w:firstLine="708"/>
        <w:jc w:val="both"/>
        <w:rPr>
          <w:rFonts w:ascii="Times New Roman" w:hAnsi="Times New Roman" w:cs="Times New Roman"/>
          <w:sz w:val="28"/>
          <w:szCs w:val="28"/>
          <w:lang w:val="uk-UA"/>
        </w:rPr>
      </w:pPr>
      <w:r w:rsidRPr="00B51530">
        <w:rPr>
          <w:rFonts w:ascii="Times New Roman" w:hAnsi="Times New Roman" w:cs="Times New Roman"/>
          <w:sz w:val="28"/>
          <w:szCs w:val="28"/>
          <w:lang w:val="uk-UA"/>
        </w:rPr>
        <w:t xml:space="preserve">забезпечення впровадження заходів, спрямованих на розвиток системи охорони здоров’я, зокрема у територіальних громадах; </w:t>
      </w:r>
    </w:p>
    <w:p w:rsidR="00064303" w:rsidRPr="00B51530" w:rsidRDefault="008E52D3" w:rsidP="007335B1">
      <w:pPr>
        <w:widowControl w:val="0"/>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забезпечення роботи </w:t>
      </w:r>
      <w:r w:rsidR="00064303" w:rsidRPr="00B51530">
        <w:rPr>
          <w:rFonts w:ascii="Times New Roman" w:hAnsi="Times New Roman" w:cs="Times New Roman"/>
          <w:sz w:val="28"/>
          <w:szCs w:val="28"/>
          <w:lang w:val="uk-UA"/>
        </w:rPr>
        <w:t>лікарських амбулаторій загальної практики-сімейної медицини в рамках формування спроможної мережі нада</w:t>
      </w:r>
      <w:r w:rsidR="00DA65FE" w:rsidRPr="00B51530">
        <w:rPr>
          <w:rFonts w:ascii="Times New Roman" w:hAnsi="Times New Roman" w:cs="Times New Roman"/>
          <w:sz w:val="28"/>
          <w:szCs w:val="28"/>
          <w:lang w:val="uk-UA"/>
        </w:rPr>
        <w:t>ння первинної медичної допомоги;</w:t>
      </w:r>
    </w:p>
    <w:p w:rsidR="007579A0" w:rsidRPr="00B51530" w:rsidRDefault="007579A0" w:rsidP="007335B1">
      <w:pPr>
        <w:widowControl w:val="0"/>
        <w:spacing w:after="0" w:line="240" w:lineRule="auto"/>
        <w:ind w:firstLine="708"/>
        <w:jc w:val="both"/>
        <w:rPr>
          <w:rFonts w:ascii="Times New Roman" w:hAnsi="Times New Roman" w:cs="Times New Roman"/>
          <w:sz w:val="28"/>
          <w:szCs w:val="28"/>
          <w:lang w:val="uk-UA"/>
        </w:rPr>
      </w:pPr>
      <w:r w:rsidRPr="00B51530">
        <w:rPr>
          <w:rFonts w:ascii="Times New Roman" w:hAnsi="Times New Roman" w:cs="Times New Roman"/>
          <w:sz w:val="28"/>
          <w:szCs w:val="28"/>
          <w:lang w:val="uk-UA"/>
        </w:rPr>
        <w:t>забезпечення громадянам рівних умов доступу до якісної освіти, сприяння соціальному становленню і розвитку дітей та молоді:</w:t>
      </w:r>
    </w:p>
    <w:p w:rsidR="007579A0" w:rsidRPr="00B51530" w:rsidRDefault="007579A0" w:rsidP="007335B1">
      <w:pPr>
        <w:widowControl w:val="0"/>
        <w:spacing w:after="0" w:line="240" w:lineRule="auto"/>
        <w:ind w:firstLine="708"/>
        <w:jc w:val="both"/>
        <w:rPr>
          <w:rFonts w:ascii="Times New Roman" w:hAnsi="Times New Roman" w:cs="Times New Roman"/>
          <w:sz w:val="28"/>
          <w:szCs w:val="28"/>
          <w:lang w:val="uk-UA"/>
        </w:rPr>
      </w:pPr>
      <w:r w:rsidRPr="00B51530">
        <w:rPr>
          <w:rFonts w:ascii="Times New Roman" w:hAnsi="Times New Roman" w:cs="Times New Roman"/>
          <w:sz w:val="28"/>
          <w:szCs w:val="28"/>
          <w:lang w:val="uk-UA"/>
        </w:rPr>
        <w:t>оптимізація (модернізації) мережі закладів загальної середньої освіти</w:t>
      </w:r>
      <w:r w:rsidR="008E52D3">
        <w:rPr>
          <w:rFonts w:ascii="Times New Roman" w:hAnsi="Times New Roman" w:cs="Times New Roman"/>
          <w:sz w:val="28"/>
          <w:szCs w:val="28"/>
          <w:lang w:val="uk-UA"/>
        </w:rPr>
        <w:t>,</w:t>
      </w:r>
      <w:r w:rsidRPr="00B51530">
        <w:rPr>
          <w:rFonts w:ascii="Times New Roman" w:hAnsi="Times New Roman" w:cs="Times New Roman"/>
          <w:sz w:val="28"/>
          <w:szCs w:val="28"/>
          <w:lang w:val="uk-UA"/>
        </w:rPr>
        <w:t xml:space="preserve"> </w:t>
      </w:r>
      <w:r w:rsidR="008E52D3" w:rsidRPr="00B51530">
        <w:rPr>
          <w:rFonts w:ascii="Times New Roman" w:hAnsi="Times New Roman" w:cs="Times New Roman"/>
          <w:sz w:val="28"/>
          <w:szCs w:val="28"/>
          <w:lang w:val="uk-UA"/>
        </w:rPr>
        <w:t xml:space="preserve">дошкільних та середніх навчальних закладів </w:t>
      </w:r>
      <w:r w:rsidR="008E52D3">
        <w:rPr>
          <w:rFonts w:ascii="Times New Roman" w:hAnsi="Times New Roman" w:cs="Times New Roman"/>
          <w:sz w:val="28"/>
          <w:szCs w:val="28"/>
          <w:lang w:val="uk-UA"/>
        </w:rPr>
        <w:t>відповідно до потреб громад</w:t>
      </w:r>
      <w:r w:rsidRPr="00B51530">
        <w:rPr>
          <w:rFonts w:ascii="Times New Roman" w:hAnsi="Times New Roman" w:cs="Times New Roman"/>
          <w:sz w:val="28"/>
          <w:szCs w:val="28"/>
          <w:lang w:val="uk-UA"/>
        </w:rPr>
        <w:t xml:space="preserve">, </w:t>
      </w:r>
      <w:r w:rsidR="008E52D3" w:rsidRPr="00B51530">
        <w:rPr>
          <w:rFonts w:ascii="Times New Roman" w:hAnsi="Times New Roman" w:cs="Times New Roman"/>
          <w:sz w:val="28"/>
          <w:szCs w:val="28"/>
          <w:lang w:val="uk-UA"/>
        </w:rPr>
        <w:t xml:space="preserve">покращення їх матеріально-технічної бази </w:t>
      </w:r>
      <w:r w:rsidRPr="00B51530">
        <w:rPr>
          <w:rFonts w:ascii="Times New Roman" w:hAnsi="Times New Roman" w:cs="Times New Roman"/>
          <w:sz w:val="28"/>
          <w:szCs w:val="28"/>
          <w:lang w:val="uk-UA"/>
        </w:rPr>
        <w:t>;</w:t>
      </w:r>
    </w:p>
    <w:p w:rsidR="007579A0" w:rsidRPr="00B51530" w:rsidRDefault="007579A0" w:rsidP="007335B1">
      <w:pPr>
        <w:widowControl w:val="0"/>
        <w:spacing w:after="0" w:line="240" w:lineRule="auto"/>
        <w:ind w:firstLine="708"/>
        <w:jc w:val="both"/>
        <w:rPr>
          <w:rFonts w:ascii="Times New Roman" w:hAnsi="Times New Roman" w:cs="Times New Roman"/>
          <w:sz w:val="28"/>
          <w:szCs w:val="28"/>
          <w:lang w:val="uk-UA"/>
        </w:rPr>
      </w:pPr>
      <w:r w:rsidRPr="00B51530">
        <w:rPr>
          <w:rFonts w:ascii="Times New Roman" w:hAnsi="Times New Roman" w:cs="Times New Roman"/>
          <w:sz w:val="28"/>
          <w:szCs w:val="28"/>
          <w:lang w:val="uk-UA"/>
        </w:rPr>
        <w:t xml:space="preserve">створення сприятливих умов для забезпечення захисту прав і законних </w:t>
      </w:r>
      <w:r w:rsidRPr="00B51530">
        <w:rPr>
          <w:rFonts w:ascii="Times New Roman" w:hAnsi="Times New Roman" w:cs="Times New Roman"/>
          <w:sz w:val="28"/>
          <w:szCs w:val="28"/>
          <w:lang w:val="uk-UA"/>
        </w:rPr>
        <w:lastRenderedPageBreak/>
        <w:t>інтересів дітей, реалізації прав дітей на охорону здоров’я, освіту, соціальний захист та гармонійний розвиток.</w:t>
      </w:r>
    </w:p>
    <w:p w:rsidR="00DA65FE" w:rsidRPr="00B51530" w:rsidRDefault="00CD5C33" w:rsidP="007335B1">
      <w:pPr>
        <w:pStyle w:val="a4"/>
        <w:widowControl w:val="0"/>
        <w:spacing w:after="0"/>
        <w:ind w:left="0" w:firstLine="708"/>
        <w:jc w:val="both"/>
        <w:rPr>
          <w:rFonts w:ascii="Times New Roman" w:hAnsi="Times New Roman" w:cs="Times New Roman"/>
          <w:b/>
          <w:sz w:val="28"/>
          <w:szCs w:val="28"/>
          <w:lang w:val="uk-UA"/>
        </w:rPr>
      </w:pPr>
      <w:r w:rsidRPr="00B51530">
        <w:rPr>
          <w:rFonts w:ascii="Times New Roman" w:hAnsi="Times New Roman" w:cs="Times New Roman"/>
          <w:b/>
          <w:sz w:val="28"/>
          <w:szCs w:val="28"/>
          <w:lang w:val="uk-UA"/>
        </w:rPr>
        <w:t>Залучення інвестицій, підтримка бізнесу, що забезпечить створення нових робочих місць та наповнення місцевих бюджетів</w:t>
      </w:r>
      <w:r w:rsidR="009D7F56" w:rsidRPr="00B51530">
        <w:rPr>
          <w:rFonts w:ascii="Times New Roman" w:hAnsi="Times New Roman" w:cs="Times New Roman"/>
          <w:b/>
          <w:sz w:val="28"/>
          <w:szCs w:val="28"/>
          <w:lang w:val="uk-UA"/>
        </w:rPr>
        <w:t>:</w:t>
      </w:r>
    </w:p>
    <w:p w:rsidR="00154F86" w:rsidRPr="00B51530" w:rsidRDefault="00DA65FE" w:rsidP="007335B1">
      <w:pPr>
        <w:widowControl w:val="0"/>
        <w:spacing w:after="0" w:line="240" w:lineRule="auto"/>
        <w:ind w:firstLine="708"/>
        <w:jc w:val="both"/>
        <w:rPr>
          <w:rFonts w:ascii="Times New Roman" w:hAnsi="Times New Roman" w:cs="Times New Roman"/>
          <w:sz w:val="28"/>
          <w:szCs w:val="28"/>
          <w:lang w:val="uk-UA"/>
        </w:rPr>
      </w:pPr>
      <w:r w:rsidRPr="00B51530">
        <w:rPr>
          <w:rFonts w:ascii="Times New Roman" w:hAnsi="Times New Roman" w:cs="Times New Roman"/>
          <w:sz w:val="28"/>
          <w:szCs w:val="28"/>
          <w:lang w:val="uk-UA"/>
        </w:rPr>
        <w:t xml:space="preserve">сприяння розробленню та реалізації інвестиційних програм і проектів </w:t>
      </w:r>
      <w:r w:rsidR="00ED3C41">
        <w:rPr>
          <w:rFonts w:ascii="Times New Roman" w:hAnsi="Times New Roman" w:cs="Times New Roman"/>
          <w:sz w:val="28"/>
          <w:szCs w:val="28"/>
          <w:lang w:val="uk-UA"/>
        </w:rPr>
        <w:t>місцевого</w:t>
      </w:r>
      <w:r w:rsidRPr="00B51530">
        <w:rPr>
          <w:rFonts w:ascii="Times New Roman" w:hAnsi="Times New Roman" w:cs="Times New Roman"/>
          <w:sz w:val="28"/>
          <w:szCs w:val="28"/>
          <w:lang w:val="uk-UA"/>
        </w:rPr>
        <w:t xml:space="preserve"> розвитку, які відповідають завданням  Стратегії розвитку </w:t>
      </w:r>
      <w:r w:rsidR="00BE2AFC" w:rsidRPr="00B51530">
        <w:rPr>
          <w:rFonts w:ascii="Times New Roman" w:hAnsi="Times New Roman" w:cs="Times New Roman"/>
          <w:sz w:val="28"/>
          <w:szCs w:val="28"/>
          <w:lang w:val="uk-UA"/>
        </w:rPr>
        <w:t xml:space="preserve">Чернігівської </w:t>
      </w:r>
      <w:r w:rsidRPr="00B51530">
        <w:rPr>
          <w:rFonts w:ascii="Times New Roman" w:hAnsi="Times New Roman" w:cs="Times New Roman"/>
          <w:sz w:val="28"/>
          <w:szCs w:val="28"/>
          <w:lang w:val="uk-UA"/>
        </w:rPr>
        <w:t xml:space="preserve">області </w:t>
      </w:r>
      <w:r w:rsidR="00BE2AFC" w:rsidRPr="00B51530">
        <w:rPr>
          <w:rFonts w:ascii="Times New Roman" w:hAnsi="Times New Roman" w:cs="Times New Roman"/>
          <w:sz w:val="28"/>
          <w:szCs w:val="28"/>
          <w:lang w:val="uk-UA"/>
        </w:rPr>
        <w:t xml:space="preserve">до </w:t>
      </w:r>
      <w:r w:rsidRPr="00B51530">
        <w:rPr>
          <w:rFonts w:ascii="Times New Roman" w:hAnsi="Times New Roman" w:cs="Times New Roman"/>
          <w:sz w:val="28"/>
          <w:szCs w:val="28"/>
          <w:lang w:val="uk-UA"/>
        </w:rPr>
        <w:t>2027 рок</w:t>
      </w:r>
      <w:r w:rsidR="00BE2AFC" w:rsidRPr="00B51530">
        <w:rPr>
          <w:rFonts w:ascii="Times New Roman" w:hAnsi="Times New Roman" w:cs="Times New Roman"/>
          <w:sz w:val="28"/>
          <w:szCs w:val="28"/>
          <w:lang w:val="uk-UA"/>
        </w:rPr>
        <w:t>у</w:t>
      </w:r>
      <w:r w:rsidRPr="00B51530">
        <w:rPr>
          <w:rFonts w:ascii="Times New Roman" w:hAnsi="Times New Roman" w:cs="Times New Roman"/>
          <w:sz w:val="28"/>
          <w:szCs w:val="28"/>
          <w:lang w:val="uk-UA"/>
        </w:rPr>
        <w:t>;</w:t>
      </w:r>
    </w:p>
    <w:p w:rsidR="00154F86" w:rsidRPr="00B51530" w:rsidRDefault="00154F86" w:rsidP="007335B1">
      <w:pPr>
        <w:widowControl w:val="0"/>
        <w:spacing w:after="0" w:line="240" w:lineRule="auto"/>
        <w:ind w:firstLine="708"/>
        <w:jc w:val="both"/>
        <w:rPr>
          <w:rFonts w:ascii="Times New Roman" w:hAnsi="Times New Roman" w:cs="Times New Roman"/>
          <w:sz w:val="28"/>
          <w:szCs w:val="28"/>
          <w:lang w:val="uk-UA"/>
        </w:rPr>
      </w:pPr>
      <w:r w:rsidRPr="00B51530">
        <w:rPr>
          <w:rFonts w:ascii="Times New Roman" w:hAnsi="Times New Roman" w:cs="Times New Roman"/>
          <w:sz w:val="28"/>
          <w:szCs w:val="28"/>
          <w:lang w:val="uk-UA"/>
        </w:rPr>
        <w:t xml:space="preserve">забезпечення впровадження пріоритетних для району проектів щодо будівництва, реконструкції та ремонту об’єктів соціальної сфери, зокрема за рахунок коштів державного бюджету, </w:t>
      </w:r>
      <w:r w:rsidR="00ED3C41" w:rsidRPr="00B51530">
        <w:rPr>
          <w:rFonts w:ascii="Times New Roman" w:hAnsi="Times New Roman" w:cs="Times New Roman"/>
          <w:sz w:val="28"/>
          <w:szCs w:val="28"/>
          <w:lang w:val="uk-UA"/>
        </w:rPr>
        <w:t xml:space="preserve">місцевих </w:t>
      </w:r>
      <w:r w:rsidRPr="00B51530">
        <w:rPr>
          <w:rFonts w:ascii="Times New Roman" w:hAnsi="Times New Roman" w:cs="Times New Roman"/>
          <w:sz w:val="28"/>
          <w:szCs w:val="28"/>
          <w:lang w:val="uk-UA"/>
        </w:rPr>
        <w:t>бюджетів розвитку</w:t>
      </w:r>
      <w:r w:rsidR="00ED3C41">
        <w:rPr>
          <w:rFonts w:ascii="Times New Roman" w:hAnsi="Times New Roman" w:cs="Times New Roman"/>
          <w:sz w:val="28"/>
          <w:szCs w:val="28"/>
          <w:lang w:val="uk-UA"/>
        </w:rPr>
        <w:t>,</w:t>
      </w:r>
      <w:r w:rsidRPr="00B51530">
        <w:rPr>
          <w:rFonts w:ascii="Times New Roman" w:hAnsi="Times New Roman" w:cs="Times New Roman"/>
          <w:sz w:val="28"/>
          <w:szCs w:val="28"/>
          <w:lang w:val="uk-UA"/>
        </w:rPr>
        <w:t xml:space="preserve"> </w:t>
      </w:r>
      <w:r w:rsidR="00ED3C41">
        <w:rPr>
          <w:rFonts w:ascii="Times New Roman" w:hAnsi="Times New Roman" w:cs="Times New Roman"/>
          <w:sz w:val="28"/>
          <w:szCs w:val="28"/>
          <w:lang w:val="uk-UA"/>
        </w:rPr>
        <w:t>міжнародної</w:t>
      </w:r>
      <w:r w:rsidRPr="00B51530">
        <w:rPr>
          <w:rFonts w:ascii="Times New Roman" w:hAnsi="Times New Roman" w:cs="Times New Roman"/>
          <w:sz w:val="28"/>
          <w:szCs w:val="28"/>
          <w:lang w:val="uk-UA"/>
        </w:rPr>
        <w:t xml:space="preserve"> </w:t>
      </w:r>
      <w:r w:rsidR="00ED3C41">
        <w:rPr>
          <w:rFonts w:ascii="Times New Roman" w:hAnsi="Times New Roman" w:cs="Times New Roman"/>
          <w:sz w:val="28"/>
          <w:szCs w:val="28"/>
          <w:lang w:val="uk-UA"/>
        </w:rPr>
        <w:t xml:space="preserve">допомоги та </w:t>
      </w:r>
      <w:r w:rsidRPr="00B51530">
        <w:rPr>
          <w:rFonts w:ascii="Times New Roman" w:hAnsi="Times New Roman" w:cs="Times New Roman"/>
          <w:sz w:val="28"/>
          <w:szCs w:val="28"/>
          <w:lang w:val="uk-UA"/>
        </w:rPr>
        <w:t>інших джерел фінансування;</w:t>
      </w:r>
    </w:p>
    <w:p w:rsidR="00AF6AC6" w:rsidRPr="00B51530" w:rsidRDefault="00AF6AC6" w:rsidP="007335B1">
      <w:pPr>
        <w:widowControl w:val="0"/>
        <w:spacing w:after="0" w:line="240" w:lineRule="auto"/>
        <w:ind w:firstLine="708"/>
        <w:jc w:val="both"/>
        <w:rPr>
          <w:rFonts w:ascii="Times New Roman" w:hAnsi="Times New Roman" w:cs="Times New Roman"/>
          <w:sz w:val="28"/>
          <w:szCs w:val="28"/>
          <w:lang w:val="uk-UA"/>
        </w:rPr>
      </w:pPr>
      <w:r w:rsidRPr="00B51530">
        <w:rPr>
          <w:rFonts w:ascii="Times New Roman" w:hAnsi="Times New Roman" w:cs="Times New Roman"/>
          <w:sz w:val="28"/>
          <w:szCs w:val="28"/>
          <w:lang w:val="uk-UA"/>
        </w:rPr>
        <w:t>створення сприятливих умов для відновлення та ведення бізнесу, розвиток центрів надання адміністративн</w:t>
      </w:r>
      <w:r w:rsidR="00CF097B">
        <w:rPr>
          <w:rFonts w:ascii="Times New Roman" w:hAnsi="Times New Roman" w:cs="Times New Roman"/>
          <w:sz w:val="28"/>
          <w:szCs w:val="28"/>
          <w:lang w:val="uk-UA"/>
        </w:rPr>
        <w:t>их послуг;</w:t>
      </w:r>
    </w:p>
    <w:p w:rsidR="00AF6AC6" w:rsidRPr="00B51530" w:rsidRDefault="00AF6AC6" w:rsidP="007335B1">
      <w:pPr>
        <w:widowControl w:val="0"/>
        <w:spacing w:after="0" w:line="240" w:lineRule="auto"/>
        <w:ind w:firstLine="708"/>
        <w:jc w:val="both"/>
        <w:rPr>
          <w:rFonts w:ascii="Times New Roman" w:hAnsi="Times New Roman" w:cs="Times New Roman"/>
          <w:sz w:val="28"/>
          <w:szCs w:val="28"/>
          <w:lang w:val="uk-UA"/>
        </w:rPr>
      </w:pPr>
      <w:r w:rsidRPr="00B51530">
        <w:rPr>
          <w:rFonts w:ascii="Times New Roman" w:hAnsi="Times New Roman" w:cs="Times New Roman"/>
          <w:sz w:val="28"/>
          <w:szCs w:val="28"/>
          <w:lang w:val="uk-UA"/>
        </w:rPr>
        <w:t>забезпечення реалізацїі д</w:t>
      </w:r>
      <w:r w:rsidR="004966E7">
        <w:rPr>
          <w:rFonts w:ascii="Times New Roman" w:hAnsi="Times New Roman" w:cs="Times New Roman"/>
          <w:sz w:val="28"/>
          <w:szCs w:val="28"/>
          <w:lang w:val="uk-UA"/>
        </w:rPr>
        <w:t xml:space="preserve">ержавної регуляторної політики </w:t>
      </w:r>
      <w:r w:rsidRPr="00B51530">
        <w:rPr>
          <w:rFonts w:ascii="Times New Roman" w:hAnsi="Times New Roman" w:cs="Times New Roman"/>
          <w:sz w:val="28"/>
          <w:szCs w:val="28"/>
          <w:lang w:val="uk-UA"/>
        </w:rPr>
        <w:t xml:space="preserve">у сфері господарської діяльності; </w:t>
      </w:r>
    </w:p>
    <w:p w:rsidR="00AF6AC6" w:rsidRPr="00B51530" w:rsidRDefault="00AF6AC6" w:rsidP="007335B1">
      <w:pPr>
        <w:widowControl w:val="0"/>
        <w:spacing w:after="0" w:line="240" w:lineRule="auto"/>
        <w:ind w:firstLine="708"/>
        <w:jc w:val="both"/>
        <w:rPr>
          <w:rFonts w:ascii="Times New Roman" w:hAnsi="Times New Roman" w:cs="Times New Roman"/>
          <w:sz w:val="28"/>
          <w:szCs w:val="28"/>
          <w:lang w:val="uk-UA"/>
        </w:rPr>
      </w:pPr>
      <w:r w:rsidRPr="00B51530">
        <w:rPr>
          <w:rFonts w:ascii="Times New Roman" w:hAnsi="Times New Roman" w:cs="Times New Roman"/>
          <w:sz w:val="28"/>
          <w:szCs w:val="28"/>
          <w:lang w:val="uk-UA"/>
        </w:rPr>
        <w:t>сп</w:t>
      </w:r>
      <w:r w:rsidR="00A35079">
        <w:rPr>
          <w:rFonts w:ascii="Times New Roman" w:hAnsi="Times New Roman" w:cs="Times New Roman"/>
          <w:sz w:val="28"/>
          <w:szCs w:val="28"/>
          <w:lang w:val="uk-UA"/>
        </w:rPr>
        <w:t>рияння</w:t>
      </w:r>
      <w:r w:rsidRPr="00B51530">
        <w:rPr>
          <w:rFonts w:ascii="Times New Roman" w:hAnsi="Times New Roman" w:cs="Times New Roman"/>
          <w:sz w:val="28"/>
          <w:szCs w:val="28"/>
          <w:lang w:val="uk-UA"/>
        </w:rPr>
        <w:t xml:space="preserve"> надання кредитної підтримки малому та середньому бізнесу.</w:t>
      </w:r>
    </w:p>
    <w:p w:rsidR="00CD5C33" w:rsidRPr="00B51530" w:rsidRDefault="00CD5C33" w:rsidP="007335B1">
      <w:pPr>
        <w:pStyle w:val="a4"/>
        <w:widowControl w:val="0"/>
        <w:spacing w:after="0"/>
        <w:ind w:left="0" w:firstLine="708"/>
        <w:jc w:val="both"/>
        <w:rPr>
          <w:rFonts w:ascii="Times New Roman" w:hAnsi="Times New Roman" w:cs="Times New Roman"/>
          <w:b/>
          <w:sz w:val="28"/>
          <w:szCs w:val="28"/>
          <w:lang w:val="uk-UA"/>
        </w:rPr>
      </w:pPr>
      <w:r w:rsidRPr="00B51530">
        <w:rPr>
          <w:rFonts w:ascii="Times New Roman" w:hAnsi="Times New Roman" w:cs="Times New Roman"/>
          <w:b/>
          <w:sz w:val="28"/>
          <w:szCs w:val="28"/>
          <w:lang w:val="uk-UA"/>
        </w:rPr>
        <w:t xml:space="preserve">Реалізація </w:t>
      </w:r>
      <w:r w:rsidR="00640BDD" w:rsidRPr="00B51530">
        <w:rPr>
          <w:rFonts w:ascii="Times New Roman" w:hAnsi="Times New Roman" w:cs="Times New Roman"/>
          <w:b/>
          <w:sz w:val="28"/>
          <w:szCs w:val="28"/>
          <w:lang w:val="uk-UA"/>
        </w:rPr>
        <w:t>природоохоронних заходів</w:t>
      </w:r>
      <w:r w:rsidRPr="00B51530">
        <w:rPr>
          <w:rFonts w:ascii="Times New Roman" w:hAnsi="Times New Roman" w:cs="Times New Roman"/>
          <w:b/>
          <w:sz w:val="28"/>
          <w:szCs w:val="28"/>
          <w:lang w:val="uk-UA"/>
        </w:rPr>
        <w:t xml:space="preserve"> з метою попередження виникнення надзвичайних ситуацій</w:t>
      </w:r>
      <w:r w:rsidR="009D7F56" w:rsidRPr="00B51530">
        <w:rPr>
          <w:rFonts w:ascii="Times New Roman" w:hAnsi="Times New Roman" w:cs="Times New Roman"/>
          <w:b/>
          <w:sz w:val="28"/>
          <w:szCs w:val="28"/>
          <w:lang w:val="uk-UA"/>
        </w:rPr>
        <w:t>:</w:t>
      </w:r>
      <w:r w:rsidRPr="00B51530">
        <w:rPr>
          <w:rFonts w:ascii="Times New Roman" w:hAnsi="Times New Roman" w:cs="Times New Roman"/>
          <w:b/>
          <w:sz w:val="28"/>
          <w:szCs w:val="28"/>
          <w:lang w:val="uk-UA"/>
        </w:rPr>
        <w:t xml:space="preserve"> </w:t>
      </w:r>
    </w:p>
    <w:p w:rsidR="00DA65FE" w:rsidRPr="00B51530" w:rsidRDefault="00DA65FE" w:rsidP="007335B1">
      <w:pPr>
        <w:spacing w:after="0" w:line="240" w:lineRule="auto"/>
        <w:ind w:firstLine="708"/>
        <w:rPr>
          <w:rFonts w:ascii="Times New Roman" w:hAnsi="Times New Roman" w:cs="Times New Roman"/>
          <w:sz w:val="28"/>
          <w:szCs w:val="28"/>
          <w:lang w:val="uk-UA"/>
        </w:rPr>
      </w:pPr>
      <w:r w:rsidRPr="00B51530">
        <w:rPr>
          <w:rFonts w:ascii="Times New Roman" w:hAnsi="Times New Roman" w:cs="Times New Roman"/>
          <w:sz w:val="28"/>
          <w:szCs w:val="28"/>
          <w:lang w:val="uk-UA"/>
        </w:rPr>
        <w:t>реалізація державної політики у сфері охорони довкілля; підвищення рівня захисту населення і територій від надзвичайних ситуацій техногенного та природного характеру:</w:t>
      </w:r>
    </w:p>
    <w:p w:rsidR="00DA65FE" w:rsidRPr="00B51530" w:rsidRDefault="00DA65FE" w:rsidP="007335B1">
      <w:pPr>
        <w:spacing w:after="0" w:line="240" w:lineRule="auto"/>
        <w:ind w:firstLine="708"/>
        <w:rPr>
          <w:rFonts w:ascii="Times New Roman" w:hAnsi="Times New Roman" w:cs="Times New Roman"/>
          <w:sz w:val="28"/>
          <w:szCs w:val="28"/>
          <w:lang w:val="uk-UA"/>
        </w:rPr>
      </w:pPr>
      <w:r w:rsidRPr="00B51530">
        <w:rPr>
          <w:rFonts w:ascii="Times New Roman" w:hAnsi="Times New Roman" w:cs="Times New Roman"/>
          <w:sz w:val="28"/>
          <w:szCs w:val="28"/>
          <w:lang w:val="uk-UA"/>
        </w:rPr>
        <w:t xml:space="preserve">поліпшення стану та відтворення </w:t>
      </w:r>
      <w:r w:rsidR="001F568B">
        <w:rPr>
          <w:rFonts w:ascii="Times New Roman" w:hAnsi="Times New Roman" w:cs="Times New Roman"/>
          <w:sz w:val="28"/>
          <w:szCs w:val="28"/>
          <w:lang w:val="uk-UA"/>
        </w:rPr>
        <w:t xml:space="preserve">лісів, </w:t>
      </w:r>
      <w:r w:rsidRPr="00B51530">
        <w:rPr>
          <w:rFonts w:ascii="Times New Roman" w:hAnsi="Times New Roman" w:cs="Times New Roman"/>
          <w:sz w:val="28"/>
          <w:szCs w:val="28"/>
          <w:lang w:val="uk-UA"/>
        </w:rPr>
        <w:t xml:space="preserve">забезпечення охорони лісів від </w:t>
      </w:r>
      <w:r w:rsidR="001F568B">
        <w:rPr>
          <w:rFonts w:ascii="Times New Roman" w:hAnsi="Times New Roman" w:cs="Times New Roman"/>
          <w:sz w:val="28"/>
          <w:szCs w:val="28"/>
          <w:lang w:val="uk-UA"/>
        </w:rPr>
        <w:t>по</w:t>
      </w:r>
      <w:r w:rsidRPr="00B51530">
        <w:rPr>
          <w:rFonts w:ascii="Times New Roman" w:hAnsi="Times New Roman" w:cs="Times New Roman"/>
          <w:sz w:val="28"/>
          <w:szCs w:val="28"/>
          <w:lang w:val="uk-UA"/>
        </w:rPr>
        <w:t>жеж;</w:t>
      </w:r>
    </w:p>
    <w:p w:rsidR="00DA65FE" w:rsidRPr="00B51530" w:rsidRDefault="00DA65FE" w:rsidP="001C02B2">
      <w:pPr>
        <w:spacing w:after="0" w:line="240" w:lineRule="auto"/>
        <w:ind w:firstLine="708"/>
        <w:rPr>
          <w:rFonts w:ascii="Times New Roman" w:hAnsi="Times New Roman" w:cs="Times New Roman"/>
          <w:sz w:val="28"/>
          <w:szCs w:val="28"/>
          <w:lang w:val="uk-UA"/>
        </w:rPr>
      </w:pPr>
      <w:r w:rsidRPr="00B51530">
        <w:rPr>
          <w:rFonts w:ascii="Times New Roman" w:hAnsi="Times New Roman" w:cs="Times New Roman"/>
          <w:sz w:val="28"/>
          <w:szCs w:val="28"/>
          <w:lang w:val="uk-UA"/>
        </w:rPr>
        <w:t>запобігання виникненню природних і техногенних катастроф;</w:t>
      </w:r>
    </w:p>
    <w:p w:rsidR="00CD5C33" w:rsidRPr="00B51530" w:rsidRDefault="00DA65FE" w:rsidP="00A7256D">
      <w:pPr>
        <w:spacing w:after="0" w:line="240" w:lineRule="auto"/>
        <w:ind w:firstLine="708"/>
        <w:jc w:val="both"/>
        <w:rPr>
          <w:rFonts w:ascii="Times New Roman" w:hAnsi="Times New Roman" w:cs="Times New Roman"/>
          <w:sz w:val="28"/>
          <w:szCs w:val="28"/>
          <w:lang w:val="uk-UA"/>
        </w:rPr>
      </w:pPr>
      <w:r w:rsidRPr="00B51530">
        <w:rPr>
          <w:rFonts w:ascii="Times New Roman" w:hAnsi="Times New Roman" w:cs="Times New Roman"/>
          <w:sz w:val="28"/>
          <w:szCs w:val="28"/>
          <w:lang w:val="uk-UA"/>
        </w:rPr>
        <w:t>розроблення та забезпечення реалізації заходів щодо захисту населення та територій від надзвичайних ситуацій, аварій, катастроф, пожеж, несприятливих гідрометеорол</w:t>
      </w:r>
      <w:r w:rsidR="009F72FA">
        <w:rPr>
          <w:rFonts w:ascii="Times New Roman" w:hAnsi="Times New Roman" w:cs="Times New Roman"/>
          <w:sz w:val="28"/>
          <w:szCs w:val="28"/>
          <w:lang w:val="uk-UA"/>
        </w:rPr>
        <w:t xml:space="preserve">огічних явищ, а також </w:t>
      </w:r>
      <w:r w:rsidRPr="00B51530">
        <w:rPr>
          <w:rFonts w:ascii="Times New Roman" w:hAnsi="Times New Roman" w:cs="Times New Roman"/>
          <w:sz w:val="28"/>
          <w:szCs w:val="28"/>
          <w:lang w:val="uk-UA"/>
        </w:rPr>
        <w:t xml:space="preserve">запобігання поширенню на території району </w:t>
      </w:r>
      <w:r w:rsidR="00CF097B">
        <w:rPr>
          <w:rFonts w:ascii="Times New Roman" w:hAnsi="Times New Roman" w:cs="Times New Roman"/>
          <w:sz w:val="28"/>
          <w:szCs w:val="28"/>
          <w:lang w:val="uk-UA"/>
        </w:rPr>
        <w:t>вірусних інфекцій</w:t>
      </w:r>
      <w:r w:rsidRPr="00B51530">
        <w:rPr>
          <w:rFonts w:ascii="Times New Roman" w:hAnsi="Times New Roman" w:cs="Times New Roman"/>
          <w:sz w:val="28"/>
          <w:szCs w:val="28"/>
          <w:lang w:val="uk-UA"/>
        </w:rPr>
        <w:t>.</w:t>
      </w:r>
    </w:p>
    <w:p w:rsidR="00064303" w:rsidRPr="00B51530" w:rsidRDefault="00064303" w:rsidP="00A7256D">
      <w:pPr>
        <w:widowControl w:val="0"/>
        <w:spacing w:after="0"/>
        <w:ind w:firstLine="708"/>
        <w:jc w:val="both"/>
        <w:rPr>
          <w:rFonts w:ascii="Times New Roman" w:hAnsi="Times New Roman" w:cs="Times New Roman"/>
          <w:b/>
          <w:sz w:val="28"/>
          <w:szCs w:val="28"/>
          <w:lang w:val="uk-UA"/>
        </w:rPr>
      </w:pPr>
      <w:r w:rsidRPr="00B51530">
        <w:rPr>
          <w:rFonts w:ascii="Times New Roman" w:hAnsi="Times New Roman" w:cs="Times New Roman"/>
          <w:b/>
          <w:sz w:val="28"/>
          <w:szCs w:val="28"/>
          <w:lang w:val="uk-UA"/>
        </w:rPr>
        <w:t>Наближе</w:t>
      </w:r>
      <w:r w:rsidR="00CD5C33" w:rsidRPr="00B51530">
        <w:rPr>
          <w:rFonts w:ascii="Times New Roman" w:hAnsi="Times New Roman" w:cs="Times New Roman"/>
          <w:b/>
          <w:sz w:val="28"/>
          <w:szCs w:val="28"/>
          <w:lang w:val="uk-UA"/>
        </w:rPr>
        <w:t>ння соціальних послуг до людини</w:t>
      </w:r>
      <w:r w:rsidR="009D7F56" w:rsidRPr="00B51530">
        <w:rPr>
          <w:rFonts w:ascii="Times New Roman" w:hAnsi="Times New Roman" w:cs="Times New Roman"/>
          <w:b/>
          <w:sz w:val="28"/>
          <w:szCs w:val="28"/>
          <w:lang w:val="uk-UA"/>
        </w:rPr>
        <w:t>:</w:t>
      </w:r>
    </w:p>
    <w:p w:rsidR="00064303" w:rsidRPr="00B51530" w:rsidRDefault="00064303" w:rsidP="007335B1">
      <w:pPr>
        <w:widowControl w:val="0"/>
        <w:spacing w:after="0" w:line="240" w:lineRule="auto"/>
        <w:ind w:firstLine="708"/>
        <w:jc w:val="both"/>
        <w:rPr>
          <w:rFonts w:ascii="Times New Roman" w:hAnsi="Times New Roman" w:cs="Times New Roman"/>
          <w:sz w:val="28"/>
          <w:szCs w:val="28"/>
          <w:lang w:val="uk-UA"/>
        </w:rPr>
      </w:pPr>
      <w:r w:rsidRPr="00B51530">
        <w:rPr>
          <w:rFonts w:ascii="Times New Roman" w:hAnsi="Times New Roman" w:cs="Times New Roman"/>
          <w:sz w:val="28"/>
          <w:szCs w:val="28"/>
          <w:lang w:val="uk-UA"/>
        </w:rPr>
        <w:t>підвищення адресності та ефективності соціального захисту населення;</w:t>
      </w:r>
    </w:p>
    <w:p w:rsidR="00064303" w:rsidRPr="00B51530" w:rsidRDefault="00064303" w:rsidP="007335B1">
      <w:pPr>
        <w:widowControl w:val="0"/>
        <w:spacing w:after="0" w:line="240" w:lineRule="auto"/>
        <w:jc w:val="both"/>
        <w:rPr>
          <w:rFonts w:ascii="Times New Roman" w:hAnsi="Times New Roman" w:cs="Times New Roman"/>
          <w:sz w:val="28"/>
          <w:szCs w:val="28"/>
          <w:lang w:val="uk-UA"/>
        </w:rPr>
      </w:pPr>
      <w:r w:rsidRPr="00B51530">
        <w:rPr>
          <w:rFonts w:ascii="Times New Roman" w:hAnsi="Times New Roman" w:cs="Times New Roman"/>
          <w:sz w:val="28"/>
          <w:szCs w:val="28"/>
          <w:lang w:val="uk-UA"/>
        </w:rPr>
        <w:t>забе</w:t>
      </w:r>
      <w:r w:rsidR="00A7256D">
        <w:rPr>
          <w:rFonts w:ascii="Times New Roman" w:hAnsi="Times New Roman" w:cs="Times New Roman"/>
          <w:sz w:val="28"/>
          <w:szCs w:val="28"/>
          <w:lang w:val="uk-UA"/>
        </w:rPr>
        <w:t xml:space="preserve">зпечення своєчасного, якісного </w:t>
      </w:r>
      <w:r w:rsidRPr="00B51530">
        <w:rPr>
          <w:rFonts w:ascii="Times New Roman" w:hAnsi="Times New Roman" w:cs="Times New Roman"/>
          <w:sz w:val="28"/>
          <w:szCs w:val="28"/>
          <w:lang w:val="uk-UA"/>
        </w:rPr>
        <w:t>та в повному обсязі надання населенню всіх видів соціальних допомог, житлових субсидій та пільг відповідно до норм чинного законодавства;</w:t>
      </w:r>
    </w:p>
    <w:p w:rsidR="00064303" w:rsidRPr="00B51530" w:rsidRDefault="00064303" w:rsidP="007335B1">
      <w:pPr>
        <w:widowControl w:val="0"/>
        <w:spacing w:after="0" w:line="240" w:lineRule="auto"/>
        <w:ind w:firstLine="708"/>
        <w:jc w:val="both"/>
        <w:rPr>
          <w:rFonts w:ascii="Times New Roman" w:hAnsi="Times New Roman" w:cs="Times New Roman"/>
          <w:sz w:val="28"/>
          <w:szCs w:val="28"/>
          <w:lang w:val="uk-UA"/>
        </w:rPr>
      </w:pPr>
      <w:r w:rsidRPr="00B51530">
        <w:rPr>
          <w:rFonts w:ascii="Times New Roman" w:hAnsi="Times New Roman" w:cs="Times New Roman"/>
          <w:sz w:val="28"/>
          <w:szCs w:val="28"/>
          <w:lang w:val="uk-UA"/>
        </w:rPr>
        <w:t>забезпечення доступності приміщень закладів соціального захисту, освіти, охорони здоров’я, культури для всіх категорій населення, в тому числі осіб з інвалідністю.</w:t>
      </w:r>
    </w:p>
    <w:p w:rsidR="002C1D4E" w:rsidRPr="00B51530" w:rsidRDefault="00CD5C33" w:rsidP="007335B1">
      <w:pPr>
        <w:pStyle w:val="a4"/>
        <w:widowControl w:val="0"/>
        <w:spacing w:after="0"/>
        <w:ind w:left="0" w:firstLine="708"/>
        <w:jc w:val="both"/>
        <w:rPr>
          <w:rFonts w:ascii="Times New Roman" w:hAnsi="Times New Roman" w:cs="Times New Roman"/>
          <w:b/>
          <w:sz w:val="28"/>
          <w:szCs w:val="28"/>
          <w:lang w:val="uk-UA"/>
        </w:rPr>
      </w:pPr>
      <w:r w:rsidRPr="00B51530">
        <w:rPr>
          <w:rFonts w:ascii="Times New Roman" w:hAnsi="Times New Roman" w:cs="Times New Roman"/>
          <w:b/>
          <w:sz w:val="28"/>
          <w:szCs w:val="28"/>
          <w:lang w:val="uk-UA"/>
        </w:rPr>
        <w:t xml:space="preserve">Підтримка соціально-незахищених верств населення та учасників </w:t>
      </w:r>
      <w:r w:rsidR="00CF097B">
        <w:rPr>
          <w:rFonts w:ascii="Times New Roman" w:hAnsi="Times New Roman" w:cs="Times New Roman"/>
          <w:b/>
          <w:sz w:val="28"/>
          <w:szCs w:val="28"/>
          <w:lang w:val="uk-UA"/>
        </w:rPr>
        <w:t>бойових дій</w:t>
      </w:r>
      <w:r w:rsidR="009878DF" w:rsidRPr="00B51530">
        <w:rPr>
          <w:rFonts w:ascii="Times New Roman" w:hAnsi="Times New Roman" w:cs="Times New Roman"/>
          <w:b/>
          <w:sz w:val="28"/>
          <w:szCs w:val="28"/>
          <w:lang w:val="uk-UA"/>
        </w:rPr>
        <w:t>:</w:t>
      </w:r>
    </w:p>
    <w:p w:rsidR="0060275A" w:rsidRPr="002A5469" w:rsidRDefault="002A5469" w:rsidP="002A5469">
      <w:pPr>
        <w:widowControl w:val="0"/>
        <w:tabs>
          <w:tab w:val="left" w:pos="709"/>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2C1D4E" w:rsidRPr="002A5469">
        <w:rPr>
          <w:rFonts w:ascii="Times New Roman" w:hAnsi="Times New Roman" w:cs="Times New Roman"/>
          <w:sz w:val="28"/>
          <w:szCs w:val="28"/>
          <w:lang w:val="uk-UA"/>
        </w:rPr>
        <w:t xml:space="preserve">забезпечення виплати щомісячної адресної допомоги особам, які переміщуються з тимчасово окупованої території України та районів проведення </w:t>
      </w:r>
      <w:r w:rsidR="00CF097B">
        <w:rPr>
          <w:rFonts w:ascii="Times New Roman" w:hAnsi="Times New Roman" w:cs="Times New Roman"/>
          <w:sz w:val="28"/>
          <w:szCs w:val="28"/>
          <w:lang w:val="uk-UA"/>
        </w:rPr>
        <w:t>бойових дій</w:t>
      </w:r>
      <w:r w:rsidR="002C1D4E" w:rsidRPr="002A5469">
        <w:rPr>
          <w:rFonts w:ascii="Times New Roman" w:hAnsi="Times New Roman" w:cs="Times New Roman"/>
          <w:sz w:val="28"/>
          <w:szCs w:val="28"/>
          <w:lang w:val="uk-UA"/>
        </w:rPr>
        <w:t>, для покриття витрат на проживання, у тому числі на оплату житлово-комунальних послуг;</w:t>
      </w:r>
    </w:p>
    <w:p w:rsidR="00310DE4" w:rsidRPr="008238DF" w:rsidRDefault="00310DE4" w:rsidP="00BB7BC0">
      <w:pPr>
        <w:pStyle w:val="a4"/>
        <w:widowControl w:val="0"/>
        <w:spacing w:after="0"/>
        <w:ind w:left="0" w:firstLine="708"/>
        <w:jc w:val="both"/>
        <w:rPr>
          <w:rFonts w:ascii="Times New Roman" w:hAnsi="Times New Roman" w:cs="Times New Roman"/>
          <w:sz w:val="28"/>
          <w:szCs w:val="28"/>
          <w:lang w:val="uk-UA"/>
        </w:rPr>
      </w:pPr>
      <w:r w:rsidRPr="008238DF">
        <w:rPr>
          <w:rFonts w:ascii="Times New Roman" w:hAnsi="Times New Roman" w:cs="Times New Roman"/>
          <w:sz w:val="28"/>
          <w:szCs w:val="28"/>
          <w:lang w:val="uk-UA"/>
        </w:rPr>
        <w:t>сприяння</w:t>
      </w:r>
      <w:r w:rsidR="009F72FA">
        <w:rPr>
          <w:rFonts w:ascii="Times New Roman" w:hAnsi="Times New Roman" w:cs="Times New Roman"/>
          <w:sz w:val="28"/>
          <w:szCs w:val="28"/>
          <w:lang w:val="uk-UA"/>
        </w:rPr>
        <w:t xml:space="preserve"> забезпеченню житлових </w:t>
      </w:r>
      <w:r w:rsidR="002C1D4E" w:rsidRPr="008238DF">
        <w:rPr>
          <w:rFonts w:ascii="Times New Roman" w:hAnsi="Times New Roman" w:cs="Times New Roman"/>
          <w:sz w:val="28"/>
          <w:szCs w:val="28"/>
          <w:lang w:val="uk-UA"/>
        </w:rPr>
        <w:t xml:space="preserve">потреб </w:t>
      </w:r>
      <w:r w:rsidRPr="008238DF">
        <w:rPr>
          <w:rFonts w:ascii="Times New Roman" w:hAnsi="Times New Roman" w:cs="Times New Roman"/>
          <w:sz w:val="28"/>
          <w:szCs w:val="28"/>
          <w:lang w:val="uk-UA"/>
        </w:rPr>
        <w:t xml:space="preserve">учасників </w:t>
      </w:r>
      <w:r w:rsidR="00640BDD" w:rsidRPr="008238DF">
        <w:rPr>
          <w:rFonts w:ascii="Times New Roman" w:hAnsi="Times New Roman" w:cs="Times New Roman"/>
          <w:sz w:val="28"/>
          <w:szCs w:val="28"/>
          <w:lang w:val="uk-UA"/>
        </w:rPr>
        <w:t>бойових дій</w:t>
      </w:r>
      <w:r w:rsidRPr="008238DF">
        <w:rPr>
          <w:rFonts w:ascii="Times New Roman" w:hAnsi="Times New Roman" w:cs="Times New Roman"/>
          <w:sz w:val="28"/>
          <w:szCs w:val="28"/>
          <w:lang w:val="uk-UA"/>
        </w:rPr>
        <w:t xml:space="preserve"> та членів їх сімей, в рамках реалізації державних та місцевих житлових програм</w:t>
      </w:r>
    </w:p>
    <w:p w:rsidR="003554EB" w:rsidRPr="00B51530" w:rsidRDefault="003554EB" w:rsidP="007205CE">
      <w:pPr>
        <w:spacing w:after="0" w:line="240" w:lineRule="auto"/>
        <w:ind w:firstLine="708"/>
        <w:jc w:val="both"/>
        <w:rPr>
          <w:rFonts w:ascii="Times New Roman" w:eastAsia="Times New Roman" w:hAnsi="Times New Roman" w:cs="Times New Roman"/>
          <w:b/>
          <w:iCs/>
          <w:sz w:val="28"/>
          <w:szCs w:val="28"/>
          <w:lang w:val="uk-UA"/>
        </w:rPr>
      </w:pPr>
      <w:r w:rsidRPr="00B51530">
        <w:rPr>
          <w:rFonts w:ascii="Times New Roman" w:eastAsia="Times New Roman" w:hAnsi="Times New Roman" w:cs="Times New Roman"/>
          <w:b/>
          <w:sz w:val="28"/>
          <w:szCs w:val="28"/>
          <w:lang w:val="uk-UA"/>
        </w:rPr>
        <w:lastRenderedPageBreak/>
        <w:t>Сприяння стабільному розвитку промислового комплексу</w:t>
      </w:r>
      <w:r w:rsidRPr="00B51530">
        <w:rPr>
          <w:rFonts w:ascii="Times New Roman" w:eastAsia="Times New Roman" w:hAnsi="Times New Roman" w:cs="Times New Roman"/>
          <w:b/>
          <w:iCs/>
          <w:sz w:val="28"/>
          <w:szCs w:val="28"/>
          <w:lang w:val="uk-UA"/>
        </w:rPr>
        <w:t xml:space="preserve"> району,</w:t>
      </w:r>
      <w:r w:rsidRPr="00B51530">
        <w:rPr>
          <w:rFonts w:ascii="Times New Roman" w:eastAsia="Times New Roman" w:hAnsi="Times New Roman" w:cs="Times New Roman"/>
          <w:b/>
          <w:sz w:val="28"/>
          <w:szCs w:val="28"/>
          <w:lang w:val="uk-UA"/>
        </w:rPr>
        <w:t xml:space="preserve"> </w:t>
      </w:r>
      <w:r w:rsidRPr="00B51530">
        <w:rPr>
          <w:rFonts w:ascii="Times New Roman" w:eastAsia="Times New Roman" w:hAnsi="Times New Roman" w:cs="Times New Roman"/>
          <w:b/>
          <w:iCs/>
          <w:sz w:val="28"/>
          <w:szCs w:val="28"/>
          <w:lang w:val="uk-UA"/>
        </w:rPr>
        <w:t>підвищенню конкурентоспроможності продукції місцевих виробників на внутрішньому і зовнішньому ринках:</w:t>
      </w:r>
    </w:p>
    <w:p w:rsidR="00854A6F" w:rsidRPr="00B51530" w:rsidRDefault="00482372" w:rsidP="007205CE">
      <w:pPr>
        <w:spacing w:after="0" w:line="240" w:lineRule="auto"/>
        <w:ind w:firstLine="708"/>
        <w:jc w:val="both"/>
        <w:rPr>
          <w:rFonts w:ascii="Times New Roman" w:eastAsia="Times New Roman" w:hAnsi="Times New Roman" w:cs="Times New Roman"/>
          <w:i/>
          <w:iCs/>
          <w:sz w:val="28"/>
          <w:szCs w:val="28"/>
          <w:lang w:val="uk-UA"/>
        </w:rPr>
      </w:pPr>
      <w:r w:rsidRPr="00B51530">
        <w:rPr>
          <w:rFonts w:ascii="Times New Roman" w:hAnsi="Times New Roman" w:cs="Times New Roman"/>
          <w:sz w:val="28"/>
          <w:szCs w:val="28"/>
          <w:lang w:val="uk-UA"/>
        </w:rPr>
        <w:t>п</w:t>
      </w:r>
      <w:r w:rsidR="00854A6F" w:rsidRPr="00B51530">
        <w:rPr>
          <w:rFonts w:ascii="Times New Roman" w:hAnsi="Times New Roman" w:cs="Times New Roman"/>
          <w:sz w:val="28"/>
          <w:szCs w:val="28"/>
        </w:rPr>
        <w:t>ідтримка вітчизняного товаровиробника, зокрема шляхом застосування</w:t>
      </w:r>
      <w:r w:rsidRPr="00B51530">
        <w:rPr>
          <w:rFonts w:ascii="Times New Roman" w:hAnsi="Times New Roman" w:cs="Times New Roman"/>
          <w:sz w:val="28"/>
          <w:szCs w:val="28"/>
        </w:rPr>
        <w:t xml:space="preserve"> механізму публічних закупівель</w:t>
      </w:r>
      <w:r w:rsidRPr="00B51530">
        <w:rPr>
          <w:rFonts w:ascii="Times New Roman" w:hAnsi="Times New Roman" w:cs="Times New Roman"/>
          <w:sz w:val="28"/>
          <w:szCs w:val="28"/>
          <w:lang w:val="uk-UA"/>
        </w:rPr>
        <w:t>;</w:t>
      </w:r>
    </w:p>
    <w:p w:rsidR="003554EB" w:rsidRPr="00B51530" w:rsidRDefault="003554EB" w:rsidP="007205CE">
      <w:pPr>
        <w:spacing w:after="0" w:line="240" w:lineRule="auto"/>
        <w:ind w:firstLine="708"/>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комплексна підтримка проведення модернізації та технологічного оновлення виробництва на основі впровадження сучасних енерго- та ресурсозберігаючих технологій; підвищення якості та конкурентоспроможності продукції, освоєння нових інноваційних видів високотехнологічної прод</w:t>
      </w:r>
      <w:r w:rsidR="00482372" w:rsidRPr="00B51530">
        <w:rPr>
          <w:rFonts w:ascii="Times New Roman" w:eastAsia="Times New Roman" w:hAnsi="Times New Roman" w:cs="Times New Roman"/>
          <w:sz w:val="28"/>
          <w:szCs w:val="28"/>
          <w:lang w:val="uk-UA"/>
        </w:rPr>
        <w:t xml:space="preserve">укції; </w:t>
      </w:r>
    </w:p>
    <w:p w:rsidR="00FD39BF" w:rsidRPr="00B51530" w:rsidRDefault="003554EB" w:rsidP="007205CE">
      <w:pPr>
        <w:spacing w:after="0" w:line="240" w:lineRule="auto"/>
        <w:ind w:firstLine="708"/>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сприяння залученню інвестицій у виробництва з високою доданою вартістю та експортоорієнтован</w:t>
      </w:r>
      <w:r w:rsidR="00FD39BF" w:rsidRPr="00B51530">
        <w:rPr>
          <w:rFonts w:ascii="Times New Roman" w:eastAsia="Times New Roman" w:hAnsi="Times New Roman" w:cs="Times New Roman"/>
          <w:sz w:val="28"/>
          <w:szCs w:val="28"/>
          <w:lang w:val="uk-UA"/>
        </w:rPr>
        <w:t>і підприємства.</w:t>
      </w:r>
    </w:p>
    <w:p w:rsidR="003554EB" w:rsidRPr="00B51530" w:rsidRDefault="003554EB" w:rsidP="007205CE">
      <w:pPr>
        <w:spacing w:after="0" w:line="240" w:lineRule="auto"/>
        <w:ind w:firstLine="708"/>
        <w:jc w:val="both"/>
        <w:rPr>
          <w:rFonts w:ascii="Times New Roman" w:eastAsia="Times New Roman" w:hAnsi="Times New Roman" w:cs="Times New Roman"/>
          <w:b/>
          <w:iCs/>
          <w:sz w:val="28"/>
          <w:szCs w:val="28"/>
          <w:lang w:val="uk-UA"/>
        </w:rPr>
      </w:pPr>
      <w:r w:rsidRPr="00B51530">
        <w:rPr>
          <w:rFonts w:ascii="Times New Roman" w:eastAsia="Times New Roman" w:hAnsi="Times New Roman" w:cs="Times New Roman"/>
          <w:b/>
          <w:sz w:val="28"/>
          <w:szCs w:val="28"/>
          <w:lang w:val="uk-UA"/>
        </w:rPr>
        <w:t>Забезпечення підвищення ефективності роботи аграрного сектору економіки, п</w:t>
      </w:r>
      <w:r w:rsidRPr="00B51530">
        <w:rPr>
          <w:rFonts w:ascii="Times New Roman" w:eastAsia="Times New Roman" w:hAnsi="Times New Roman" w:cs="Times New Roman"/>
          <w:b/>
          <w:iCs/>
          <w:sz w:val="28"/>
          <w:szCs w:val="28"/>
          <w:lang w:val="uk-UA"/>
        </w:rPr>
        <w:t>ідтримка стабільного функціонування та розвитку агропромислового комплексу,</w:t>
      </w:r>
      <w:r w:rsidRPr="00B51530">
        <w:rPr>
          <w:rFonts w:ascii="Times New Roman" w:eastAsia="Times New Roman" w:hAnsi="Times New Roman" w:cs="Times New Roman"/>
          <w:b/>
          <w:sz w:val="28"/>
          <w:szCs w:val="28"/>
          <w:lang w:val="uk-UA"/>
        </w:rPr>
        <w:t xml:space="preserve"> </w:t>
      </w:r>
      <w:r w:rsidRPr="00B51530">
        <w:rPr>
          <w:rFonts w:ascii="Times New Roman" w:eastAsia="Times New Roman" w:hAnsi="Times New Roman" w:cs="Times New Roman"/>
          <w:b/>
          <w:iCs/>
          <w:sz w:val="28"/>
          <w:szCs w:val="28"/>
          <w:lang w:val="uk-UA"/>
        </w:rPr>
        <w:t>сприяння нарощуванню обсягу виробництва конкурентоспроможної сільськогосподарської продукції:</w:t>
      </w:r>
    </w:p>
    <w:p w:rsidR="003554EB" w:rsidRPr="00B51530" w:rsidRDefault="008E52D3" w:rsidP="007205CE">
      <w:pPr>
        <w:tabs>
          <w:tab w:val="left" w:pos="709"/>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r>
      <w:r w:rsidR="003554EB" w:rsidRPr="00B51530">
        <w:rPr>
          <w:rFonts w:ascii="Times New Roman" w:eastAsia="Times New Roman" w:hAnsi="Times New Roman" w:cs="Times New Roman"/>
          <w:sz w:val="28"/>
          <w:szCs w:val="28"/>
          <w:lang w:val="uk-UA"/>
        </w:rPr>
        <w:t>створення сприятливих умов для залучення інвестицій в аграрний сектор, сприяння модернізації сільськогосподарського виробництва, технічного переоснащення підприємств із зберігання та переробки сільськогосподарської продукції;</w:t>
      </w:r>
    </w:p>
    <w:p w:rsidR="00FD39BF" w:rsidRPr="00B51530" w:rsidRDefault="0044082D" w:rsidP="007205CE">
      <w:pPr>
        <w:spacing w:after="0" w:line="240" w:lineRule="auto"/>
        <w:ind w:firstLine="708"/>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реалізація в районі</w:t>
      </w:r>
      <w:r w:rsidR="003554EB" w:rsidRPr="00B51530">
        <w:rPr>
          <w:rFonts w:ascii="Times New Roman" w:eastAsia="Times New Roman" w:hAnsi="Times New Roman" w:cs="Times New Roman"/>
          <w:sz w:val="28"/>
          <w:szCs w:val="28"/>
          <w:lang w:val="uk-UA"/>
        </w:rPr>
        <w:t xml:space="preserve"> заході</w:t>
      </w:r>
      <w:r w:rsidR="00836C7B" w:rsidRPr="00B51530">
        <w:rPr>
          <w:rFonts w:ascii="Times New Roman" w:eastAsia="Times New Roman" w:hAnsi="Times New Roman" w:cs="Times New Roman"/>
          <w:sz w:val="28"/>
          <w:szCs w:val="28"/>
          <w:lang w:val="uk-UA"/>
        </w:rPr>
        <w:t>в державної фінансової підтримки</w:t>
      </w:r>
      <w:r w:rsidR="003554EB" w:rsidRPr="00B51530">
        <w:rPr>
          <w:rFonts w:ascii="Times New Roman" w:eastAsia="Times New Roman" w:hAnsi="Times New Roman" w:cs="Times New Roman"/>
          <w:sz w:val="28"/>
          <w:szCs w:val="28"/>
          <w:lang w:val="uk-UA"/>
        </w:rPr>
        <w:t xml:space="preserve"> агропромислового комплексу шляхом підтримки галузі тваринництва та розвитку фермерських господарств, здешевлення кредитів, часткової компенсації вартості т</w:t>
      </w:r>
      <w:r w:rsidR="0078394E" w:rsidRPr="00B51530">
        <w:rPr>
          <w:rFonts w:ascii="Times New Roman" w:eastAsia="Times New Roman" w:hAnsi="Times New Roman" w:cs="Times New Roman"/>
          <w:sz w:val="28"/>
          <w:szCs w:val="28"/>
          <w:lang w:val="uk-UA"/>
        </w:rPr>
        <w:t>ехніки вітчизняного виробництва.</w:t>
      </w:r>
    </w:p>
    <w:p w:rsidR="0044082D" w:rsidRPr="00B51530" w:rsidRDefault="0078394E" w:rsidP="007205CE">
      <w:pPr>
        <w:spacing w:after="0" w:line="240" w:lineRule="auto"/>
        <w:ind w:firstLine="708"/>
        <w:jc w:val="both"/>
        <w:rPr>
          <w:rFonts w:ascii="Times New Roman" w:hAnsi="Times New Roman" w:cs="Times New Roman"/>
          <w:b/>
          <w:sz w:val="28"/>
          <w:szCs w:val="28"/>
          <w:lang w:val="uk-UA"/>
        </w:rPr>
      </w:pPr>
      <w:r w:rsidRPr="00B51530">
        <w:rPr>
          <w:rFonts w:ascii="Times New Roman" w:hAnsi="Times New Roman" w:cs="Times New Roman"/>
          <w:b/>
          <w:sz w:val="28"/>
          <w:szCs w:val="28"/>
        </w:rPr>
        <w:t>Підвищення рівня енергоефективності і енергозбереження, сприяння розвитку ж</w:t>
      </w:r>
      <w:r w:rsidR="0044082D" w:rsidRPr="00B51530">
        <w:rPr>
          <w:rFonts w:ascii="Times New Roman" w:hAnsi="Times New Roman" w:cs="Times New Roman"/>
          <w:b/>
          <w:sz w:val="28"/>
          <w:szCs w:val="28"/>
        </w:rPr>
        <w:t>итлово-комунального господарств</w:t>
      </w:r>
      <w:r w:rsidR="0044082D" w:rsidRPr="00B51530">
        <w:rPr>
          <w:rFonts w:ascii="Times New Roman" w:hAnsi="Times New Roman" w:cs="Times New Roman"/>
          <w:b/>
          <w:sz w:val="28"/>
          <w:szCs w:val="28"/>
          <w:lang w:val="uk-UA"/>
        </w:rPr>
        <w:t>а:</w:t>
      </w:r>
    </w:p>
    <w:p w:rsidR="0044082D" w:rsidRPr="00B51530" w:rsidRDefault="0044082D" w:rsidP="007205CE">
      <w:pPr>
        <w:spacing w:after="0" w:line="240" w:lineRule="auto"/>
        <w:ind w:firstLine="708"/>
        <w:jc w:val="both"/>
        <w:rPr>
          <w:rFonts w:ascii="Times New Roman" w:hAnsi="Times New Roman" w:cs="Times New Roman"/>
          <w:sz w:val="28"/>
          <w:szCs w:val="28"/>
          <w:lang w:val="uk-UA"/>
        </w:rPr>
      </w:pPr>
      <w:r w:rsidRPr="00B51530">
        <w:rPr>
          <w:rFonts w:ascii="Times New Roman" w:hAnsi="Times New Roman" w:cs="Times New Roman"/>
          <w:sz w:val="28"/>
          <w:szCs w:val="28"/>
        </w:rPr>
        <w:t>впровадження енергозберігаючих заходів у бюджетних установах</w:t>
      </w:r>
      <w:r w:rsidRPr="00B51530">
        <w:rPr>
          <w:rFonts w:ascii="Times New Roman" w:hAnsi="Times New Roman" w:cs="Times New Roman"/>
          <w:sz w:val="28"/>
          <w:szCs w:val="28"/>
          <w:lang w:val="uk-UA"/>
        </w:rPr>
        <w:t>;</w:t>
      </w:r>
    </w:p>
    <w:p w:rsidR="0044082D" w:rsidRPr="00B51530" w:rsidRDefault="0044082D" w:rsidP="007205CE">
      <w:pPr>
        <w:spacing w:after="0" w:line="240" w:lineRule="auto"/>
        <w:ind w:firstLine="708"/>
        <w:jc w:val="both"/>
        <w:rPr>
          <w:rFonts w:ascii="Times New Roman" w:hAnsi="Times New Roman" w:cs="Times New Roman"/>
          <w:sz w:val="28"/>
          <w:szCs w:val="28"/>
          <w:lang w:val="uk-UA"/>
        </w:rPr>
      </w:pPr>
      <w:r w:rsidRPr="00B51530">
        <w:rPr>
          <w:rFonts w:ascii="Times New Roman" w:hAnsi="Times New Roman" w:cs="Times New Roman"/>
          <w:sz w:val="28"/>
          <w:szCs w:val="28"/>
        </w:rPr>
        <w:t>забезпечення фінансової підтримки населення щодо впровадження енергозберігаючих заходів</w:t>
      </w:r>
      <w:r w:rsidRPr="00B51530">
        <w:rPr>
          <w:rFonts w:ascii="Times New Roman" w:hAnsi="Times New Roman" w:cs="Times New Roman"/>
          <w:sz w:val="28"/>
          <w:szCs w:val="28"/>
          <w:lang w:val="uk-UA"/>
        </w:rPr>
        <w:t>;</w:t>
      </w:r>
    </w:p>
    <w:p w:rsidR="00CB6667" w:rsidRPr="00CB6667" w:rsidRDefault="0044082D" w:rsidP="00CB6667">
      <w:pPr>
        <w:spacing w:after="0" w:line="240" w:lineRule="auto"/>
        <w:ind w:firstLine="708"/>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сприяння модернізації теплових мереж та  водопровідно-каналізаційного господарства району, підвищення ефективності та надійності його функціонування.</w:t>
      </w:r>
    </w:p>
    <w:p w:rsidR="004F764C" w:rsidRPr="00CB6667" w:rsidRDefault="004F764C" w:rsidP="00252331">
      <w:pPr>
        <w:pStyle w:val="a4"/>
        <w:numPr>
          <w:ilvl w:val="0"/>
          <w:numId w:val="5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uk-UA"/>
        </w:rPr>
      </w:pPr>
      <w:r w:rsidRPr="001D148C">
        <w:rPr>
          <w:rFonts w:ascii="Times New Roman" w:eastAsia="Times New Roman" w:hAnsi="Times New Roman" w:cs="Times New Roman"/>
          <w:b/>
          <w:sz w:val="28"/>
          <w:szCs w:val="28"/>
          <w:lang w:val="uk-UA"/>
        </w:rPr>
        <w:t xml:space="preserve"> </w:t>
      </w:r>
      <w:r w:rsidR="00CB6667" w:rsidRPr="00CB6667">
        <w:rPr>
          <w:rFonts w:ascii="Times New Roman" w:eastAsia="Times New Roman" w:hAnsi="Times New Roman" w:cs="Times New Roman"/>
          <w:b/>
          <w:sz w:val="28"/>
          <w:szCs w:val="28"/>
          <w:lang w:val="uk-UA"/>
        </w:rPr>
        <w:t>Створення безпекових умов для повсякденної життєдіяльності громадян та забезпечення їх нагальних потреб</w:t>
      </w:r>
    </w:p>
    <w:p w:rsidR="00AE19D6" w:rsidRDefault="001D148C" w:rsidP="00252331">
      <w:pPr>
        <w:pStyle w:val="a4"/>
        <w:numPr>
          <w:ilvl w:val="1"/>
          <w:numId w:val="56"/>
        </w:numPr>
        <w:spacing w:after="0" w:line="240" w:lineRule="auto"/>
        <w:jc w:val="both"/>
        <w:rPr>
          <w:rFonts w:ascii="Times New Roman" w:eastAsia="Times New Roman" w:hAnsi="Times New Roman" w:cs="Times New Roman"/>
          <w:b/>
          <w:sz w:val="28"/>
          <w:szCs w:val="28"/>
          <w:lang w:val="uk-UA" w:eastAsia="uk-UA"/>
        </w:rPr>
      </w:pPr>
      <w:r w:rsidRPr="001D148C">
        <w:rPr>
          <w:rFonts w:ascii="Times New Roman" w:eastAsia="Times New Roman" w:hAnsi="Times New Roman" w:cs="Times New Roman"/>
          <w:b/>
          <w:sz w:val="28"/>
          <w:szCs w:val="28"/>
          <w:lang w:val="uk-UA" w:eastAsia="uk-UA"/>
        </w:rPr>
        <w:t>Забезпечення публічної безпеки населення в умовах воєнного стану та у післявоєнний період</w:t>
      </w:r>
    </w:p>
    <w:p w:rsidR="00A87494" w:rsidRPr="00A87494" w:rsidRDefault="00A87494" w:rsidP="00DB646E">
      <w:pPr>
        <w:pStyle w:val="a4"/>
        <w:spacing w:after="0" w:line="240" w:lineRule="auto"/>
        <w:ind w:left="0" w:firstLine="360"/>
        <w:jc w:val="both"/>
        <w:rPr>
          <w:rFonts w:ascii="Times New Roman" w:eastAsia="Times New Roman" w:hAnsi="Times New Roman" w:cs="Times New Roman"/>
          <w:sz w:val="28"/>
          <w:szCs w:val="28"/>
          <w:lang w:val="uk-UA" w:eastAsia="uk-UA"/>
        </w:rPr>
      </w:pPr>
      <w:r w:rsidRPr="00DB646E">
        <w:rPr>
          <w:rFonts w:ascii="Times New Roman" w:eastAsia="Times New Roman" w:hAnsi="Times New Roman" w:cs="Times New Roman"/>
          <w:b/>
          <w:sz w:val="28"/>
          <w:szCs w:val="28"/>
          <w:lang w:val="uk-UA" w:eastAsia="uk-UA"/>
        </w:rPr>
        <w:t>Головна мета:</w:t>
      </w:r>
      <w:r w:rsidRPr="00A87494">
        <w:rPr>
          <w:rFonts w:ascii="Times New Roman" w:eastAsia="Times New Roman" w:hAnsi="Times New Roman" w:cs="Times New Roman"/>
          <w:sz w:val="28"/>
          <w:szCs w:val="28"/>
          <w:lang w:val="uk-UA" w:eastAsia="uk-UA"/>
        </w:rPr>
        <w:t xml:space="preserve"> протидія</w:t>
      </w:r>
      <w:r w:rsidR="001E6FA5">
        <w:rPr>
          <w:rFonts w:ascii="Times New Roman" w:eastAsia="Times New Roman" w:hAnsi="Times New Roman" w:cs="Times New Roman"/>
          <w:sz w:val="28"/>
          <w:szCs w:val="28"/>
          <w:lang w:val="uk-UA" w:eastAsia="uk-UA"/>
        </w:rPr>
        <w:t xml:space="preserve"> колобаранству,</w:t>
      </w:r>
      <w:r w:rsidRPr="00A87494">
        <w:rPr>
          <w:rFonts w:ascii="Times New Roman" w:eastAsia="Times New Roman" w:hAnsi="Times New Roman" w:cs="Times New Roman"/>
          <w:sz w:val="28"/>
          <w:szCs w:val="28"/>
          <w:lang w:val="uk-UA" w:eastAsia="uk-UA"/>
        </w:rPr>
        <w:t xml:space="preserve"> злочинності та усунення причин і умов, що спричинили вчинення протиправних дій, поліпшення криміногенної та оздоровлення соціально-економічної ситуації в районі.</w:t>
      </w:r>
    </w:p>
    <w:p w:rsidR="00A87494" w:rsidRPr="00A87494" w:rsidRDefault="00A87494" w:rsidP="00A87494">
      <w:pPr>
        <w:pStyle w:val="a4"/>
        <w:spacing w:after="0" w:line="240" w:lineRule="auto"/>
        <w:ind w:left="0"/>
        <w:jc w:val="both"/>
        <w:rPr>
          <w:rFonts w:ascii="Times New Roman" w:eastAsia="Times New Roman" w:hAnsi="Times New Roman" w:cs="Times New Roman"/>
          <w:b/>
          <w:sz w:val="28"/>
          <w:szCs w:val="28"/>
          <w:lang w:val="uk-UA" w:eastAsia="uk-UA"/>
        </w:rPr>
      </w:pPr>
      <w:r w:rsidRPr="00A87494">
        <w:rPr>
          <w:rFonts w:ascii="Times New Roman" w:eastAsia="Times New Roman" w:hAnsi="Times New Roman" w:cs="Times New Roman"/>
          <w:b/>
          <w:sz w:val="28"/>
          <w:szCs w:val="28"/>
          <w:lang w:val="uk-UA" w:eastAsia="uk-UA"/>
        </w:rPr>
        <w:t>Основні завдання та заходи:</w:t>
      </w:r>
    </w:p>
    <w:p w:rsidR="00DD1FA8" w:rsidRPr="00DD1FA8" w:rsidRDefault="00DD1FA8" w:rsidP="00DD1FA8">
      <w:pPr>
        <w:pStyle w:val="a4"/>
        <w:numPr>
          <w:ilvl w:val="0"/>
          <w:numId w:val="60"/>
        </w:numPr>
        <w:ind w:left="0" w:firstLine="426"/>
        <w:rPr>
          <w:rFonts w:ascii="Times New Roman" w:eastAsia="Times New Roman" w:hAnsi="Times New Roman" w:cs="Times New Roman"/>
          <w:sz w:val="28"/>
          <w:szCs w:val="28"/>
          <w:lang w:val="uk-UA" w:eastAsia="uk-UA"/>
        </w:rPr>
      </w:pPr>
      <w:r w:rsidRPr="00DD1FA8">
        <w:rPr>
          <w:rFonts w:ascii="Times New Roman" w:eastAsia="Times New Roman" w:hAnsi="Times New Roman" w:cs="Times New Roman"/>
          <w:sz w:val="28"/>
          <w:szCs w:val="28"/>
          <w:lang w:val="uk-UA" w:eastAsia="uk-UA"/>
        </w:rPr>
        <w:t>Підтримання в постійній готовності та створення місцевих автоматизованих систем централізованого оповіщення</w:t>
      </w:r>
      <w:r w:rsidR="001306E4">
        <w:rPr>
          <w:rFonts w:ascii="Times New Roman" w:eastAsia="Times New Roman" w:hAnsi="Times New Roman" w:cs="Times New Roman"/>
          <w:sz w:val="28"/>
          <w:szCs w:val="28"/>
          <w:lang w:val="uk-UA" w:eastAsia="uk-UA"/>
        </w:rPr>
        <w:t>;</w:t>
      </w:r>
      <w:r w:rsidRPr="00DD1FA8">
        <w:rPr>
          <w:rFonts w:ascii="Times New Roman" w:eastAsia="Times New Roman" w:hAnsi="Times New Roman" w:cs="Times New Roman"/>
          <w:sz w:val="28"/>
          <w:szCs w:val="28"/>
          <w:lang w:val="uk-UA" w:eastAsia="uk-UA"/>
        </w:rPr>
        <w:t xml:space="preserve"> </w:t>
      </w:r>
    </w:p>
    <w:p w:rsidR="000151BE" w:rsidRDefault="001306E4" w:rsidP="00DD1FA8">
      <w:pPr>
        <w:pStyle w:val="a4"/>
        <w:numPr>
          <w:ilvl w:val="0"/>
          <w:numId w:val="60"/>
        </w:numPr>
        <w:ind w:left="0" w:firstLine="426"/>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п</w:t>
      </w:r>
      <w:r w:rsidR="00DD1FA8" w:rsidRPr="00DD1FA8">
        <w:rPr>
          <w:rFonts w:ascii="Times New Roman" w:eastAsia="Times New Roman" w:hAnsi="Times New Roman" w:cs="Times New Roman"/>
          <w:sz w:val="28"/>
          <w:szCs w:val="28"/>
          <w:lang w:val="uk-UA" w:eastAsia="uk-UA"/>
        </w:rPr>
        <w:t>роведення розмінування територій району, запобігання виникн</w:t>
      </w:r>
      <w:r w:rsidR="00705893">
        <w:rPr>
          <w:rFonts w:ascii="Times New Roman" w:eastAsia="Times New Roman" w:hAnsi="Times New Roman" w:cs="Times New Roman"/>
          <w:sz w:val="28"/>
          <w:szCs w:val="28"/>
          <w:lang w:val="uk-UA" w:eastAsia="uk-UA"/>
        </w:rPr>
        <w:t xml:space="preserve">енню пожеж, надзвичайних подій; </w:t>
      </w:r>
      <w:r w:rsidR="00D327B8">
        <w:rPr>
          <w:rFonts w:ascii="Times New Roman" w:eastAsia="Times New Roman" w:hAnsi="Times New Roman" w:cs="Times New Roman"/>
          <w:sz w:val="28"/>
          <w:szCs w:val="28"/>
          <w:lang w:val="uk-UA" w:eastAsia="uk-UA"/>
        </w:rPr>
        <w:t>с</w:t>
      </w:r>
      <w:r w:rsidR="00DD1FA8" w:rsidRPr="00DD1FA8">
        <w:rPr>
          <w:rFonts w:ascii="Times New Roman" w:eastAsia="Times New Roman" w:hAnsi="Times New Roman" w:cs="Times New Roman"/>
          <w:sz w:val="28"/>
          <w:szCs w:val="28"/>
          <w:lang w:val="uk-UA" w:eastAsia="uk-UA"/>
        </w:rPr>
        <w:t>творення місцевих і об’єктових резервів матеріально-технічних ресурсів</w:t>
      </w:r>
      <w:r w:rsidR="000151BE">
        <w:rPr>
          <w:rFonts w:ascii="Times New Roman" w:eastAsia="Times New Roman" w:hAnsi="Times New Roman" w:cs="Times New Roman"/>
          <w:sz w:val="28"/>
          <w:szCs w:val="28"/>
          <w:lang w:val="uk-UA" w:eastAsia="uk-UA"/>
        </w:rPr>
        <w:t>;</w:t>
      </w:r>
    </w:p>
    <w:p w:rsidR="00DD1FA8" w:rsidRPr="00DD1FA8" w:rsidRDefault="001306E4" w:rsidP="00DD1FA8">
      <w:pPr>
        <w:pStyle w:val="a4"/>
        <w:numPr>
          <w:ilvl w:val="0"/>
          <w:numId w:val="60"/>
        </w:numPr>
        <w:ind w:left="0" w:firstLine="426"/>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lastRenderedPageBreak/>
        <w:t>у</w:t>
      </w:r>
      <w:r w:rsidR="00DD1FA8" w:rsidRPr="00DD1FA8">
        <w:rPr>
          <w:rFonts w:ascii="Times New Roman" w:eastAsia="Times New Roman" w:hAnsi="Times New Roman" w:cs="Times New Roman"/>
          <w:sz w:val="28"/>
          <w:szCs w:val="28"/>
          <w:lang w:val="uk-UA" w:eastAsia="uk-UA"/>
        </w:rPr>
        <w:t>тримання в постійній готовності до використання за призначенням захисних споруд, облаштування покажчиками, резервуарами для питної води, місцями для розташування людей, створення запасів продуктів харчування тривалого зберігання, палива та мас</w:t>
      </w:r>
      <w:r>
        <w:rPr>
          <w:rFonts w:ascii="Times New Roman" w:eastAsia="Times New Roman" w:hAnsi="Times New Roman" w:cs="Times New Roman"/>
          <w:sz w:val="28"/>
          <w:szCs w:val="28"/>
          <w:lang w:val="uk-UA" w:eastAsia="uk-UA"/>
        </w:rPr>
        <w:t>тильних матеріалів, ліками тощо;</w:t>
      </w:r>
      <w:r w:rsidR="00DD1FA8" w:rsidRPr="00DD1FA8">
        <w:rPr>
          <w:rFonts w:ascii="Times New Roman" w:eastAsia="Times New Roman" w:hAnsi="Times New Roman" w:cs="Times New Roman"/>
          <w:sz w:val="28"/>
          <w:szCs w:val="28"/>
          <w:lang w:val="uk-UA" w:eastAsia="uk-UA"/>
        </w:rPr>
        <w:t xml:space="preserve"> </w:t>
      </w:r>
    </w:p>
    <w:p w:rsidR="00DD1FA8" w:rsidRPr="00DD1FA8" w:rsidRDefault="001306E4" w:rsidP="00DD1FA8">
      <w:pPr>
        <w:pStyle w:val="a4"/>
        <w:numPr>
          <w:ilvl w:val="0"/>
          <w:numId w:val="60"/>
        </w:numPr>
        <w:ind w:left="0" w:firstLine="426"/>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w:t>
      </w:r>
      <w:r w:rsidR="00DD1FA8" w:rsidRPr="00DD1FA8">
        <w:rPr>
          <w:rFonts w:ascii="Times New Roman" w:eastAsia="Times New Roman" w:hAnsi="Times New Roman" w:cs="Times New Roman"/>
          <w:sz w:val="28"/>
          <w:szCs w:val="28"/>
          <w:lang w:val="uk-UA" w:eastAsia="uk-UA"/>
        </w:rPr>
        <w:t>становлення обладнання для резервного електроживлення в захисних спорудах, сховищах, укриттях, закладах охорони здоров’я, освіти, на свердловинах по забору води (у т.ч. ре</w:t>
      </w:r>
      <w:r w:rsidR="00705893">
        <w:rPr>
          <w:rFonts w:ascii="Times New Roman" w:eastAsia="Times New Roman" w:hAnsi="Times New Roman" w:cs="Times New Roman"/>
          <w:sz w:val="28"/>
          <w:szCs w:val="28"/>
          <w:lang w:val="uk-UA" w:eastAsia="uk-UA"/>
        </w:rPr>
        <w:t>зервних), у модульних містечках;</w:t>
      </w:r>
    </w:p>
    <w:p w:rsidR="00DD1FA8" w:rsidRDefault="001306E4" w:rsidP="008E52D3">
      <w:pPr>
        <w:pStyle w:val="a4"/>
        <w:numPr>
          <w:ilvl w:val="0"/>
          <w:numId w:val="60"/>
        </w:numPr>
        <w:spacing w:after="0" w:line="240" w:lineRule="auto"/>
        <w:ind w:left="0" w:firstLine="426"/>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w:t>
      </w:r>
      <w:r w:rsidR="00DD1FA8" w:rsidRPr="008E52D3">
        <w:rPr>
          <w:rFonts w:ascii="Times New Roman" w:eastAsia="Times New Roman" w:hAnsi="Times New Roman" w:cs="Times New Roman"/>
          <w:sz w:val="28"/>
          <w:szCs w:val="28"/>
          <w:lang w:val="uk-UA" w:eastAsia="uk-UA"/>
        </w:rPr>
        <w:t xml:space="preserve">становлення та забезпечення діяльності стаціонарних та мобільних пунктів обігріву, пунктів незламності та облаштування їх </w:t>
      </w:r>
      <w:r w:rsidR="008C512B">
        <w:rPr>
          <w:rFonts w:ascii="Times New Roman" w:eastAsia="Times New Roman" w:hAnsi="Times New Roman" w:cs="Times New Roman"/>
          <w:sz w:val="28"/>
          <w:szCs w:val="28"/>
          <w:lang w:val="uk-UA" w:eastAsia="uk-UA"/>
        </w:rPr>
        <w:t>усім необхідним;</w:t>
      </w:r>
    </w:p>
    <w:p w:rsidR="001306E4" w:rsidRDefault="001306E4" w:rsidP="001306E4">
      <w:pPr>
        <w:pStyle w:val="a4"/>
        <w:numPr>
          <w:ilvl w:val="0"/>
          <w:numId w:val="60"/>
        </w:numPr>
        <w:spacing w:after="0" w:line="240" w:lineRule="auto"/>
        <w:ind w:left="0" w:firstLine="426"/>
        <w:jc w:val="both"/>
        <w:rPr>
          <w:rFonts w:ascii="Times New Roman" w:eastAsia="Times New Roman" w:hAnsi="Times New Roman" w:cs="Times New Roman"/>
          <w:sz w:val="28"/>
          <w:szCs w:val="28"/>
          <w:lang w:val="uk-UA" w:eastAsia="uk-UA"/>
        </w:rPr>
      </w:pPr>
      <w:r w:rsidRPr="001306E4">
        <w:rPr>
          <w:rFonts w:ascii="Times New Roman" w:eastAsia="Times New Roman" w:hAnsi="Times New Roman" w:cs="Times New Roman"/>
          <w:sz w:val="28"/>
          <w:szCs w:val="28"/>
          <w:lang w:val="uk-UA" w:eastAsia="uk-UA"/>
        </w:rPr>
        <w:t>удосконалення системи оперативного реагування на заяви та повідомлення про скоєні правопорушення;</w:t>
      </w:r>
    </w:p>
    <w:p w:rsidR="00DA79A3" w:rsidRDefault="001306E4" w:rsidP="00DA79A3">
      <w:pPr>
        <w:pStyle w:val="a4"/>
        <w:numPr>
          <w:ilvl w:val="0"/>
          <w:numId w:val="60"/>
        </w:numPr>
        <w:spacing w:after="0" w:line="240" w:lineRule="auto"/>
        <w:ind w:left="0" w:firstLine="426"/>
        <w:jc w:val="both"/>
        <w:rPr>
          <w:rFonts w:ascii="Times New Roman" w:eastAsia="Times New Roman" w:hAnsi="Times New Roman" w:cs="Times New Roman"/>
          <w:sz w:val="28"/>
          <w:szCs w:val="28"/>
          <w:lang w:val="uk-UA" w:eastAsia="uk-UA"/>
        </w:rPr>
      </w:pPr>
      <w:r w:rsidRPr="001306E4">
        <w:rPr>
          <w:rFonts w:ascii="Times New Roman" w:eastAsia="Times New Roman" w:hAnsi="Times New Roman" w:cs="Times New Roman"/>
          <w:sz w:val="28"/>
          <w:szCs w:val="28"/>
          <w:lang w:val="uk-UA" w:eastAsia="uk-UA"/>
        </w:rPr>
        <w:t>провадження просвітницької діяльності, спрямованої на виховання негативного ставлення до протиправних діянь;</w:t>
      </w:r>
    </w:p>
    <w:p w:rsidR="00A37762" w:rsidRPr="00A87494" w:rsidRDefault="00A37762" w:rsidP="00C82AF6">
      <w:pPr>
        <w:pStyle w:val="a4"/>
        <w:numPr>
          <w:ilvl w:val="0"/>
          <w:numId w:val="48"/>
        </w:numPr>
        <w:spacing w:after="0" w:line="240" w:lineRule="auto"/>
        <w:ind w:left="0" w:firstLine="426"/>
        <w:jc w:val="both"/>
        <w:rPr>
          <w:rFonts w:ascii="Times New Roman" w:eastAsia="Times New Roman" w:hAnsi="Times New Roman" w:cs="Times New Roman"/>
          <w:sz w:val="28"/>
          <w:szCs w:val="28"/>
          <w:lang w:val="uk-UA" w:eastAsia="uk-UA"/>
        </w:rPr>
      </w:pPr>
      <w:r w:rsidRPr="00A87494">
        <w:rPr>
          <w:rFonts w:ascii="Times New Roman" w:eastAsia="Times New Roman" w:hAnsi="Times New Roman" w:cs="Times New Roman"/>
          <w:sz w:val="28"/>
          <w:szCs w:val="28"/>
          <w:lang w:val="uk-UA" w:eastAsia="uk-UA"/>
        </w:rPr>
        <w:t xml:space="preserve">проведення профілактичної роботи з неблагополучними сім’ями, а також розроблення механізму екстреного реагування на факти бездоглядності дітей з метою недопущення їх </w:t>
      </w:r>
      <w:r>
        <w:rPr>
          <w:rFonts w:ascii="Times New Roman" w:eastAsia="Times New Roman" w:hAnsi="Times New Roman" w:cs="Times New Roman"/>
          <w:sz w:val="28"/>
          <w:szCs w:val="28"/>
          <w:lang w:val="uk-UA" w:eastAsia="uk-UA"/>
        </w:rPr>
        <w:t>втягнення у злочинну діяльність.</w:t>
      </w:r>
    </w:p>
    <w:p w:rsidR="00C82AF6" w:rsidRPr="00DB646E" w:rsidRDefault="00DB646E" w:rsidP="00C0058F">
      <w:pPr>
        <w:pStyle w:val="a4"/>
        <w:spacing w:after="0" w:line="240" w:lineRule="auto"/>
        <w:ind w:left="0" w:firstLine="284"/>
        <w:jc w:val="both"/>
        <w:rPr>
          <w:rFonts w:ascii="Times New Roman" w:eastAsia="Times New Roman" w:hAnsi="Times New Roman" w:cs="Times New Roman"/>
          <w:b/>
          <w:sz w:val="28"/>
          <w:szCs w:val="28"/>
          <w:lang w:val="uk-UA" w:eastAsia="uk-UA"/>
        </w:rPr>
      </w:pPr>
      <w:r w:rsidRPr="00DB646E">
        <w:rPr>
          <w:rFonts w:ascii="Times New Roman" w:eastAsia="Times New Roman" w:hAnsi="Times New Roman" w:cs="Times New Roman"/>
          <w:b/>
          <w:sz w:val="28"/>
          <w:szCs w:val="28"/>
          <w:lang w:val="uk-UA" w:eastAsia="uk-UA"/>
        </w:rPr>
        <w:t>О</w:t>
      </w:r>
      <w:r w:rsidR="001E6FA5">
        <w:rPr>
          <w:rFonts w:ascii="Times New Roman" w:eastAsia="Times New Roman" w:hAnsi="Times New Roman" w:cs="Times New Roman"/>
          <w:b/>
          <w:sz w:val="28"/>
          <w:szCs w:val="28"/>
          <w:lang w:val="uk-UA" w:eastAsia="uk-UA"/>
        </w:rPr>
        <w:t>ч</w:t>
      </w:r>
      <w:r w:rsidRPr="00DB646E">
        <w:rPr>
          <w:rFonts w:ascii="Times New Roman" w:eastAsia="Times New Roman" w:hAnsi="Times New Roman" w:cs="Times New Roman"/>
          <w:b/>
          <w:sz w:val="28"/>
          <w:szCs w:val="28"/>
          <w:lang w:val="uk-UA" w:eastAsia="uk-UA"/>
        </w:rPr>
        <w:t>ікувані результати</w:t>
      </w:r>
      <w:r w:rsidR="00A87494" w:rsidRPr="00DB646E">
        <w:rPr>
          <w:rFonts w:ascii="Times New Roman" w:eastAsia="Times New Roman" w:hAnsi="Times New Roman" w:cs="Times New Roman"/>
          <w:b/>
          <w:sz w:val="28"/>
          <w:szCs w:val="28"/>
          <w:lang w:val="uk-UA" w:eastAsia="uk-UA"/>
        </w:rPr>
        <w:t>:</w:t>
      </w:r>
    </w:p>
    <w:p w:rsidR="00A87494" w:rsidRPr="00A87494" w:rsidRDefault="00A87494" w:rsidP="006B60A3">
      <w:pPr>
        <w:pStyle w:val="a4"/>
        <w:numPr>
          <w:ilvl w:val="0"/>
          <w:numId w:val="49"/>
        </w:numPr>
        <w:spacing w:after="0" w:line="240" w:lineRule="auto"/>
        <w:ind w:left="0" w:firstLine="284"/>
        <w:jc w:val="both"/>
        <w:rPr>
          <w:rFonts w:ascii="Times New Roman" w:eastAsia="Times New Roman" w:hAnsi="Times New Roman" w:cs="Times New Roman"/>
          <w:sz w:val="28"/>
          <w:szCs w:val="28"/>
          <w:lang w:val="uk-UA" w:eastAsia="uk-UA"/>
        </w:rPr>
      </w:pPr>
      <w:r w:rsidRPr="00A87494">
        <w:rPr>
          <w:rFonts w:ascii="Times New Roman" w:eastAsia="Times New Roman" w:hAnsi="Times New Roman" w:cs="Times New Roman"/>
          <w:sz w:val="28"/>
          <w:szCs w:val="28"/>
          <w:lang w:val="uk-UA" w:eastAsia="uk-UA"/>
        </w:rPr>
        <w:t>профілактика правопорушень;</w:t>
      </w:r>
    </w:p>
    <w:p w:rsidR="00A87494" w:rsidRPr="00A87494" w:rsidRDefault="00A87494" w:rsidP="006B60A3">
      <w:pPr>
        <w:pStyle w:val="a4"/>
        <w:numPr>
          <w:ilvl w:val="0"/>
          <w:numId w:val="49"/>
        </w:numPr>
        <w:spacing w:after="0" w:line="240" w:lineRule="auto"/>
        <w:ind w:left="0" w:firstLine="284"/>
        <w:jc w:val="both"/>
        <w:rPr>
          <w:rFonts w:ascii="Times New Roman" w:eastAsia="Times New Roman" w:hAnsi="Times New Roman" w:cs="Times New Roman"/>
          <w:sz w:val="28"/>
          <w:szCs w:val="28"/>
          <w:lang w:val="uk-UA" w:eastAsia="uk-UA"/>
        </w:rPr>
      </w:pPr>
      <w:r w:rsidRPr="00A87494">
        <w:rPr>
          <w:rFonts w:ascii="Times New Roman" w:eastAsia="Times New Roman" w:hAnsi="Times New Roman" w:cs="Times New Roman"/>
          <w:sz w:val="28"/>
          <w:szCs w:val="28"/>
          <w:lang w:val="uk-UA" w:eastAsia="uk-UA"/>
        </w:rPr>
        <w:t xml:space="preserve">запобігання порушенням </w:t>
      </w:r>
      <w:r w:rsidR="001E6FA5">
        <w:rPr>
          <w:rFonts w:ascii="Times New Roman" w:eastAsia="Times New Roman" w:hAnsi="Times New Roman" w:cs="Times New Roman"/>
          <w:sz w:val="28"/>
          <w:szCs w:val="28"/>
          <w:lang w:val="uk-UA" w:eastAsia="uk-UA"/>
        </w:rPr>
        <w:t xml:space="preserve">коменданської години, </w:t>
      </w:r>
      <w:r w:rsidRPr="00A87494">
        <w:rPr>
          <w:rFonts w:ascii="Times New Roman" w:eastAsia="Times New Roman" w:hAnsi="Times New Roman" w:cs="Times New Roman"/>
          <w:sz w:val="28"/>
          <w:szCs w:val="28"/>
          <w:lang w:val="uk-UA" w:eastAsia="uk-UA"/>
        </w:rPr>
        <w:t>громадського порядку та ослаблення дії криміногенних факторів;</w:t>
      </w:r>
    </w:p>
    <w:p w:rsidR="00A87494" w:rsidRPr="00A87494" w:rsidRDefault="00A87494" w:rsidP="006B60A3">
      <w:pPr>
        <w:pStyle w:val="a4"/>
        <w:numPr>
          <w:ilvl w:val="0"/>
          <w:numId w:val="49"/>
        </w:numPr>
        <w:spacing w:after="0" w:line="240" w:lineRule="auto"/>
        <w:ind w:left="0" w:firstLine="284"/>
        <w:jc w:val="both"/>
        <w:rPr>
          <w:rFonts w:ascii="Times New Roman" w:eastAsia="Times New Roman" w:hAnsi="Times New Roman" w:cs="Times New Roman"/>
          <w:sz w:val="28"/>
          <w:szCs w:val="28"/>
          <w:lang w:val="uk-UA" w:eastAsia="uk-UA"/>
        </w:rPr>
      </w:pPr>
      <w:r w:rsidRPr="00A87494">
        <w:rPr>
          <w:rFonts w:ascii="Times New Roman" w:eastAsia="Times New Roman" w:hAnsi="Times New Roman" w:cs="Times New Roman"/>
          <w:sz w:val="28"/>
          <w:szCs w:val="28"/>
          <w:lang w:val="uk-UA" w:eastAsia="uk-UA"/>
        </w:rPr>
        <w:t>екстрене (оперативне) реагування на факти порушень громадського порядку;</w:t>
      </w:r>
    </w:p>
    <w:p w:rsidR="00A87494" w:rsidRPr="00A87494" w:rsidRDefault="00A87494" w:rsidP="006B60A3">
      <w:pPr>
        <w:pStyle w:val="a4"/>
        <w:numPr>
          <w:ilvl w:val="0"/>
          <w:numId w:val="49"/>
        </w:numPr>
        <w:spacing w:after="0" w:line="240" w:lineRule="auto"/>
        <w:ind w:left="0" w:firstLine="284"/>
        <w:jc w:val="both"/>
        <w:rPr>
          <w:rFonts w:ascii="Times New Roman" w:eastAsia="Times New Roman" w:hAnsi="Times New Roman" w:cs="Times New Roman"/>
          <w:sz w:val="28"/>
          <w:szCs w:val="28"/>
          <w:lang w:val="uk-UA" w:eastAsia="uk-UA"/>
        </w:rPr>
      </w:pPr>
      <w:r w:rsidRPr="00A87494">
        <w:rPr>
          <w:rFonts w:ascii="Times New Roman" w:eastAsia="Times New Roman" w:hAnsi="Times New Roman" w:cs="Times New Roman"/>
          <w:sz w:val="28"/>
          <w:szCs w:val="28"/>
          <w:lang w:val="uk-UA" w:eastAsia="uk-UA"/>
        </w:rPr>
        <w:t>формування у населення району схильності до правосвідомого життя;</w:t>
      </w:r>
    </w:p>
    <w:p w:rsidR="00DB646E" w:rsidRDefault="00A87494" w:rsidP="006B60A3">
      <w:pPr>
        <w:pStyle w:val="a4"/>
        <w:numPr>
          <w:ilvl w:val="0"/>
          <w:numId w:val="49"/>
        </w:numPr>
        <w:spacing w:after="0" w:line="240" w:lineRule="auto"/>
        <w:ind w:left="0" w:firstLine="284"/>
        <w:jc w:val="both"/>
        <w:rPr>
          <w:rFonts w:ascii="Times New Roman" w:eastAsia="Times New Roman" w:hAnsi="Times New Roman" w:cs="Times New Roman"/>
          <w:sz w:val="28"/>
          <w:szCs w:val="28"/>
          <w:lang w:val="uk-UA" w:eastAsia="uk-UA"/>
        </w:rPr>
      </w:pPr>
      <w:r w:rsidRPr="008E52D3">
        <w:rPr>
          <w:rFonts w:ascii="Times New Roman" w:eastAsia="Times New Roman" w:hAnsi="Times New Roman" w:cs="Times New Roman"/>
          <w:sz w:val="28"/>
          <w:szCs w:val="28"/>
          <w:lang w:val="uk-UA" w:eastAsia="uk-UA"/>
        </w:rPr>
        <w:t>удосконалення інформаційно-технічних засобів для повідомлення про порушення громадського порядку та скоєння злочинів.</w:t>
      </w:r>
    </w:p>
    <w:p w:rsidR="008C512B" w:rsidRDefault="008C512B" w:rsidP="006B60A3">
      <w:pPr>
        <w:pStyle w:val="a4"/>
        <w:numPr>
          <w:ilvl w:val="0"/>
          <w:numId w:val="60"/>
        </w:numPr>
        <w:spacing w:after="0" w:line="240" w:lineRule="auto"/>
        <w:ind w:left="0" w:firstLine="284"/>
        <w:jc w:val="both"/>
        <w:rPr>
          <w:rFonts w:ascii="Times New Roman" w:eastAsia="Times New Roman" w:hAnsi="Times New Roman" w:cs="Times New Roman"/>
          <w:sz w:val="28"/>
          <w:szCs w:val="28"/>
          <w:lang w:val="uk-UA" w:eastAsia="uk-UA"/>
        </w:rPr>
      </w:pPr>
      <w:r w:rsidRPr="008E52D3">
        <w:rPr>
          <w:rFonts w:ascii="Times New Roman" w:eastAsia="Times New Roman" w:hAnsi="Times New Roman" w:cs="Times New Roman"/>
          <w:sz w:val="28"/>
          <w:szCs w:val="28"/>
          <w:lang w:val="uk-UA" w:eastAsia="uk-UA"/>
        </w:rPr>
        <w:t>створення умов для життя громадян та підтримання їх здоров’</w:t>
      </w:r>
      <w:r>
        <w:rPr>
          <w:rFonts w:ascii="Times New Roman" w:eastAsia="Times New Roman" w:hAnsi="Times New Roman" w:cs="Times New Roman"/>
          <w:sz w:val="28"/>
          <w:szCs w:val="28"/>
          <w:lang w:val="uk-UA" w:eastAsia="uk-UA"/>
        </w:rPr>
        <w:t>я під час надзвичайних ситуацій;</w:t>
      </w:r>
    </w:p>
    <w:p w:rsidR="008C512B" w:rsidRDefault="00705893" w:rsidP="006B60A3">
      <w:pPr>
        <w:pStyle w:val="a4"/>
        <w:numPr>
          <w:ilvl w:val="0"/>
          <w:numId w:val="49"/>
        </w:numPr>
        <w:spacing w:after="0" w:line="240" w:lineRule="auto"/>
        <w:ind w:left="0" w:firstLine="284"/>
        <w:jc w:val="both"/>
        <w:rPr>
          <w:rFonts w:ascii="Times New Roman" w:eastAsia="Times New Roman" w:hAnsi="Times New Roman" w:cs="Times New Roman"/>
          <w:sz w:val="28"/>
          <w:szCs w:val="28"/>
          <w:lang w:val="uk-UA" w:eastAsia="uk-UA"/>
        </w:rPr>
      </w:pPr>
      <w:r w:rsidRPr="00705893">
        <w:rPr>
          <w:rFonts w:ascii="Times New Roman" w:eastAsia="Times New Roman" w:hAnsi="Times New Roman" w:cs="Times New Roman"/>
          <w:sz w:val="28"/>
          <w:szCs w:val="28"/>
          <w:lang w:val="uk-UA" w:eastAsia="uk-UA"/>
        </w:rPr>
        <w:t>забезпечення енергетичної незалежності громад у разі відключення світла, перерви в електропостачанні або його відсутності;</w:t>
      </w:r>
    </w:p>
    <w:p w:rsidR="00705893" w:rsidRPr="00DD1FA8" w:rsidRDefault="00705893" w:rsidP="006B60A3">
      <w:pPr>
        <w:pStyle w:val="a4"/>
        <w:numPr>
          <w:ilvl w:val="0"/>
          <w:numId w:val="60"/>
        </w:numPr>
        <w:ind w:left="0" w:firstLine="284"/>
        <w:jc w:val="both"/>
        <w:rPr>
          <w:rFonts w:ascii="Times New Roman" w:eastAsia="Times New Roman" w:hAnsi="Times New Roman" w:cs="Times New Roman"/>
          <w:sz w:val="28"/>
          <w:szCs w:val="28"/>
          <w:lang w:val="uk-UA" w:eastAsia="uk-UA"/>
        </w:rPr>
      </w:pPr>
      <w:r w:rsidRPr="00DD1FA8">
        <w:rPr>
          <w:rFonts w:ascii="Times New Roman" w:eastAsia="Times New Roman" w:hAnsi="Times New Roman" w:cs="Times New Roman"/>
          <w:sz w:val="28"/>
          <w:szCs w:val="28"/>
          <w:lang w:val="uk-UA" w:eastAsia="uk-UA"/>
        </w:rPr>
        <w:t>зменшення кількості пожеж, надзвичайних ситуацій та подій, випадків загибелі й травмування людей, мініміза</w:t>
      </w:r>
      <w:r>
        <w:rPr>
          <w:rFonts w:ascii="Times New Roman" w:eastAsia="Times New Roman" w:hAnsi="Times New Roman" w:cs="Times New Roman"/>
          <w:sz w:val="28"/>
          <w:szCs w:val="28"/>
          <w:lang w:val="uk-UA" w:eastAsia="uk-UA"/>
        </w:rPr>
        <w:t>ція економічних збитків від них;</w:t>
      </w:r>
      <w:r w:rsidRPr="00DD1FA8">
        <w:rPr>
          <w:rFonts w:ascii="Times New Roman" w:eastAsia="Times New Roman" w:hAnsi="Times New Roman" w:cs="Times New Roman"/>
          <w:sz w:val="28"/>
          <w:szCs w:val="28"/>
          <w:lang w:val="uk-UA" w:eastAsia="uk-UA"/>
        </w:rPr>
        <w:t xml:space="preserve"> </w:t>
      </w:r>
    </w:p>
    <w:p w:rsidR="002C3516" w:rsidRPr="002C3516" w:rsidRDefault="002C3516" w:rsidP="00B71EDC">
      <w:pPr>
        <w:pStyle w:val="a4"/>
        <w:numPr>
          <w:ilvl w:val="0"/>
          <w:numId w:val="49"/>
        </w:numPr>
        <w:ind w:left="0" w:firstLine="284"/>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запобігання та ліквідація</w:t>
      </w:r>
      <w:r w:rsidRPr="002C3516">
        <w:rPr>
          <w:rFonts w:ascii="Times New Roman" w:eastAsia="Times New Roman" w:hAnsi="Times New Roman" w:cs="Times New Roman"/>
          <w:sz w:val="28"/>
          <w:szCs w:val="28"/>
          <w:lang w:val="uk-UA" w:eastAsia="uk-UA"/>
        </w:rPr>
        <w:t xml:space="preserve"> надзвичайних ситуацій і їх наслідків; </w:t>
      </w:r>
    </w:p>
    <w:p w:rsidR="00705893" w:rsidRPr="00705893" w:rsidRDefault="00283099" w:rsidP="00705893">
      <w:pPr>
        <w:pStyle w:val="a4"/>
        <w:numPr>
          <w:ilvl w:val="0"/>
          <w:numId w:val="49"/>
        </w:numPr>
        <w:spacing w:after="0" w:line="240" w:lineRule="auto"/>
        <w:ind w:left="0" w:firstLine="284"/>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с</w:t>
      </w:r>
      <w:r w:rsidRPr="00283099">
        <w:rPr>
          <w:rFonts w:ascii="Times New Roman" w:eastAsia="Times New Roman" w:hAnsi="Times New Roman" w:cs="Times New Roman"/>
          <w:sz w:val="28"/>
          <w:szCs w:val="28"/>
          <w:lang w:val="uk-UA" w:eastAsia="uk-UA"/>
        </w:rPr>
        <w:t>воєчасне інформування населення щодо дій при виникненні надзвичайних ситуацій</w:t>
      </w:r>
      <w:r>
        <w:rPr>
          <w:rFonts w:ascii="Times New Roman" w:eastAsia="Times New Roman" w:hAnsi="Times New Roman" w:cs="Times New Roman"/>
          <w:sz w:val="28"/>
          <w:szCs w:val="28"/>
          <w:lang w:val="uk-UA" w:eastAsia="uk-UA"/>
        </w:rPr>
        <w:t>.</w:t>
      </w:r>
    </w:p>
    <w:p w:rsidR="00C0058F" w:rsidRDefault="001D148C" w:rsidP="00C0058F">
      <w:pPr>
        <w:shd w:val="clear" w:color="auto" w:fill="FFFFFF"/>
        <w:spacing w:after="0"/>
        <w:ind w:firstLine="360"/>
        <w:jc w:val="both"/>
        <w:rPr>
          <w:rFonts w:ascii="Times New Roman" w:hAnsi="Times New Roman" w:cs="Times New Roman"/>
          <w:b/>
          <w:sz w:val="28"/>
          <w:szCs w:val="28"/>
          <w:lang w:val="uk-UA"/>
        </w:rPr>
      </w:pPr>
      <w:r w:rsidRPr="001D148C">
        <w:rPr>
          <w:rFonts w:ascii="Times New Roman" w:hAnsi="Times New Roman" w:cs="Times New Roman"/>
          <w:b/>
          <w:sz w:val="28"/>
          <w:szCs w:val="28"/>
          <w:lang w:val="uk-UA"/>
        </w:rPr>
        <w:t>1.2.Підвищення екологічної безпеки</w:t>
      </w:r>
    </w:p>
    <w:p w:rsidR="001D148C" w:rsidRDefault="001D148C" w:rsidP="00C0058F">
      <w:pPr>
        <w:shd w:val="clear" w:color="auto" w:fill="FFFFFF"/>
        <w:spacing w:after="0"/>
        <w:ind w:firstLine="360"/>
        <w:jc w:val="both"/>
        <w:rPr>
          <w:rFonts w:ascii="Times New Roman" w:hAnsi="Times New Roman" w:cs="Times New Roman"/>
          <w:sz w:val="28"/>
          <w:szCs w:val="28"/>
          <w:lang w:val="uk-UA" w:eastAsia="uk-UA"/>
        </w:rPr>
      </w:pPr>
      <w:r w:rsidRPr="001D148C">
        <w:rPr>
          <w:szCs w:val="28"/>
          <w:lang w:val="uk-UA"/>
        </w:rPr>
        <w:t xml:space="preserve"> </w:t>
      </w:r>
      <w:r w:rsidRPr="00CD57EF">
        <w:rPr>
          <w:sz w:val="28"/>
          <w:szCs w:val="28"/>
          <w:lang w:val="uk-UA"/>
        </w:rPr>
        <w:tab/>
      </w:r>
      <w:r w:rsidRPr="00CD57EF">
        <w:rPr>
          <w:rFonts w:ascii="Times New Roman" w:hAnsi="Times New Roman" w:cs="Times New Roman"/>
          <w:sz w:val="28"/>
          <w:szCs w:val="28"/>
          <w:lang w:val="uk-UA" w:eastAsia="uk-UA"/>
        </w:rPr>
        <w:t>Забезпечення екологічної безпеки шляхом запобігання й мінімізації негативного впливу людської діяльності на навколишнє природне середовище, раціонального використання і збереження природних ресурсів,  сталого, екологічно збалансованого розвитку району.</w:t>
      </w:r>
    </w:p>
    <w:p w:rsidR="001F10D5" w:rsidRPr="00B51530" w:rsidRDefault="001F10D5" w:rsidP="004C3DD0">
      <w:pPr>
        <w:spacing w:after="0" w:line="240" w:lineRule="auto"/>
        <w:ind w:firstLine="360"/>
        <w:jc w:val="both"/>
        <w:rPr>
          <w:rFonts w:ascii="Times New Roman" w:hAnsi="Times New Roman" w:cs="Times New Roman"/>
          <w:b/>
          <w:sz w:val="28"/>
          <w:szCs w:val="28"/>
          <w:lang w:val="uk-UA"/>
        </w:rPr>
      </w:pPr>
      <w:r w:rsidRPr="00B51530">
        <w:rPr>
          <w:rFonts w:ascii="Times New Roman" w:hAnsi="Times New Roman" w:cs="Times New Roman"/>
          <w:b/>
          <w:sz w:val="28"/>
          <w:szCs w:val="28"/>
          <w:lang w:val="uk-UA"/>
        </w:rPr>
        <w:t xml:space="preserve">Основні завдання та заходи </w:t>
      </w:r>
    </w:p>
    <w:p w:rsidR="001F10D5" w:rsidRPr="00B51530" w:rsidRDefault="001F10D5" w:rsidP="00252331">
      <w:pPr>
        <w:pStyle w:val="a4"/>
        <w:numPr>
          <w:ilvl w:val="0"/>
          <w:numId w:val="23"/>
        </w:numPr>
        <w:tabs>
          <w:tab w:val="num" w:pos="360"/>
          <w:tab w:val="num" w:pos="709"/>
          <w:tab w:val="num" w:pos="1134"/>
        </w:tabs>
        <w:spacing w:after="0" w:line="240" w:lineRule="auto"/>
        <w:ind w:left="0" w:firstLine="42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виконання заходів </w:t>
      </w:r>
      <w:r w:rsidR="00D327B8">
        <w:rPr>
          <w:rFonts w:ascii="Times New Roman" w:eastAsia="Times New Roman" w:hAnsi="Times New Roman" w:cs="Times New Roman"/>
          <w:sz w:val="28"/>
          <w:szCs w:val="28"/>
          <w:lang w:val="uk-UA"/>
        </w:rPr>
        <w:t xml:space="preserve">регіональних та </w:t>
      </w:r>
      <w:r>
        <w:rPr>
          <w:rFonts w:ascii="Times New Roman" w:eastAsia="Times New Roman" w:hAnsi="Times New Roman" w:cs="Times New Roman"/>
          <w:sz w:val="28"/>
          <w:szCs w:val="28"/>
          <w:lang w:val="uk-UA"/>
        </w:rPr>
        <w:t>місцевих цільових</w:t>
      </w:r>
      <w:r w:rsidRPr="00B51530">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 xml:space="preserve">програм охорони навколишнього природного середовища </w:t>
      </w:r>
      <w:r w:rsidRPr="00B51530">
        <w:rPr>
          <w:rFonts w:ascii="Times New Roman" w:hAnsi="Times New Roman" w:cs="Times New Roman"/>
          <w:sz w:val="28"/>
          <w:szCs w:val="28"/>
          <w:lang w:val="uk-UA"/>
        </w:rPr>
        <w:t>в територіальних громадах району</w:t>
      </w:r>
      <w:r w:rsidRPr="00B51530">
        <w:rPr>
          <w:rFonts w:ascii="Times New Roman" w:eastAsia="Times New Roman" w:hAnsi="Times New Roman" w:cs="Times New Roman"/>
          <w:sz w:val="28"/>
          <w:szCs w:val="28"/>
          <w:lang w:val="uk-UA"/>
        </w:rPr>
        <w:t>;</w:t>
      </w:r>
    </w:p>
    <w:p w:rsidR="001F10D5" w:rsidRPr="00B51530" w:rsidRDefault="001F10D5" w:rsidP="00252331">
      <w:pPr>
        <w:pStyle w:val="a4"/>
        <w:numPr>
          <w:ilvl w:val="0"/>
          <w:numId w:val="23"/>
        </w:numPr>
        <w:tabs>
          <w:tab w:val="num" w:pos="360"/>
          <w:tab w:val="num" w:pos="709"/>
          <w:tab w:val="num" w:pos="1134"/>
        </w:tabs>
        <w:spacing w:after="0" w:line="240" w:lineRule="auto"/>
        <w:ind w:left="0" w:firstLine="426"/>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lastRenderedPageBreak/>
        <w:t>здійснення протипаводкових заходів та ліквідація наслідків підтоплення в населених пунктах району, регулювання водного режиму та розчищення русел річок;</w:t>
      </w:r>
    </w:p>
    <w:p w:rsidR="001F10D5" w:rsidRPr="00B51530" w:rsidRDefault="001F10D5" w:rsidP="00252331">
      <w:pPr>
        <w:pStyle w:val="a4"/>
        <w:numPr>
          <w:ilvl w:val="0"/>
          <w:numId w:val="23"/>
        </w:numPr>
        <w:tabs>
          <w:tab w:val="num" w:pos="360"/>
          <w:tab w:val="num" w:pos="709"/>
          <w:tab w:val="num" w:pos="1134"/>
        </w:tabs>
        <w:spacing w:after="0" w:line="240" w:lineRule="auto"/>
        <w:ind w:left="0" w:firstLine="360"/>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проектування, будівництво, реконструкція полігонів, заводів для складування, оброблення, сортування, утилізації та захоронення твердих побутових відходів;</w:t>
      </w:r>
    </w:p>
    <w:p w:rsidR="001F10D5" w:rsidRPr="00B51530" w:rsidRDefault="001F10D5" w:rsidP="00252331">
      <w:pPr>
        <w:pStyle w:val="a4"/>
        <w:numPr>
          <w:ilvl w:val="0"/>
          <w:numId w:val="23"/>
        </w:numPr>
        <w:tabs>
          <w:tab w:val="num" w:pos="360"/>
          <w:tab w:val="num" w:pos="709"/>
          <w:tab w:val="num" w:pos="1134"/>
        </w:tabs>
        <w:spacing w:after="0" w:line="240" w:lineRule="auto"/>
        <w:ind w:left="0" w:firstLine="360"/>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посилення заходів контролю за дотриманням вимог пожежної безпеки та природоохоронного законодавства з метою запобігання та протидії пожежам лісів, торфовищ, випалювання сухої природної рослинності;</w:t>
      </w:r>
    </w:p>
    <w:p w:rsidR="001F10D5" w:rsidRPr="00B51530" w:rsidRDefault="00101D2A" w:rsidP="00252331">
      <w:pPr>
        <w:pStyle w:val="a4"/>
        <w:numPr>
          <w:ilvl w:val="0"/>
          <w:numId w:val="23"/>
        </w:numPr>
        <w:tabs>
          <w:tab w:val="num" w:pos="360"/>
          <w:tab w:val="num" w:pos="709"/>
          <w:tab w:val="num" w:pos="1134"/>
        </w:tabs>
        <w:spacing w:after="0" w:line="240" w:lineRule="auto"/>
        <w:ind w:left="0" w:firstLine="36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покращення</w:t>
      </w:r>
      <w:r w:rsidR="001F10D5" w:rsidRPr="00B51530">
        <w:rPr>
          <w:rFonts w:ascii="Times New Roman" w:eastAsia="Times New Roman" w:hAnsi="Times New Roman" w:cs="Times New Roman"/>
          <w:sz w:val="28"/>
          <w:szCs w:val="28"/>
          <w:lang w:val="uk-UA"/>
        </w:rPr>
        <w:t xml:space="preserve"> функціонуванню у територіальних громадах підрозділів місцевої добровільної пожежної охорони;</w:t>
      </w:r>
    </w:p>
    <w:p w:rsidR="001F10D5" w:rsidRPr="00B51530" w:rsidRDefault="001F10D5" w:rsidP="00252331">
      <w:pPr>
        <w:pStyle w:val="a4"/>
        <w:numPr>
          <w:ilvl w:val="0"/>
          <w:numId w:val="23"/>
        </w:numPr>
        <w:tabs>
          <w:tab w:val="num" w:pos="360"/>
          <w:tab w:val="num" w:pos="709"/>
          <w:tab w:val="num" w:pos="1134"/>
        </w:tabs>
        <w:spacing w:after="0" w:line="240" w:lineRule="auto"/>
        <w:ind w:left="0" w:firstLine="360"/>
        <w:jc w:val="both"/>
        <w:rPr>
          <w:rFonts w:ascii="Times New Roman" w:eastAsia="Times New Roman" w:hAnsi="Times New Roman" w:cs="Times New Roman"/>
          <w:sz w:val="28"/>
          <w:szCs w:val="28"/>
          <w:lang w:val="uk-UA"/>
        </w:rPr>
      </w:pPr>
      <w:r w:rsidRPr="00B51530">
        <w:rPr>
          <w:rFonts w:ascii="Times New Roman" w:hAnsi="Times New Roman" w:cs="Times New Roman"/>
          <w:sz w:val="28"/>
          <w:szCs w:val="28"/>
          <w:lang w:val="uk-UA"/>
        </w:rPr>
        <w:t>зниження викидів, скидів забруднюючих речовин, обсягів утворення промислових відходів шляхом у</w:t>
      </w:r>
      <w:r>
        <w:rPr>
          <w:rFonts w:ascii="Times New Roman" w:hAnsi="Times New Roman" w:cs="Times New Roman"/>
          <w:sz w:val="28"/>
          <w:szCs w:val="28"/>
          <w:lang w:val="uk-UA"/>
        </w:rPr>
        <w:t xml:space="preserve">провадження ресурсозберігаючих </w:t>
      </w:r>
      <w:r w:rsidRPr="00B51530">
        <w:rPr>
          <w:rFonts w:ascii="Times New Roman" w:hAnsi="Times New Roman" w:cs="Times New Roman"/>
          <w:sz w:val="28"/>
          <w:szCs w:val="28"/>
          <w:lang w:val="uk-UA"/>
        </w:rPr>
        <w:t>і безвідходних технологій у всіх сферах господарської діяльності, технологічне переозброєння й поступове виведення з експлуатації застарілих технологічних циклів;</w:t>
      </w:r>
    </w:p>
    <w:p w:rsidR="001F10D5" w:rsidRPr="00B51530" w:rsidRDefault="001F10D5" w:rsidP="002D48E8">
      <w:pPr>
        <w:tabs>
          <w:tab w:val="num" w:pos="1134"/>
        </w:tabs>
        <w:spacing w:after="0" w:line="240" w:lineRule="auto"/>
        <w:jc w:val="right"/>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 xml:space="preserve"> О</w:t>
      </w:r>
      <w:r w:rsidRPr="00B51530">
        <w:rPr>
          <w:rFonts w:ascii="Times New Roman" w:eastAsia="Times New Roman" w:hAnsi="Times New Roman" w:cs="Times New Roman"/>
          <w:i/>
          <w:sz w:val="28"/>
          <w:szCs w:val="28"/>
          <w:lang w:val="uk-UA"/>
        </w:rPr>
        <w:t>ргани</w:t>
      </w:r>
      <w:r>
        <w:rPr>
          <w:rFonts w:ascii="Times New Roman" w:eastAsia="Times New Roman" w:hAnsi="Times New Roman" w:cs="Times New Roman"/>
          <w:i/>
          <w:sz w:val="28"/>
          <w:szCs w:val="28"/>
          <w:lang w:val="uk-UA"/>
        </w:rPr>
        <w:t xml:space="preserve"> </w:t>
      </w:r>
      <w:r w:rsidRPr="00B51530">
        <w:rPr>
          <w:rFonts w:ascii="Times New Roman" w:eastAsia="Times New Roman" w:hAnsi="Times New Roman" w:cs="Times New Roman"/>
          <w:i/>
          <w:sz w:val="28"/>
          <w:szCs w:val="28"/>
          <w:lang w:val="uk-UA"/>
        </w:rPr>
        <w:t>місцевого</w:t>
      </w:r>
      <w:r>
        <w:rPr>
          <w:rFonts w:ascii="Times New Roman" w:eastAsia="Times New Roman" w:hAnsi="Times New Roman" w:cs="Times New Roman"/>
          <w:i/>
          <w:sz w:val="28"/>
          <w:szCs w:val="28"/>
          <w:lang w:val="uk-UA"/>
        </w:rPr>
        <w:t xml:space="preserve"> </w:t>
      </w:r>
      <w:r w:rsidRPr="00B51530">
        <w:rPr>
          <w:rFonts w:ascii="Times New Roman" w:eastAsia="Times New Roman" w:hAnsi="Times New Roman" w:cs="Times New Roman"/>
          <w:i/>
          <w:sz w:val="28"/>
          <w:szCs w:val="28"/>
          <w:lang w:val="uk-UA"/>
        </w:rPr>
        <w:t xml:space="preserve">самоврядування </w:t>
      </w:r>
    </w:p>
    <w:p w:rsidR="001F10D5" w:rsidRPr="00B51530" w:rsidRDefault="001F10D5" w:rsidP="001F10D5">
      <w:pPr>
        <w:spacing w:after="0" w:line="240" w:lineRule="auto"/>
        <w:contextualSpacing/>
        <w:jc w:val="both"/>
        <w:rPr>
          <w:rFonts w:ascii="Times New Roman" w:eastAsia="Times New Roman" w:hAnsi="Times New Roman" w:cs="Times New Roman"/>
          <w:b/>
          <w:spacing w:val="-4"/>
          <w:sz w:val="28"/>
          <w:szCs w:val="28"/>
          <w:lang w:val="uk-UA"/>
        </w:rPr>
      </w:pPr>
      <w:r w:rsidRPr="00B51530">
        <w:rPr>
          <w:rFonts w:ascii="Times New Roman" w:eastAsia="Times New Roman" w:hAnsi="Times New Roman" w:cs="Times New Roman"/>
          <w:b/>
          <w:spacing w:val="-4"/>
          <w:sz w:val="28"/>
          <w:szCs w:val="28"/>
          <w:lang w:val="uk-UA"/>
        </w:rPr>
        <w:t>Очікувані результати</w:t>
      </w:r>
    </w:p>
    <w:p w:rsidR="001F10D5" w:rsidRPr="00B51530" w:rsidRDefault="001F10D5" w:rsidP="00252331">
      <w:pPr>
        <w:pStyle w:val="a4"/>
        <w:numPr>
          <w:ilvl w:val="0"/>
          <w:numId w:val="24"/>
        </w:numPr>
        <w:tabs>
          <w:tab w:val="num" w:pos="360"/>
          <w:tab w:val="num" w:pos="709"/>
          <w:tab w:val="num" w:pos="1134"/>
        </w:tabs>
        <w:spacing w:after="0" w:line="240" w:lineRule="auto"/>
        <w:ind w:left="0" w:firstLine="360"/>
        <w:jc w:val="both"/>
        <w:rPr>
          <w:rFonts w:ascii="Times New Roman" w:eastAsia="Times New Roman" w:hAnsi="Times New Roman" w:cs="Times New Roman"/>
          <w:sz w:val="28"/>
          <w:szCs w:val="28"/>
          <w:lang w:val="uk-UA"/>
        </w:rPr>
      </w:pPr>
      <w:r w:rsidRPr="00B51530">
        <w:rPr>
          <w:rFonts w:ascii="Times New Roman" w:hAnsi="Times New Roman" w:cs="Times New Roman"/>
          <w:sz w:val="28"/>
          <w:szCs w:val="28"/>
        </w:rPr>
        <w:t>покращ</w:t>
      </w:r>
      <w:r w:rsidRPr="00B51530">
        <w:rPr>
          <w:rFonts w:ascii="Times New Roman" w:hAnsi="Times New Roman" w:cs="Times New Roman"/>
          <w:sz w:val="28"/>
          <w:szCs w:val="28"/>
          <w:lang w:val="uk-UA"/>
        </w:rPr>
        <w:t>ення</w:t>
      </w:r>
      <w:r w:rsidRPr="00B51530">
        <w:rPr>
          <w:rFonts w:ascii="Times New Roman" w:hAnsi="Times New Roman" w:cs="Times New Roman"/>
          <w:sz w:val="28"/>
          <w:szCs w:val="28"/>
        </w:rPr>
        <w:t xml:space="preserve"> стан</w:t>
      </w:r>
      <w:r w:rsidRPr="00B51530">
        <w:rPr>
          <w:rFonts w:ascii="Times New Roman" w:hAnsi="Times New Roman" w:cs="Times New Roman"/>
          <w:sz w:val="28"/>
          <w:szCs w:val="28"/>
          <w:lang w:val="uk-UA"/>
        </w:rPr>
        <w:t>у</w:t>
      </w:r>
      <w:r w:rsidRPr="00B51530">
        <w:rPr>
          <w:rFonts w:ascii="Times New Roman" w:hAnsi="Times New Roman" w:cs="Times New Roman"/>
          <w:sz w:val="28"/>
          <w:szCs w:val="28"/>
        </w:rPr>
        <w:t xml:space="preserve"> довкілля за рахунок реалізації природоохоронних заходів</w:t>
      </w:r>
      <w:r w:rsidRPr="00B51530">
        <w:rPr>
          <w:rFonts w:ascii="Times New Roman" w:hAnsi="Times New Roman" w:cs="Times New Roman"/>
          <w:sz w:val="28"/>
          <w:szCs w:val="28"/>
          <w:lang w:val="uk-UA"/>
        </w:rPr>
        <w:t>;</w:t>
      </w:r>
    </w:p>
    <w:p w:rsidR="001F10D5" w:rsidRPr="00B51530" w:rsidRDefault="001F10D5" w:rsidP="00252331">
      <w:pPr>
        <w:pStyle w:val="a4"/>
        <w:numPr>
          <w:ilvl w:val="0"/>
          <w:numId w:val="24"/>
        </w:numPr>
        <w:tabs>
          <w:tab w:val="num" w:pos="360"/>
          <w:tab w:val="num" w:pos="709"/>
          <w:tab w:val="num" w:pos="1134"/>
        </w:tabs>
        <w:spacing w:after="0" w:line="240" w:lineRule="auto"/>
        <w:ind w:left="0" w:firstLine="360"/>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запобігання незаконному використанню природних ресурсів та стимулювання підвищення ефективності їх розробки;</w:t>
      </w:r>
    </w:p>
    <w:p w:rsidR="001F10D5" w:rsidRPr="00B51530" w:rsidRDefault="001F10D5" w:rsidP="00252331">
      <w:pPr>
        <w:pStyle w:val="a4"/>
        <w:numPr>
          <w:ilvl w:val="0"/>
          <w:numId w:val="24"/>
        </w:numPr>
        <w:tabs>
          <w:tab w:val="num" w:pos="360"/>
          <w:tab w:val="num" w:pos="709"/>
          <w:tab w:val="num" w:pos="1134"/>
        </w:tabs>
        <w:spacing w:after="0" w:line="240" w:lineRule="auto"/>
        <w:ind w:left="0" w:firstLine="360"/>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 xml:space="preserve"> </w:t>
      </w:r>
      <w:r w:rsidRPr="00B51530">
        <w:rPr>
          <w:rFonts w:ascii="Times New Roman" w:eastAsia="Times New Roman" w:hAnsi="Times New Roman" w:cs="Times New Roman"/>
          <w:spacing w:val="-4"/>
          <w:sz w:val="28"/>
          <w:szCs w:val="28"/>
        </w:rPr>
        <w:t>виконання вимог Закону України «Про відходи»;</w:t>
      </w:r>
    </w:p>
    <w:p w:rsidR="001F10D5" w:rsidRPr="00B51530" w:rsidRDefault="001F10D5" w:rsidP="00252331">
      <w:pPr>
        <w:pStyle w:val="a4"/>
        <w:numPr>
          <w:ilvl w:val="0"/>
          <w:numId w:val="24"/>
        </w:numPr>
        <w:tabs>
          <w:tab w:val="num" w:pos="360"/>
          <w:tab w:val="num" w:pos="709"/>
          <w:tab w:val="num" w:pos="1134"/>
        </w:tabs>
        <w:spacing w:after="0" w:line="240" w:lineRule="auto"/>
        <w:ind w:left="0" w:firstLine="360"/>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pacing w:val="-4"/>
          <w:sz w:val="28"/>
          <w:szCs w:val="28"/>
        </w:rPr>
        <w:t xml:space="preserve">зниження ризиків виникнення надзвичайних ситуацій </w:t>
      </w:r>
      <w:proofErr w:type="gramStart"/>
      <w:r w:rsidRPr="00B51530">
        <w:rPr>
          <w:rFonts w:ascii="Times New Roman" w:eastAsia="Times New Roman" w:hAnsi="Times New Roman" w:cs="Times New Roman"/>
          <w:spacing w:val="-4"/>
          <w:sz w:val="28"/>
          <w:szCs w:val="28"/>
        </w:rPr>
        <w:t>природного  характеру</w:t>
      </w:r>
      <w:proofErr w:type="gramEnd"/>
      <w:r w:rsidRPr="00B51530">
        <w:rPr>
          <w:rFonts w:ascii="Times New Roman" w:eastAsia="Times New Roman" w:hAnsi="Times New Roman" w:cs="Times New Roman"/>
          <w:spacing w:val="-4"/>
          <w:sz w:val="28"/>
          <w:szCs w:val="28"/>
        </w:rPr>
        <w:t xml:space="preserve">; </w:t>
      </w:r>
    </w:p>
    <w:p w:rsidR="001F10D5" w:rsidRPr="00B51530" w:rsidRDefault="001F10D5" w:rsidP="001F10D5">
      <w:pPr>
        <w:tabs>
          <w:tab w:val="num" w:pos="709"/>
          <w:tab w:val="num" w:pos="1134"/>
        </w:tabs>
        <w:spacing w:after="0" w:line="240" w:lineRule="auto"/>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зменшення викидів забруднюючих речовин в атмосферне повітря від стаціонарних джерел;</w:t>
      </w:r>
    </w:p>
    <w:p w:rsidR="001F10D5" w:rsidRPr="00B51530" w:rsidRDefault="001F10D5" w:rsidP="00252331">
      <w:pPr>
        <w:pStyle w:val="a4"/>
        <w:numPr>
          <w:ilvl w:val="0"/>
          <w:numId w:val="25"/>
        </w:numPr>
        <w:tabs>
          <w:tab w:val="num" w:pos="360"/>
          <w:tab w:val="num" w:pos="709"/>
          <w:tab w:val="num" w:pos="1134"/>
        </w:tabs>
        <w:spacing w:after="0" w:line="240" w:lineRule="auto"/>
        <w:ind w:left="0" w:firstLine="360"/>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зменшення скидів забруднених стічних вод у водні об’єкти;</w:t>
      </w:r>
    </w:p>
    <w:p w:rsidR="001F10D5" w:rsidRPr="00B51530" w:rsidRDefault="001F10D5" w:rsidP="00252331">
      <w:pPr>
        <w:pStyle w:val="a4"/>
        <w:numPr>
          <w:ilvl w:val="0"/>
          <w:numId w:val="25"/>
        </w:numPr>
        <w:tabs>
          <w:tab w:val="num" w:pos="360"/>
          <w:tab w:val="num" w:pos="709"/>
          <w:tab w:val="num" w:pos="1134"/>
        </w:tabs>
        <w:spacing w:after="0" w:line="240" w:lineRule="auto"/>
        <w:ind w:left="0" w:firstLine="360"/>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pacing w:val="-4"/>
          <w:sz w:val="28"/>
          <w:szCs w:val="28"/>
        </w:rPr>
        <w:t xml:space="preserve">покращення санітарного стану та </w:t>
      </w:r>
      <w:proofErr w:type="gramStart"/>
      <w:r w:rsidRPr="00B51530">
        <w:rPr>
          <w:rFonts w:ascii="Times New Roman" w:eastAsia="Times New Roman" w:hAnsi="Times New Roman" w:cs="Times New Roman"/>
          <w:spacing w:val="-4"/>
          <w:sz w:val="28"/>
          <w:szCs w:val="28"/>
        </w:rPr>
        <w:t xml:space="preserve">благоустрою </w:t>
      </w:r>
      <w:r w:rsidRPr="00B51530">
        <w:rPr>
          <w:rFonts w:ascii="Times New Roman" w:eastAsia="Times New Roman" w:hAnsi="Times New Roman" w:cs="Times New Roman"/>
          <w:spacing w:val="-4"/>
          <w:sz w:val="28"/>
          <w:szCs w:val="28"/>
          <w:lang w:val="uk-UA"/>
        </w:rPr>
        <w:t xml:space="preserve"> територіальних</w:t>
      </w:r>
      <w:proofErr w:type="gramEnd"/>
      <w:r w:rsidRPr="00B51530">
        <w:rPr>
          <w:rFonts w:ascii="Times New Roman" w:eastAsia="Times New Roman" w:hAnsi="Times New Roman" w:cs="Times New Roman"/>
          <w:spacing w:val="-4"/>
          <w:sz w:val="28"/>
          <w:szCs w:val="28"/>
          <w:lang w:val="uk-UA"/>
        </w:rPr>
        <w:t xml:space="preserve"> громад.</w:t>
      </w:r>
    </w:p>
    <w:p w:rsidR="001F10D5" w:rsidRDefault="00C60E5F" w:rsidP="00E61769">
      <w:pPr>
        <w:shd w:val="clear" w:color="auto" w:fill="FFFFFF"/>
        <w:spacing w:after="0"/>
        <w:ind w:firstLine="360"/>
        <w:jc w:val="both"/>
        <w:rPr>
          <w:rFonts w:ascii="Times New Roman" w:eastAsia="Times New Roman" w:hAnsi="Times New Roman" w:cs="Times New Roman"/>
          <w:b/>
          <w:sz w:val="28"/>
          <w:szCs w:val="28"/>
          <w:lang w:val="uk-UA" w:eastAsia="uk-UA"/>
        </w:rPr>
      </w:pPr>
      <w:r w:rsidRPr="00C60E5F">
        <w:rPr>
          <w:rFonts w:ascii="Times New Roman" w:eastAsia="Times New Roman" w:hAnsi="Times New Roman" w:cs="Times New Roman"/>
          <w:b/>
          <w:sz w:val="28"/>
          <w:szCs w:val="28"/>
          <w:lang w:val="uk-UA" w:eastAsia="uk-UA"/>
        </w:rPr>
        <w:t>1.3 Забезпечення стабільного функціонування споживчого ринку та продовольча безпека регіону</w:t>
      </w:r>
    </w:p>
    <w:p w:rsidR="002735CC" w:rsidRDefault="0046048D" w:rsidP="00E61769">
      <w:pPr>
        <w:spacing w:after="0" w:line="240" w:lineRule="auto"/>
        <w:ind w:firstLine="360"/>
        <w:jc w:val="both"/>
        <w:rPr>
          <w:rFonts w:ascii="Times New Roman" w:hAnsi="Times New Roman" w:cs="Times New Roman"/>
          <w:b/>
          <w:sz w:val="28"/>
          <w:szCs w:val="28"/>
          <w:lang w:val="uk-UA"/>
        </w:rPr>
      </w:pPr>
      <w:r w:rsidRPr="0046048D">
        <w:rPr>
          <w:rFonts w:ascii="Times New Roman" w:hAnsi="Times New Roman" w:cs="Times New Roman"/>
          <w:sz w:val="28"/>
          <w:szCs w:val="28"/>
          <w:shd w:val="clear" w:color="auto" w:fill="FFFFFF"/>
          <w:lang w:val="uk-UA"/>
        </w:rPr>
        <w:t>Забезпечення продовольчої безпеки населення району, здійснення заходів щодо стабільного функціонування ринку продовольчих товарів і формування регіональних запасів продовольчого зерна та плодоовочевої продукції, створення соціально-економічних та правових умов для захищеності життєво важливих інтересів громадян.</w:t>
      </w:r>
      <w:r w:rsidR="002735CC" w:rsidRPr="002735CC">
        <w:rPr>
          <w:rFonts w:ascii="Times New Roman" w:hAnsi="Times New Roman" w:cs="Times New Roman"/>
          <w:b/>
          <w:sz w:val="28"/>
          <w:szCs w:val="28"/>
          <w:lang w:val="uk-UA"/>
        </w:rPr>
        <w:t xml:space="preserve"> </w:t>
      </w:r>
    </w:p>
    <w:p w:rsidR="002735CC" w:rsidRDefault="002735CC" w:rsidP="002735CC">
      <w:pPr>
        <w:spacing w:after="0" w:line="240" w:lineRule="auto"/>
        <w:jc w:val="both"/>
        <w:rPr>
          <w:rFonts w:ascii="Times New Roman" w:hAnsi="Times New Roman" w:cs="Times New Roman"/>
          <w:b/>
          <w:sz w:val="28"/>
          <w:szCs w:val="28"/>
          <w:lang w:val="uk-UA"/>
        </w:rPr>
      </w:pPr>
      <w:r w:rsidRPr="00B51530">
        <w:rPr>
          <w:rFonts w:ascii="Times New Roman" w:hAnsi="Times New Roman" w:cs="Times New Roman"/>
          <w:b/>
          <w:sz w:val="28"/>
          <w:szCs w:val="28"/>
          <w:lang w:val="uk-UA"/>
        </w:rPr>
        <w:t xml:space="preserve">Основні завдання та заходи </w:t>
      </w:r>
    </w:p>
    <w:p w:rsidR="0046048D" w:rsidRPr="0046048D" w:rsidRDefault="0046048D" w:rsidP="00252331">
      <w:pPr>
        <w:pStyle w:val="tl"/>
        <w:numPr>
          <w:ilvl w:val="0"/>
          <w:numId w:val="47"/>
        </w:numPr>
        <w:shd w:val="clear" w:color="auto" w:fill="FFFFFF"/>
        <w:spacing w:before="0" w:beforeAutospacing="0" w:after="0" w:afterAutospacing="0"/>
        <w:ind w:left="0" w:firstLine="567"/>
        <w:jc w:val="both"/>
        <w:rPr>
          <w:sz w:val="28"/>
          <w:szCs w:val="28"/>
        </w:rPr>
      </w:pPr>
      <w:r w:rsidRPr="0046048D">
        <w:rPr>
          <w:sz w:val="28"/>
          <w:szCs w:val="28"/>
        </w:rPr>
        <w:t>впровадження системи моніторингу індикаторів продовольчої безпеки;</w:t>
      </w:r>
    </w:p>
    <w:p w:rsidR="0046048D" w:rsidRPr="0046048D" w:rsidRDefault="0046048D" w:rsidP="00252331">
      <w:pPr>
        <w:pStyle w:val="tl"/>
        <w:numPr>
          <w:ilvl w:val="0"/>
          <w:numId w:val="47"/>
        </w:numPr>
        <w:shd w:val="clear" w:color="auto" w:fill="FFFFFF"/>
        <w:spacing w:before="0" w:beforeAutospacing="0" w:after="0" w:afterAutospacing="0"/>
        <w:ind w:left="0" w:firstLine="567"/>
        <w:jc w:val="both"/>
        <w:rPr>
          <w:sz w:val="28"/>
          <w:szCs w:val="28"/>
        </w:rPr>
      </w:pPr>
      <w:r w:rsidRPr="0046048D">
        <w:rPr>
          <w:sz w:val="28"/>
          <w:szCs w:val="28"/>
        </w:rPr>
        <w:t xml:space="preserve">аналіз стану індикаторів продовольчої безпеки </w:t>
      </w:r>
      <w:r w:rsidR="009255DC">
        <w:rPr>
          <w:sz w:val="28"/>
          <w:szCs w:val="28"/>
        </w:rPr>
        <w:t>району</w:t>
      </w:r>
      <w:r w:rsidRPr="0046048D">
        <w:rPr>
          <w:sz w:val="28"/>
          <w:szCs w:val="28"/>
        </w:rPr>
        <w:t>, їхня оцінка за визначеними критеріями;</w:t>
      </w:r>
    </w:p>
    <w:p w:rsidR="0046048D" w:rsidRPr="0046048D" w:rsidRDefault="0046048D" w:rsidP="00252331">
      <w:pPr>
        <w:pStyle w:val="tl"/>
        <w:numPr>
          <w:ilvl w:val="0"/>
          <w:numId w:val="47"/>
        </w:numPr>
        <w:shd w:val="clear" w:color="auto" w:fill="FFFFFF"/>
        <w:spacing w:before="0" w:beforeAutospacing="0" w:after="0" w:afterAutospacing="0"/>
        <w:ind w:left="0" w:firstLine="567"/>
        <w:jc w:val="both"/>
        <w:rPr>
          <w:sz w:val="28"/>
          <w:szCs w:val="28"/>
        </w:rPr>
      </w:pPr>
      <w:r w:rsidRPr="0046048D">
        <w:rPr>
          <w:sz w:val="28"/>
          <w:szCs w:val="28"/>
        </w:rPr>
        <w:t>виявлення факторів, що можуть загрожувати продовольчій безпеці, розробка програмних заходів і завдань щодо забезпечення покращення та стабілізації показників індикаторів;</w:t>
      </w:r>
    </w:p>
    <w:p w:rsidR="0046048D" w:rsidRPr="0046048D" w:rsidRDefault="0046048D" w:rsidP="00252331">
      <w:pPr>
        <w:pStyle w:val="tl"/>
        <w:numPr>
          <w:ilvl w:val="0"/>
          <w:numId w:val="47"/>
        </w:numPr>
        <w:shd w:val="clear" w:color="auto" w:fill="FFFFFF"/>
        <w:spacing w:before="0" w:beforeAutospacing="0" w:after="0" w:afterAutospacing="0"/>
        <w:ind w:left="0" w:firstLine="567"/>
        <w:jc w:val="both"/>
        <w:rPr>
          <w:sz w:val="28"/>
          <w:szCs w:val="28"/>
        </w:rPr>
      </w:pPr>
      <w:r w:rsidRPr="0046048D">
        <w:rPr>
          <w:sz w:val="28"/>
          <w:szCs w:val="28"/>
        </w:rPr>
        <w:t>забезпечення фізичної та економічної доступності та якості життєво важливих продуктів харчування населенню згідно з науково обґрунтованими наборами продуктів харчування;</w:t>
      </w:r>
    </w:p>
    <w:p w:rsidR="0046048D" w:rsidRPr="0046048D" w:rsidRDefault="0046048D" w:rsidP="00252331">
      <w:pPr>
        <w:pStyle w:val="tl"/>
        <w:numPr>
          <w:ilvl w:val="0"/>
          <w:numId w:val="47"/>
        </w:numPr>
        <w:shd w:val="clear" w:color="auto" w:fill="FFFFFF"/>
        <w:spacing w:before="0" w:beforeAutospacing="0" w:after="0" w:afterAutospacing="0"/>
        <w:ind w:left="0" w:firstLine="567"/>
        <w:jc w:val="both"/>
        <w:rPr>
          <w:sz w:val="28"/>
          <w:szCs w:val="28"/>
        </w:rPr>
      </w:pPr>
      <w:r w:rsidRPr="0046048D">
        <w:rPr>
          <w:sz w:val="28"/>
          <w:szCs w:val="28"/>
        </w:rPr>
        <w:t xml:space="preserve">підтримка стабільності продовольчого забезпечення населення та продовольчої незалежності </w:t>
      </w:r>
      <w:r w:rsidR="00E934E5">
        <w:rPr>
          <w:sz w:val="28"/>
          <w:szCs w:val="28"/>
        </w:rPr>
        <w:t>району</w:t>
      </w:r>
      <w:r w:rsidRPr="0046048D">
        <w:rPr>
          <w:sz w:val="28"/>
          <w:szCs w:val="28"/>
        </w:rPr>
        <w:t>;</w:t>
      </w:r>
    </w:p>
    <w:p w:rsidR="0046048D" w:rsidRPr="0046048D" w:rsidRDefault="0046048D" w:rsidP="00252331">
      <w:pPr>
        <w:pStyle w:val="tl"/>
        <w:numPr>
          <w:ilvl w:val="0"/>
          <w:numId w:val="47"/>
        </w:numPr>
        <w:shd w:val="clear" w:color="auto" w:fill="FFFFFF"/>
        <w:spacing w:before="0" w:beforeAutospacing="0" w:after="0" w:afterAutospacing="0"/>
        <w:ind w:left="0" w:firstLine="567"/>
        <w:jc w:val="both"/>
        <w:rPr>
          <w:sz w:val="28"/>
          <w:szCs w:val="28"/>
        </w:rPr>
      </w:pPr>
      <w:r w:rsidRPr="0046048D">
        <w:rPr>
          <w:sz w:val="28"/>
          <w:szCs w:val="28"/>
        </w:rPr>
        <w:lastRenderedPageBreak/>
        <w:t>формування регіональних запасів продовольчого зерна та плодоовочевої продукції;</w:t>
      </w:r>
    </w:p>
    <w:p w:rsidR="002735CC" w:rsidRPr="002735CC" w:rsidRDefault="002735CC" w:rsidP="00252331">
      <w:pPr>
        <w:pStyle w:val="tl"/>
        <w:numPr>
          <w:ilvl w:val="0"/>
          <w:numId w:val="47"/>
        </w:numPr>
        <w:shd w:val="clear" w:color="auto" w:fill="FFFFFF"/>
        <w:spacing w:before="0" w:beforeAutospacing="0" w:after="0" w:afterAutospacing="0"/>
        <w:ind w:left="0" w:firstLine="567"/>
        <w:rPr>
          <w:sz w:val="28"/>
          <w:szCs w:val="28"/>
        </w:rPr>
      </w:pPr>
      <w:r w:rsidRPr="002735CC">
        <w:rPr>
          <w:sz w:val="28"/>
          <w:szCs w:val="28"/>
        </w:rPr>
        <w:t>визначення напрямів реалізації продовольчої безпеки;</w:t>
      </w:r>
    </w:p>
    <w:p w:rsidR="002735CC" w:rsidRPr="002735CC" w:rsidRDefault="002735CC" w:rsidP="00252331">
      <w:pPr>
        <w:pStyle w:val="tl"/>
        <w:numPr>
          <w:ilvl w:val="0"/>
          <w:numId w:val="47"/>
        </w:numPr>
        <w:shd w:val="clear" w:color="auto" w:fill="FFFFFF"/>
        <w:spacing w:before="0" w:beforeAutospacing="0" w:after="0" w:afterAutospacing="0"/>
        <w:ind w:left="0" w:firstLine="567"/>
        <w:rPr>
          <w:sz w:val="28"/>
          <w:szCs w:val="28"/>
        </w:rPr>
      </w:pPr>
      <w:r w:rsidRPr="002735CC">
        <w:rPr>
          <w:sz w:val="28"/>
          <w:szCs w:val="28"/>
        </w:rPr>
        <w:t>розробка заходів щодо стабілізації ринку продовольчих товарів;</w:t>
      </w:r>
    </w:p>
    <w:p w:rsidR="002735CC" w:rsidRPr="002735CC" w:rsidRDefault="002735CC" w:rsidP="00252331">
      <w:pPr>
        <w:pStyle w:val="tl"/>
        <w:numPr>
          <w:ilvl w:val="0"/>
          <w:numId w:val="47"/>
        </w:numPr>
        <w:shd w:val="clear" w:color="auto" w:fill="FFFFFF"/>
        <w:spacing w:before="0" w:beforeAutospacing="0" w:after="0" w:afterAutospacing="0"/>
        <w:ind w:left="0" w:firstLine="567"/>
        <w:rPr>
          <w:sz w:val="28"/>
          <w:szCs w:val="28"/>
        </w:rPr>
      </w:pPr>
      <w:r w:rsidRPr="002735CC">
        <w:rPr>
          <w:sz w:val="28"/>
          <w:szCs w:val="28"/>
        </w:rPr>
        <w:t>моніторинг індикаторів продовольчої безпеки;</w:t>
      </w:r>
    </w:p>
    <w:p w:rsidR="002735CC" w:rsidRPr="002735CC" w:rsidRDefault="002735CC" w:rsidP="00252331">
      <w:pPr>
        <w:pStyle w:val="tl"/>
        <w:numPr>
          <w:ilvl w:val="0"/>
          <w:numId w:val="47"/>
        </w:numPr>
        <w:shd w:val="clear" w:color="auto" w:fill="FFFFFF"/>
        <w:spacing w:before="0" w:beforeAutospacing="0" w:after="0" w:afterAutospacing="0"/>
        <w:ind w:left="0" w:firstLine="567"/>
        <w:rPr>
          <w:sz w:val="28"/>
          <w:szCs w:val="28"/>
        </w:rPr>
      </w:pPr>
      <w:r w:rsidRPr="002735CC">
        <w:rPr>
          <w:sz w:val="28"/>
          <w:szCs w:val="28"/>
        </w:rPr>
        <w:t>формування регіональних запасів продовольчого зерна та плодоовочевої продукції;</w:t>
      </w:r>
    </w:p>
    <w:p w:rsidR="002735CC" w:rsidRPr="002735CC" w:rsidRDefault="002735CC" w:rsidP="00252331">
      <w:pPr>
        <w:pStyle w:val="tl"/>
        <w:numPr>
          <w:ilvl w:val="0"/>
          <w:numId w:val="47"/>
        </w:numPr>
        <w:shd w:val="clear" w:color="auto" w:fill="FFFFFF"/>
        <w:spacing w:before="0" w:beforeAutospacing="0" w:after="0" w:afterAutospacing="0"/>
        <w:ind w:left="0" w:firstLine="567"/>
        <w:rPr>
          <w:sz w:val="28"/>
          <w:szCs w:val="28"/>
        </w:rPr>
      </w:pPr>
      <w:r w:rsidRPr="002735CC">
        <w:rPr>
          <w:sz w:val="28"/>
          <w:szCs w:val="28"/>
        </w:rPr>
        <w:t>організація контро</w:t>
      </w:r>
      <w:r w:rsidR="00101D2A">
        <w:rPr>
          <w:sz w:val="28"/>
          <w:szCs w:val="28"/>
        </w:rPr>
        <w:t>лю за якістю харчових продуктів.</w:t>
      </w:r>
    </w:p>
    <w:p w:rsidR="0046048D" w:rsidRDefault="00486A98" w:rsidP="00E74185">
      <w:pPr>
        <w:spacing w:after="0" w:line="240" w:lineRule="auto"/>
        <w:ind w:firstLine="567"/>
        <w:jc w:val="both"/>
        <w:rPr>
          <w:rFonts w:ascii="Times New Roman" w:eastAsia="Times New Roman" w:hAnsi="Times New Roman" w:cs="Times New Roman"/>
          <w:b/>
          <w:sz w:val="28"/>
          <w:szCs w:val="28"/>
          <w:lang w:val="uk-UA" w:eastAsia="uk-UA"/>
        </w:rPr>
      </w:pPr>
      <w:r w:rsidRPr="00514387">
        <w:rPr>
          <w:rFonts w:ascii="Times New Roman" w:eastAsia="Times New Roman" w:hAnsi="Times New Roman" w:cs="Times New Roman"/>
          <w:b/>
          <w:sz w:val="28"/>
          <w:szCs w:val="28"/>
          <w:lang w:eastAsia="uk-UA"/>
        </w:rPr>
        <w:t>1</w:t>
      </w:r>
      <w:r w:rsidRPr="00514387">
        <w:rPr>
          <w:rFonts w:ascii="Times New Roman" w:eastAsia="Times New Roman" w:hAnsi="Times New Roman" w:cs="Times New Roman"/>
          <w:b/>
          <w:sz w:val="28"/>
          <w:szCs w:val="28"/>
          <w:lang w:val="uk-UA" w:eastAsia="uk-UA"/>
        </w:rPr>
        <w:t>.4</w:t>
      </w:r>
      <w:r w:rsidR="003E1178" w:rsidRPr="003E1178">
        <w:rPr>
          <w:rFonts w:ascii="Times New Roman" w:eastAsia="Times New Roman" w:hAnsi="Times New Roman" w:cs="Times New Roman"/>
          <w:sz w:val="28"/>
          <w:szCs w:val="28"/>
          <w:lang w:val="uk-UA" w:eastAsia="uk-UA"/>
        </w:rPr>
        <w:t xml:space="preserve"> </w:t>
      </w:r>
      <w:r w:rsidR="003E1178" w:rsidRPr="003E1178">
        <w:rPr>
          <w:rFonts w:ascii="Times New Roman" w:eastAsia="Times New Roman" w:hAnsi="Times New Roman" w:cs="Times New Roman"/>
          <w:b/>
          <w:sz w:val="28"/>
          <w:szCs w:val="28"/>
          <w:lang w:val="uk-UA" w:eastAsia="uk-UA"/>
        </w:rPr>
        <w:t>Задоволення потреб громадян у якісному наданні послуг у сфері охорони здоров’я</w:t>
      </w:r>
    </w:p>
    <w:p w:rsidR="002328EF" w:rsidRPr="00B51530" w:rsidRDefault="002328EF" w:rsidP="00E74185">
      <w:pPr>
        <w:spacing w:after="0" w:line="240" w:lineRule="auto"/>
        <w:ind w:firstLine="567"/>
        <w:jc w:val="both"/>
        <w:rPr>
          <w:rFonts w:ascii="Times New Roman" w:eastAsia="Times New Roman" w:hAnsi="Times New Roman" w:cs="Times New Roman"/>
          <w:bCs/>
          <w:sz w:val="28"/>
          <w:szCs w:val="28"/>
          <w:lang w:val="uk-UA"/>
        </w:rPr>
      </w:pPr>
      <w:r w:rsidRPr="00B51530">
        <w:rPr>
          <w:rFonts w:ascii="Times New Roman" w:eastAsia="Times New Roman" w:hAnsi="Times New Roman" w:cs="Times New Roman"/>
          <w:sz w:val="28"/>
          <w:szCs w:val="28"/>
          <w:lang w:val="uk-UA"/>
        </w:rPr>
        <w:t>Медична галузь працює над збереженням здоров’я населення Ніжинського</w:t>
      </w:r>
      <w:r>
        <w:rPr>
          <w:rFonts w:ascii="Times New Roman" w:eastAsia="Times New Roman" w:hAnsi="Times New Roman" w:cs="Times New Roman"/>
          <w:sz w:val="28"/>
          <w:szCs w:val="28"/>
          <w:lang w:val="uk-UA"/>
        </w:rPr>
        <w:t xml:space="preserve"> району, забезпеченням</w:t>
      </w:r>
      <w:r w:rsidRPr="00B51530">
        <w:rPr>
          <w:rFonts w:ascii="Times New Roman" w:eastAsia="Times New Roman" w:hAnsi="Times New Roman" w:cs="Times New Roman"/>
          <w:sz w:val="28"/>
          <w:szCs w:val="28"/>
          <w:lang w:val="uk-UA"/>
        </w:rPr>
        <w:t xml:space="preserve"> якісною і доступною медичною допомогою хворих згідно стандартів і клінічних протоколів, профілактичним напрямком роботи, впровадженням інформаційних технологій в медичних закладах, </w:t>
      </w:r>
      <w:r w:rsidRPr="00B51530">
        <w:rPr>
          <w:rFonts w:ascii="Times New Roman" w:eastAsia="Times New Roman" w:hAnsi="Times New Roman" w:cs="Times New Roman"/>
          <w:bCs/>
          <w:sz w:val="28"/>
          <w:szCs w:val="28"/>
          <w:lang w:val="uk-UA"/>
        </w:rPr>
        <w:t xml:space="preserve">зміцненням матеріально-технічної бази закладів охорони здоров’я. </w:t>
      </w:r>
      <w:r w:rsidRPr="00B51530">
        <w:rPr>
          <w:rFonts w:ascii="Times New Roman" w:eastAsia="Times New Roman" w:hAnsi="Times New Roman" w:cs="Times New Roman"/>
          <w:sz w:val="28"/>
          <w:szCs w:val="28"/>
          <w:lang w:val="uk-UA"/>
        </w:rPr>
        <w:t xml:space="preserve">Надання якісної та доступної </w:t>
      </w:r>
      <w:r>
        <w:rPr>
          <w:rFonts w:ascii="Times New Roman" w:eastAsia="Times New Roman" w:hAnsi="Times New Roman" w:cs="Times New Roman"/>
          <w:sz w:val="28"/>
          <w:szCs w:val="28"/>
          <w:lang w:val="uk-UA"/>
        </w:rPr>
        <w:t xml:space="preserve">первинної, </w:t>
      </w:r>
      <w:r w:rsidRPr="00B51530">
        <w:rPr>
          <w:rFonts w:ascii="Times New Roman" w:eastAsia="Times New Roman" w:hAnsi="Times New Roman" w:cs="Times New Roman"/>
          <w:sz w:val="28"/>
          <w:szCs w:val="28"/>
          <w:lang w:val="uk-UA"/>
        </w:rPr>
        <w:t>вторинної (спеціаліз</w:t>
      </w:r>
      <w:r>
        <w:rPr>
          <w:rFonts w:ascii="Times New Roman" w:eastAsia="Times New Roman" w:hAnsi="Times New Roman" w:cs="Times New Roman"/>
          <w:sz w:val="28"/>
          <w:szCs w:val="28"/>
          <w:lang w:val="uk-UA"/>
        </w:rPr>
        <w:t xml:space="preserve">ованої), </w:t>
      </w:r>
      <w:r w:rsidRPr="00B51530">
        <w:rPr>
          <w:rFonts w:ascii="Times New Roman" w:eastAsia="Times New Roman" w:hAnsi="Times New Roman" w:cs="Times New Roman"/>
          <w:sz w:val="28"/>
          <w:szCs w:val="28"/>
          <w:lang w:val="uk-UA"/>
        </w:rPr>
        <w:t>в тому числі екстреної висококваліфікованої медичної допомоги населенню.</w:t>
      </w:r>
    </w:p>
    <w:p w:rsidR="002328EF" w:rsidRPr="00B51530" w:rsidRDefault="002328EF" w:rsidP="00E74185">
      <w:pPr>
        <w:spacing w:after="0" w:line="240" w:lineRule="auto"/>
        <w:ind w:firstLine="567"/>
        <w:jc w:val="both"/>
        <w:rPr>
          <w:rFonts w:ascii="Times New Roman" w:eastAsia="Times New Roman" w:hAnsi="Times New Roman" w:cs="Times New Roman"/>
          <w:b/>
          <w:sz w:val="28"/>
          <w:szCs w:val="28"/>
          <w:lang w:val="uk-UA"/>
        </w:rPr>
      </w:pPr>
      <w:r w:rsidRPr="00B51530">
        <w:rPr>
          <w:rFonts w:ascii="Times New Roman" w:eastAsia="Times New Roman" w:hAnsi="Times New Roman" w:cs="Times New Roman"/>
          <w:b/>
          <w:sz w:val="28"/>
          <w:szCs w:val="28"/>
          <w:lang w:val="uk-UA"/>
        </w:rPr>
        <w:t xml:space="preserve">Основні завдання та заходи </w:t>
      </w:r>
    </w:p>
    <w:p w:rsidR="002328EF" w:rsidRPr="00B51530" w:rsidRDefault="002328EF" w:rsidP="00252331">
      <w:pPr>
        <w:pStyle w:val="a4"/>
        <w:numPr>
          <w:ilvl w:val="0"/>
          <w:numId w:val="35"/>
        </w:numPr>
        <w:tabs>
          <w:tab w:val="num" w:pos="360"/>
          <w:tab w:val="num" w:pos="709"/>
          <w:tab w:val="num" w:pos="1134"/>
        </w:tabs>
        <w:spacing w:after="0" w:line="240" w:lineRule="auto"/>
        <w:ind w:left="0" w:firstLine="567"/>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iCs/>
          <w:sz w:val="28"/>
          <w:szCs w:val="28"/>
          <w:lang w:val="uk-UA"/>
        </w:rPr>
        <w:t>здійснення заходів щодо реформування медичної галузі;</w:t>
      </w:r>
    </w:p>
    <w:p w:rsidR="002328EF" w:rsidRPr="00B51530" w:rsidRDefault="002328EF" w:rsidP="00252331">
      <w:pPr>
        <w:pStyle w:val="a4"/>
        <w:numPr>
          <w:ilvl w:val="0"/>
          <w:numId w:val="35"/>
        </w:numPr>
        <w:tabs>
          <w:tab w:val="num" w:pos="360"/>
          <w:tab w:val="num" w:pos="709"/>
          <w:tab w:val="num" w:pos="1134"/>
        </w:tabs>
        <w:spacing w:after="0" w:line="240" w:lineRule="auto"/>
        <w:ind w:left="0" w:firstLine="567"/>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rPr>
        <w:t>покращення матеріально-технічної бази закладів охорони здоров</w:t>
      </w:r>
      <w:r w:rsidRPr="00B51530">
        <w:rPr>
          <w:rFonts w:ascii="Times New Roman" w:eastAsia="Times New Roman" w:hAnsi="Times New Roman" w:cs="Times New Roman"/>
          <w:sz w:val="28"/>
          <w:szCs w:val="28"/>
          <w:lang w:val="uk-UA"/>
        </w:rPr>
        <w:t>’</w:t>
      </w:r>
      <w:r w:rsidRPr="00B51530">
        <w:rPr>
          <w:rFonts w:ascii="Times New Roman" w:eastAsia="Times New Roman" w:hAnsi="Times New Roman" w:cs="Times New Roman"/>
          <w:sz w:val="28"/>
          <w:szCs w:val="28"/>
        </w:rPr>
        <w:t>я;</w:t>
      </w:r>
    </w:p>
    <w:p w:rsidR="002328EF" w:rsidRPr="00B51530" w:rsidRDefault="002328EF" w:rsidP="00E74185">
      <w:pPr>
        <w:tabs>
          <w:tab w:val="num" w:pos="360"/>
          <w:tab w:val="num" w:pos="1070"/>
          <w:tab w:val="num" w:pos="1134"/>
        </w:tabs>
        <w:spacing w:after="0" w:line="240" w:lineRule="auto"/>
        <w:ind w:firstLine="567"/>
        <w:jc w:val="both"/>
        <w:rPr>
          <w:rFonts w:ascii="Times New Roman" w:eastAsia="Times New Roman" w:hAnsi="Times New Roman" w:cs="Times New Roman"/>
          <w:iCs/>
          <w:sz w:val="28"/>
          <w:szCs w:val="28"/>
          <w:lang w:val="uk-UA"/>
        </w:rPr>
      </w:pPr>
      <w:r w:rsidRPr="00B51530">
        <w:rPr>
          <w:rFonts w:ascii="Times New Roman" w:eastAsia="Times New Roman" w:hAnsi="Times New Roman" w:cs="Times New Roman"/>
          <w:iCs/>
          <w:sz w:val="28"/>
          <w:szCs w:val="28"/>
          <w:lang w:val="uk-UA"/>
        </w:rPr>
        <w:t>здійснення заходів щодо реформування медичної галузі:</w:t>
      </w:r>
    </w:p>
    <w:p w:rsidR="002328EF" w:rsidRPr="00B51530" w:rsidRDefault="002328EF" w:rsidP="00252331">
      <w:pPr>
        <w:pStyle w:val="a4"/>
        <w:numPr>
          <w:ilvl w:val="0"/>
          <w:numId w:val="36"/>
        </w:numPr>
        <w:tabs>
          <w:tab w:val="num" w:pos="360"/>
          <w:tab w:val="num" w:pos="709"/>
          <w:tab w:val="num" w:pos="1134"/>
        </w:tabs>
        <w:spacing w:after="0" w:line="240" w:lineRule="auto"/>
        <w:ind w:left="0" w:firstLine="567"/>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з</w:t>
      </w:r>
      <w:r w:rsidRPr="00B51530">
        <w:rPr>
          <w:rFonts w:ascii="Times New Roman" w:eastAsia="Times New Roman" w:hAnsi="Times New Roman" w:cs="Times New Roman"/>
          <w:sz w:val="28"/>
          <w:szCs w:val="28"/>
        </w:rPr>
        <w:t>абезпечення гідних умов та рівня оплати праці, соціальних гарантій для медичних працівників</w:t>
      </w:r>
      <w:r w:rsidRPr="00B51530">
        <w:rPr>
          <w:rFonts w:ascii="Times New Roman" w:eastAsia="Times New Roman" w:hAnsi="Times New Roman" w:cs="Times New Roman"/>
          <w:sz w:val="28"/>
          <w:szCs w:val="28"/>
          <w:lang w:val="uk-UA"/>
        </w:rPr>
        <w:t>;</w:t>
      </w:r>
    </w:p>
    <w:p w:rsidR="002328EF" w:rsidRPr="00B51530" w:rsidRDefault="002328EF" w:rsidP="00252331">
      <w:pPr>
        <w:pStyle w:val="a4"/>
        <w:numPr>
          <w:ilvl w:val="0"/>
          <w:numId w:val="36"/>
        </w:numPr>
        <w:tabs>
          <w:tab w:val="num" w:pos="360"/>
          <w:tab w:val="num" w:pos="709"/>
          <w:tab w:val="num" w:pos="1134"/>
        </w:tabs>
        <w:spacing w:after="0" w:line="240" w:lineRule="auto"/>
        <w:ind w:left="0" w:firstLine="567"/>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rPr>
        <w:t>забезпечення лікарськими засобами окремих категорій населення;</w:t>
      </w:r>
    </w:p>
    <w:p w:rsidR="002328EF" w:rsidRPr="00B51530" w:rsidRDefault="002328EF" w:rsidP="00252331">
      <w:pPr>
        <w:pStyle w:val="a4"/>
        <w:numPr>
          <w:ilvl w:val="0"/>
          <w:numId w:val="36"/>
        </w:numPr>
        <w:tabs>
          <w:tab w:val="num" w:pos="360"/>
          <w:tab w:val="num" w:pos="709"/>
          <w:tab w:val="num" w:pos="1134"/>
        </w:tabs>
        <w:spacing w:after="0" w:line="240" w:lineRule="auto"/>
        <w:ind w:left="0" w:firstLine="567"/>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забезпеченн</w:t>
      </w:r>
      <w:r>
        <w:rPr>
          <w:rFonts w:ascii="Times New Roman" w:eastAsia="Times New Roman" w:hAnsi="Times New Roman" w:cs="Times New Roman"/>
          <w:sz w:val="28"/>
          <w:szCs w:val="28"/>
          <w:lang w:val="uk-UA"/>
        </w:rPr>
        <w:t xml:space="preserve">я медичних установ спеціальним </w:t>
      </w:r>
      <w:r w:rsidRPr="00B51530">
        <w:rPr>
          <w:rFonts w:ascii="Times New Roman" w:eastAsia="Times New Roman" w:hAnsi="Times New Roman" w:cs="Times New Roman"/>
          <w:sz w:val="28"/>
          <w:szCs w:val="28"/>
          <w:lang w:val="uk-UA"/>
        </w:rPr>
        <w:t>автотранспортом;</w:t>
      </w:r>
    </w:p>
    <w:p w:rsidR="002328EF" w:rsidRPr="00B51530" w:rsidRDefault="002328EF" w:rsidP="00252331">
      <w:pPr>
        <w:pStyle w:val="a4"/>
        <w:numPr>
          <w:ilvl w:val="0"/>
          <w:numId w:val="36"/>
        </w:numPr>
        <w:tabs>
          <w:tab w:val="num" w:pos="360"/>
          <w:tab w:val="num" w:pos="709"/>
          <w:tab w:val="num" w:pos="1134"/>
        </w:tabs>
        <w:spacing w:after="0" w:line="240" w:lineRule="auto"/>
        <w:ind w:left="0" w:firstLine="567"/>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продовження  реконструкції та капітального ремонту закладів охорони здоров’я.</w:t>
      </w:r>
    </w:p>
    <w:p w:rsidR="002328EF" w:rsidRPr="00B51530" w:rsidRDefault="002328EF" w:rsidP="00E74185">
      <w:pPr>
        <w:pStyle w:val="a4"/>
        <w:tabs>
          <w:tab w:val="num" w:pos="1134"/>
        </w:tabs>
        <w:spacing w:after="0" w:line="240" w:lineRule="auto"/>
        <w:ind w:left="0" w:firstLine="567"/>
        <w:jc w:val="both"/>
        <w:rPr>
          <w:rFonts w:ascii="Times New Roman" w:eastAsia="Times New Roman" w:hAnsi="Times New Roman" w:cs="Times New Roman"/>
          <w:sz w:val="28"/>
          <w:szCs w:val="28"/>
          <w:lang w:val="uk-UA"/>
        </w:rPr>
      </w:pPr>
    </w:p>
    <w:p w:rsidR="002328EF" w:rsidRPr="00205A1F" w:rsidRDefault="002328EF" w:rsidP="002328EF">
      <w:pPr>
        <w:spacing w:after="0" w:line="240" w:lineRule="auto"/>
        <w:jc w:val="right"/>
        <w:rPr>
          <w:rFonts w:ascii="Times New Roman" w:eastAsia="Times New Roman" w:hAnsi="Times New Roman" w:cs="Times New Roman"/>
          <w:bCs/>
          <w:i/>
          <w:sz w:val="28"/>
          <w:szCs w:val="28"/>
          <w:lang w:eastAsia="uk-UA"/>
        </w:rPr>
      </w:pPr>
      <w:r w:rsidRPr="00205A1F">
        <w:rPr>
          <w:rFonts w:ascii="Times New Roman" w:eastAsia="Times New Roman" w:hAnsi="Times New Roman" w:cs="Times New Roman"/>
          <w:bCs/>
          <w:i/>
          <w:sz w:val="28"/>
          <w:szCs w:val="28"/>
          <w:lang w:eastAsia="uk-UA"/>
        </w:rPr>
        <w:t>Відділ взаємодії з органами</w:t>
      </w:r>
    </w:p>
    <w:p w:rsidR="002328EF" w:rsidRPr="00205A1F" w:rsidRDefault="002328EF" w:rsidP="002328EF">
      <w:pPr>
        <w:spacing w:after="0" w:line="240" w:lineRule="auto"/>
        <w:jc w:val="right"/>
        <w:rPr>
          <w:rFonts w:ascii="Times New Roman" w:eastAsia="Times New Roman" w:hAnsi="Times New Roman" w:cs="Times New Roman"/>
          <w:i/>
          <w:sz w:val="28"/>
          <w:szCs w:val="28"/>
          <w:lang w:val="uk-UA"/>
        </w:rPr>
      </w:pPr>
      <w:r w:rsidRPr="00205A1F">
        <w:rPr>
          <w:rFonts w:ascii="Times New Roman" w:eastAsia="Times New Roman" w:hAnsi="Times New Roman" w:cs="Times New Roman"/>
          <w:bCs/>
          <w:i/>
          <w:sz w:val="28"/>
          <w:szCs w:val="28"/>
          <w:lang w:eastAsia="uk-UA"/>
        </w:rPr>
        <w:t xml:space="preserve"> місцевого самоврядування</w:t>
      </w:r>
      <w:r w:rsidRPr="00205A1F">
        <w:rPr>
          <w:rFonts w:ascii="Times New Roman" w:eastAsia="Times New Roman" w:hAnsi="Times New Roman" w:cs="Times New Roman"/>
          <w:i/>
          <w:sz w:val="28"/>
          <w:szCs w:val="28"/>
          <w:lang w:val="uk-UA"/>
        </w:rPr>
        <w:t>, органи</w:t>
      </w:r>
    </w:p>
    <w:p w:rsidR="002328EF" w:rsidRPr="00205A1F" w:rsidRDefault="002328EF" w:rsidP="002328EF">
      <w:pPr>
        <w:spacing w:after="0" w:line="240" w:lineRule="auto"/>
        <w:jc w:val="right"/>
        <w:rPr>
          <w:rFonts w:ascii="Times New Roman" w:eastAsia="Times New Roman" w:hAnsi="Times New Roman" w:cs="Times New Roman"/>
          <w:i/>
          <w:sz w:val="28"/>
          <w:szCs w:val="28"/>
          <w:lang w:val="uk-UA"/>
        </w:rPr>
      </w:pPr>
      <w:r w:rsidRPr="00205A1F">
        <w:rPr>
          <w:rFonts w:ascii="Times New Roman" w:eastAsia="Times New Roman" w:hAnsi="Times New Roman" w:cs="Times New Roman"/>
          <w:i/>
          <w:sz w:val="28"/>
          <w:szCs w:val="28"/>
          <w:lang w:val="uk-UA"/>
        </w:rPr>
        <w:t xml:space="preserve">                                                                     </w:t>
      </w:r>
      <w:r>
        <w:rPr>
          <w:rFonts w:ascii="Times New Roman" w:eastAsia="Times New Roman" w:hAnsi="Times New Roman" w:cs="Times New Roman"/>
          <w:i/>
          <w:sz w:val="28"/>
          <w:szCs w:val="28"/>
          <w:lang w:val="uk-UA"/>
        </w:rPr>
        <w:t xml:space="preserve">                              </w:t>
      </w:r>
      <w:r w:rsidRPr="00205A1F">
        <w:rPr>
          <w:rFonts w:ascii="Times New Roman" w:eastAsia="Times New Roman" w:hAnsi="Times New Roman" w:cs="Times New Roman"/>
          <w:i/>
          <w:sz w:val="28"/>
          <w:szCs w:val="28"/>
          <w:lang w:val="uk-UA"/>
        </w:rPr>
        <w:t xml:space="preserve"> місцевого</w:t>
      </w:r>
      <w:r>
        <w:rPr>
          <w:rFonts w:ascii="Times New Roman" w:eastAsia="Times New Roman" w:hAnsi="Times New Roman" w:cs="Times New Roman"/>
          <w:i/>
          <w:sz w:val="28"/>
          <w:szCs w:val="28"/>
          <w:lang w:val="uk-UA"/>
        </w:rPr>
        <w:t xml:space="preserve"> </w:t>
      </w:r>
      <w:r w:rsidRPr="00205A1F">
        <w:rPr>
          <w:rFonts w:ascii="Times New Roman" w:eastAsia="Times New Roman" w:hAnsi="Times New Roman" w:cs="Times New Roman"/>
          <w:i/>
          <w:sz w:val="28"/>
          <w:szCs w:val="28"/>
          <w:lang w:val="uk-UA"/>
        </w:rPr>
        <w:t>самоврядування,</w:t>
      </w:r>
    </w:p>
    <w:p w:rsidR="002328EF" w:rsidRPr="00205A1F" w:rsidRDefault="002328EF" w:rsidP="002328EF">
      <w:pPr>
        <w:spacing w:after="0" w:line="240" w:lineRule="auto"/>
        <w:jc w:val="right"/>
        <w:rPr>
          <w:rFonts w:ascii="Times New Roman" w:eastAsia="Times New Roman" w:hAnsi="Times New Roman" w:cs="Times New Roman"/>
          <w:i/>
          <w:sz w:val="28"/>
          <w:szCs w:val="28"/>
          <w:lang w:val="uk-UA"/>
        </w:rPr>
      </w:pPr>
      <w:r w:rsidRPr="00205A1F">
        <w:rPr>
          <w:rFonts w:ascii="Times New Roman" w:eastAsia="Times New Roman" w:hAnsi="Times New Roman" w:cs="Times New Roman"/>
          <w:i/>
          <w:sz w:val="28"/>
          <w:szCs w:val="28"/>
          <w:lang w:val="uk-UA"/>
        </w:rPr>
        <w:tab/>
      </w:r>
      <w:r w:rsidRPr="00205A1F">
        <w:rPr>
          <w:rFonts w:ascii="Times New Roman" w:eastAsia="Times New Roman" w:hAnsi="Times New Roman" w:cs="Times New Roman"/>
          <w:i/>
          <w:sz w:val="28"/>
          <w:szCs w:val="28"/>
          <w:lang w:val="uk-UA"/>
        </w:rPr>
        <w:tab/>
      </w:r>
      <w:r w:rsidRPr="00205A1F">
        <w:rPr>
          <w:rFonts w:ascii="Times New Roman" w:eastAsia="Times New Roman" w:hAnsi="Times New Roman" w:cs="Times New Roman"/>
          <w:i/>
          <w:sz w:val="28"/>
          <w:szCs w:val="28"/>
          <w:lang w:val="uk-UA"/>
        </w:rPr>
        <w:tab/>
      </w:r>
      <w:r w:rsidRPr="00205A1F">
        <w:rPr>
          <w:rFonts w:ascii="Times New Roman" w:eastAsia="Times New Roman" w:hAnsi="Times New Roman" w:cs="Times New Roman"/>
          <w:i/>
          <w:sz w:val="28"/>
          <w:szCs w:val="28"/>
          <w:lang w:val="uk-UA"/>
        </w:rPr>
        <w:tab/>
      </w:r>
      <w:r w:rsidRPr="00205A1F">
        <w:rPr>
          <w:rFonts w:ascii="Times New Roman" w:eastAsia="Times New Roman" w:hAnsi="Times New Roman" w:cs="Times New Roman"/>
          <w:i/>
          <w:sz w:val="28"/>
          <w:szCs w:val="28"/>
          <w:lang w:val="uk-UA"/>
        </w:rPr>
        <w:tab/>
      </w:r>
      <w:r w:rsidRPr="00205A1F">
        <w:rPr>
          <w:rFonts w:ascii="Times New Roman" w:eastAsia="Times New Roman" w:hAnsi="Times New Roman" w:cs="Times New Roman"/>
          <w:i/>
          <w:sz w:val="28"/>
          <w:szCs w:val="28"/>
          <w:lang w:val="uk-UA"/>
        </w:rPr>
        <w:tab/>
      </w:r>
      <w:r w:rsidRPr="00205A1F">
        <w:rPr>
          <w:rFonts w:ascii="Times New Roman" w:eastAsia="Times New Roman" w:hAnsi="Times New Roman" w:cs="Times New Roman"/>
          <w:i/>
          <w:sz w:val="28"/>
          <w:szCs w:val="28"/>
          <w:lang w:val="uk-UA"/>
        </w:rPr>
        <w:tab/>
      </w:r>
      <w:r w:rsidRPr="00205A1F">
        <w:rPr>
          <w:rFonts w:ascii="Times New Roman" w:eastAsia="Times New Roman" w:hAnsi="Times New Roman" w:cs="Times New Roman"/>
          <w:i/>
          <w:sz w:val="28"/>
          <w:szCs w:val="28"/>
          <w:lang w:val="uk-UA"/>
        </w:rPr>
        <w:tab/>
        <w:t xml:space="preserve">               заклади охорони здоров’я</w:t>
      </w:r>
    </w:p>
    <w:p w:rsidR="002328EF" w:rsidRPr="00205A1F" w:rsidRDefault="002328EF" w:rsidP="00244718">
      <w:pPr>
        <w:spacing w:after="0" w:line="240" w:lineRule="auto"/>
        <w:ind w:firstLine="567"/>
        <w:rPr>
          <w:rFonts w:ascii="Times New Roman" w:eastAsia="Times New Roman" w:hAnsi="Times New Roman" w:cs="Times New Roman"/>
          <w:b/>
          <w:i/>
          <w:sz w:val="28"/>
          <w:szCs w:val="28"/>
          <w:lang w:val="uk-UA"/>
        </w:rPr>
      </w:pPr>
      <w:r w:rsidRPr="00205A1F">
        <w:rPr>
          <w:rFonts w:ascii="Times New Roman" w:eastAsia="Times New Roman" w:hAnsi="Times New Roman" w:cs="Times New Roman"/>
          <w:b/>
          <w:i/>
          <w:sz w:val="28"/>
          <w:szCs w:val="28"/>
          <w:lang w:val="uk-UA"/>
        </w:rPr>
        <w:t xml:space="preserve">Очікувані результати </w:t>
      </w:r>
    </w:p>
    <w:p w:rsidR="002328EF" w:rsidRPr="00B51530" w:rsidRDefault="002328EF" w:rsidP="00252331">
      <w:pPr>
        <w:pStyle w:val="a4"/>
        <w:numPr>
          <w:ilvl w:val="0"/>
          <w:numId w:val="37"/>
        </w:numPr>
        <w:tabs>
          <w:tab w:val="num" w:pos="360"/>
          <w:tab w:val="num" w:pos="709"/>
          <w:tab w:val="num" w:pos="1134"/>
        </w:tabs>
        <w:spacing w:after="0" w:line="240" w:lineRule="auto"/>
        <w:ind w:left="0" w:firstLine="567"/>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зниження рівня захворюваності  населення за всіма видами патології,</w:t>
      </w:r>
      <w:r w:rsidRPr="00B51530">
        <w:rPr>
          <w:rFonts w:ascii="Times New Roman" w:eastAsia="Times New Roman" w:hAnsi="Times New Roman" w:cs="Times New Roman"/>
          <w:sz w:val="28"/>
          <w:szCs w:val="28"/>
        </w:rPr>
        <w:t xml:space="preserve"> зменшення рівня смертності</w:t>
      </w:r>
      <w:r w:rsidRPr="00B51530">
        <w:rPr>
          <w:rFonts w:ascii="Times New Roman" w:eastAsia="Times New Roman" w:hAnsi="Times New Roman" w:cs="Times New Roman"/>
          <w:sz w:val="28"/>
          <w:szCs w:val="28"/>
          <w:lang w:val="uk-UA"/>
        </w:rPr>
        <w:t>;</w:t>
      </w:r>
    </w:p>
    <w:p w:rsidR="002328EF" w:rsidRDefault="002328EF" w:rsidP="00252331">
      <w:pPr>
        <w:pStyle w:val="a4"/>
        <w:numPr>
          <w:ilvl w:val="0"/>
          <w:numId w:val="37"/>
        </w:numPr>
        <w:tabs>
          <w:tab w:val="num" w:pos="360"/>
          <w:tab w:val="num" w:pos="709"/>
          <w:tab w:val="num" w:pos="1134"/>
        </w:tabs>
        <w:spacing w:after="0" w:line="240" w:lineRule="auto"/>
        <w:ind w:left="0" w:firstLine="567"/>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rPr>
        <w:t xml:space="preserve">підвищення якості </w:t>
      </w:r>
      <w:r w:rsidRPr="00B51530">
        <w:rPr>
          <w:rFonts w:ascii="Times New Roman" w:eastAsia="Times New Roman" w:hAnsi="Times New Roman" w:cs="Times New Roman"/>
          <w:sz w:val="28"/>
          <w:szCs w:val="28"/>
          <w:lang w:val="uk-UA"/>
        </w:rPr>
        <w:t xml:space="preserve">та своєчасності </w:t>
      </w:r>
      <w:r w:rsidRPr="00B51530">
        <w:rPr>
          <w:rFonts w:ascii="Times New Roman" w:eastAsia="Times New Roman" w:hAnsi="Times New Roman" w:cs="Times New Roman"/>
          <w:sz w:val="28"/>
          <w:szCs w:val="28"/>
        </w:rPr>
        <w:t>медичних послуг, які надаються населенню</w:t>
      </w:r>
      <w:r w:rsidRPr="00B51530">
        <w:rPr>
          <w:rFonts w:ascii="Times New Roman" w:eastAsia="Times New Roman" w:hAnsi="Times New Roman" w:cs="Times New Roman"/>
          <w:sz w:val="28"/>
          <w:szCs w:val="28"/>
          <w:lang w:val="uk-UA"/>
        </w:rPr>
        <w:t>;</w:t>
      </w:r>
    </w:p>
    <w:p w:rsidR="002328EF" w:rsidRPr="00B12F7F" w:rsidRDefault="002328EF" w:rsidP="00252331">
      <w:pPr>
        <w:pStyle w:val="a4"/>
        <w:numPr>
          <w:ilvl w:val="0"/>
          <w:numId w:val="37"/>
        </w:numPr>
        <w:tabs>
          <w:tab w:val="num" w:pos="360"/>
          <w:tab w:val="num" w:pos="709"/>
          <w:tab w:val="num" w:pos="1134"/>
        </w:tabs>
        <w:spacing w:after="0" w:line="240" w:lineRule="auto"/>
        <w:ind w:left="0" w:firstLine="567"/>
        <w:jc w:val="both"/>
        <w:rPr>
          <w:rFonts w:ascii="Times New Roman" w:eastAsia="Times New Roman" w:hAnsi="Times New Roman" w:cs="Times New Roman"/>
          <w:sz w:val="28"/>
          <w:szCs w:val="28"/>
          <w:lang w:val="uk-UA"/>
        </w:rPr>
      </w:pPr>
      <w:r w:rsidRPr="00B12F7F">
        <w:rPr>
          <w:rFonts w:ascii="Times New Roman" w:eastAsia="Times New Roman" w:hAnsi="Times New Roman" w:cs="Times New Roman"/>
          <w:sz w:val="28"/>
          <w:szCs w:val="28"/>
        </w:rPr>
        <w:t>відновлення системи протиепідемічного захисту</w:t>
      </w:r>
      <w:r w:rsidRPr="00B12F7F">
        <w:rPr>
          <w:rFonts w:ascii="Times New Roman" w:eastAsia="Times New Roman" w:hAnsi="Times New Roman" w:cs="Times New Roman"/>
          <w:sz w:val="28"/>
          <w:szCs w:val="28"/>
          <w:lang w:val="uk-UA"/>
        </w:rPr>
        <w:t>;</w:t>
      </w:r>
    </w:p>
    <w:p w:rsidR="002328EF" w:rsidRPr="00B51530" w:rsidRDefault="002328EF" w:rsidP="00252331">
      <w:pPr>
        <w:pStyle w:val="a4"/>
        <w:numPr>
          <w:ilvl w:val="0"/>
          <w:numId w:val="38"/>
        </w:numPr>
        <w:tabs>
          <w:tab w:val="num" w:pos="360"/>
          <w:tab w:val="num" w:pos="709"/>
          <w:tab w:val="num" w:pos="851"/>
        </w:tabs>
        <w:spacing w:after="0" w:line="240" w:lineRule="auto"/>
        <w:ind w:left="0" w:firstLine="567"/>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rPr>
        <w:t>забезпечення надання населенню гарантованого державою переліку медичних послуг</w:t>
      </w:r>
      <w:r w:rsidRPr="00B51530">
        <w:rPr>
          <w:rFonts w:ascii="Times New Roman" w:eastAsia="Times New Roman" w:hAnsi="Times New Roman" w:cs="Times New Roman"/>
          <w:sz w:val="28"/>
          <w:szCs w:val="28"/>
          <w:lang w:val="uk-UA"/>
        </w:rPr>
        <w:t>;</w:t>
      </w:r>
    </w:p>
    <w:p w:rsidR="002328EF" w:rsidRPr="00B51530" w:rsidRDefault="002328EF" w:rsidP="00252331">
      <w:pPr>
        <w:pStyle w:val="a4"/>
        <w:numPr>
          <w:ilvl w:val="0"/>
          <w:numId w:val="38"/>
        </w:numPr>
        <w:tabs>
          <w:tab w:val="num" w:pos="360"/>
          <w:tab w:val="num" w:pos="1070"/>
          <w:tab w:val="num" w:pos="1134"/>
        </w:tabs>
        <w:spacing w:after="0" w:line="240" w:lineRule="auto"/>
        <w:ind w:left="0" w:firstLine="567"/>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rPr>
        <w:t>покращ</w:t>
      </w:r>
      <w:r w:rsidRPr="00B51530">
        <w:rPr>
          <w:rFonts w:ascii="Times New Roman" w:eastAsia="Times New Roman" w:hAnsi="Times New Roman" w:cs="Times New Roman"/>
          <w:sz w:val="28"/>
          <w:szCs w:val="28"/>
          <w:lang w:val="uk-UA"/>
        </w:rPr>
        <w:t xml:space="preserve">ення </w:t>
      </w:r>
      <w:r w:rsidRPr="00B51530">
        <w:rPr>
          <w:rFonts w:ascii="Times New Roman" w:eastAsia="Times New Roman" w:hAnsi="Times New Roman" w:cs="Times New Roman"/>
          <w:sz w:val="28"/>
          <w:szCs w:val="28"/>
        </w:rPr>
        <w:t>матеріально-технічн</w:t>
      </w:r>
      <w:r w:rsidRPr="00B51530">
        <w:rPr>
          <w:rFonts w:ascii="Times New Roman" w:eastAsia="Times New Roman" w:hAnsi="Times New Roman" w:cs="Times New Roman"/>
          <w:sz w:val="28"/>
          <w:szCs w:val="28"/>
          <w:lang w:val="uk-UA"/>
        </w:rPr>
        <w:t xml:space="preserve">ого </w:t>
      </w:r>
      <w:r w:rsidRPr="00B51530">
        <w:rPr>
          <w:rFonts w:ascii="Times New Roman" w:eastAsia="Times New Roman" w:hAnsi="Times New Roman" w:cs="Times New Roman"/>
          <w:sz w:val="28"/>
          <w:szCs w:val="28"/>
        </w:rPr>
        <w:t>стан</w:t>
      </w:r>
      <w:r>
        <w:rPr>
          <w:rFonts w:ascii="Times New Roman" w:eastAsia="Times New Roman" w:hAnsi="Times New Roman" w:cs="Times New Roman"/>
          <w:sz w:val="28"/>
          <w:szCs w:val="28"/>
          <w:lang w:val="uk-UA"/>
        </w:rPr>
        <w:t xml:space="preserve">у </w:t>
      </w:r>
      <w:r w:rsidRPr="00B51530">
        <w:rPr>
          <w:rFonts w:ascii="Times New Roman" w:eastAsia="Times New Roman" w:hAnsi="Times New Roman" w:cs="Times New Roman"/>
          <w:sz w:val="28"/>
          <w:szCs w:val="28"/>
          <w:lang w:val="uk-UA"/>
        </w:rPr>
        <w:t>медичних установ району.</w:t>
      </w:r>
    </w:p>
    <w:p w:rsidR="002328EF" w:rsidRPr="002328EF" w:rsidRDefault="002328EF" w:rsidP="002328EF">
      <w:pPr>
        <w:spacing w:after="0" w:line="240" w:lineRule="auto"/>
        <w:ind w:firstLine="360"/>
        <w:jc w:val="both"/>
        <w:rPr>
          <w:rFonts w:ascii="Times New Roman" w:hAnsi="Times New Roman" w:cs="Times New Roman"/>
          <w:b/>
          <w:sz w:val="28"/>
          <w:szCs w:val="28"/>
          <w:lang w:val="uk-UA"/>
        </w:rPr>
      </w:pPr>
      <w:r w:rsidRPr="002328EF">
        <w:rPr>
          <w:rFonts w:ascii="Times New Roman" w:hAnsi="Times New Roman" w:cs="Times New Roman"/>
          <w:b/>
          <w:sz w:val="28"/>
          <w:szCs w:val="28"/>
          <w:lang w:val="uk-UA"/>
        </w:rPr>
        <w:t>1.5</w:t>
      </w:r>
      <w:r w:rsidRPr="002328EF">
        <w:rPr>
          <w:rFonts w:ascii="Times New Roman" w:eastAsia="Times New Roman" w:hAnsi="Times New Roman" w:cs="Times New Roman"/>
          <w:b/>
          <w:sz w:val="28"/>
          <w:szCs w:val="28"/>
          <w:lang w:val="uk-UA" w:eastAsia="uk-UA"/>
        </w:rPr>
        <w:t xml:space="preserve"> Якісна </w:t>
      </w:r>
      <w:r w:rsidR="00977CF6">
        <w:rPr>
          <w:rFonts w:ascii="Times New Roman" w:eastAsia="Times New Roman" w:hAnsi="Times New Roman" w:cs="Times New Roman"/>
          <w:b/>
          <w:sz w:val="28"/>
          <w:szCs w:val="28"/>
          <w:lang w:val="uk-UA" w:eastAsia="uk-UA"/>
        </w:rPr>
        <w:t xml:space="preserve">та доступна освіта </w:t>
      </w:r>
    </w:p>
    <w:p w:rsidR="00D4517D" w:rsidRPr="00B51530" w:rsidRDefault="00D4517D" w:rsidP="00D4517D">
      <w:pPr>
        <w:spacing w:after="0" w:line="240" w:lineRule="auto"/>
        <w:ind w:firstLine="708"/>
        <w:rPr>
          <w:rFonts w:ascii="Times New Roman" w:eastAsia="Times New Roman" w:hAnsi="Times New Roman" w:cs="Times New Roman"/>
          <w:b/>
          <w:sz w:val="28"/>
          <w:szCs w:val="28"/>
          <w:lang w:val="uk-UA"/>
        </w:rPr>
      </w:pPr>
      <w:r w:rsidRPr="00B51530">
        <w:rPr>
          <w:rFonts w:ascii="Times New Roman" w:eastAsia="Times New Roman" w:hAnsi="Times New Roman" w:cs="Times New Roman"/>
          <w:sz w:val="28"/>
          <w:szCs w:val="28"/>
          <w:lang w:val="uk-UA"/>
        </w:rPr>
        <w:t>Освіта є основою інтелектуального, духовного, фізичного і культурного розвитку особистості, її успішної соціалізації, економічного добробуту, запорукою розвитку суспільства, об’єднаного с</w:t>
      </w:r>
      <w:r w:rsidR="00101D2A">
        <w:rPr>
          <w:rFonts w:ascii="Times New Roman" w:eastAsia="Times New Roman" w:hAnsi="Times New Roman" w:cs="Times New Roman"/>
          <w:sz w:val="28"/>
          <w:szCs w:val="28"/>
          <w:lang w:val="uk-UA"/>
        </w:rPr>
        <w:t xml:space="preserve">пільними цінностями і культурою. </w:t>
      </w:r>
    </w:p>
    <w:p w:rsidR="00D4517D" w:rsidRPr="00B51530" w:rsidRDefault="00D4517D" w:rsidP="00D4517D">
      <w:pPr>
        <w:tabs>
          <w:tab w:val="left" w:pos="709"/>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ab/>
      </w:r>
      <w:r w:rsidRPr="00B51530">
        <w:rPr>
          <w:rFonts w:ascii="Times New Roman" w:eastAsia="Times New Roman" w:hAnsi="Times New Roman" w:cs="Times New Roman"/>
          <w:sz w:val="28"/>
          <w:szCs w:val="28"/>
          <w:lang w:val="uk-UA"/>
        </w:rPr>
        <w:t>Рівний доступ до якісної освіти, збільшення відсотка охоплення дітей дошкільною освітою шляхом розширення мережі закладів дошкільної освіти, створення нового освітнього середовища, зміцнення матеріально-технічної та навчально-методичної бази закладів освіти.</w:t>
      </w:r>
    </w:p>
    <w:p w:rsidR="00D4517D" w:rsidRPr="00B51530" w:rsidRDefault="00D4517D" w:rsidP="0016633B">
      <w:pPr>
        <w:spacing w:after="0"/>
        <w:ind w:firstLine="567"/>
        <w:jc w:val="both"/>
        <w:rPr>
          <w:rFonts w:ascii="Times New Roman" w:eastAsia="Times New Roman" w:hAnsi="Times New Roman" w:cs="Times New Roman"/>
          <w:b/>
          <w:sz w:val="28"/>
          <w:szCs w:val="28"/>
          <w:lang w:val="uk-UA"/>
        </w:rPr>
      </w:pPr>
      <w:r w:rsidRPr="00B51530">
        <w:rPr>
          <w:rFonts w:ascii="Times New Roman" w:eastAsia="Times New Roman" w:hAnsi="Times New Roman" w:cs="Times New Roman"/>
          <w:b/>
          <w:sz w:val="28"/>
          <w:szCs w:val="28"/>
          <w:lang w:val="uk-UA"/>
        </w:rPr>
        <w:t xml:space="preserve">Основні завдання та заходи  </w:t>
      </w:r>
    </w:p>
    <w:p w:rsidR="00D4517D" w:rsidRPr="00B51530" w:rsidRDefault="00E56C6D" w:rsidP="00252331">
      <w:pPr>
        <w:pStyle w:val="a4"/>
        <w:numPr>
          <w:ilvl w:val="0"/>
          <w:numId w:val="32"/>
        </w:numPr>
        <w:tabs>
          <w:tab w:val="num" w:pos="360"/>
          <w:tab w:val="num" w:pos="709"/>
          <w:tab w:val="num" w:pos="1134"/>
        </w:tabs>
        <w:spacing w:after="0" w:line="240" w:lineRule="auto"/>
        <w:ind w:left="0"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B51530">
        <w:rPr>
          <w:rFonts w:ascii="Times New Roman" w:eastAsia="Times New Roman" w:hAnsi="Times New Roman" w:cs="Times New Roman"/>
          <w:sz w:val="28"/>
          <w:szCs w:val="28"/>
          <w:lang w:val="uk-UA"/>
        </w:rPr>
        <w:t>освіт</w:t>
      </w:r>
      <w:r>
        <w:rPr>
          <w:rFonts w:ascii="Times New Roman" w:eastAsia="Times New Roman" w:hAnsi="Times New Roman" w:cs="Times New Roman"/>
          <w:sz w:val="28"/>
          <w:szCs w:val="28"/>
          <w:lang w:val="uk-UA"/>
        </w:rPr>
        <w:t>а</w:t>
      </w:r>
      <w:r w:rsidRPr="00B51530">
        <w:rPr>
          <w:rFonts w:ascii="Times New Roman" w:eastAsia="Times New Roman" w:hAnsi="Times New Roman" w:cs="Times New Roman"/>
          <w:sz w:val="28"/>
          <w:szCs w:val="28"/>
          <w:lang w:val="uk-UA"/>
        </w:rPr>
        <w:t xml:space="preserve"> в умовах </w:t>
      </w:r>
      <w:r>
        <w:rPr>
          <w:rFonts w:ascii="Times New Roman" w:eastAsia="Times New Roman" w:hAnsi="Times New Roman" w:cs="Times New Roman"/>
          <w:sz w:val="28"/>
          <w:szCs w:val="28"/>
          <w:lang w:val="uk-UA"/>
        </w:rPr>
        <w:t>воєнного стану,</w:t>
      </w:r>
      <w:r w:rsidRPr="00B51530">
        <w:rPr>
          <w:rFonts w:ascii="Times New Roman" w:eastAsia="Times New Roman" w:hAnsi="Times New Roman" w:cs="Times New Roman"/>
          <w:sz w:val="28"/>
          <w:szCs w:val="28"/>
          <w:lang w:val="uk-UA"/>
        </w:rPr>
        <w:t xml:space="preserve"> </w:t>
      </w:r>
      <w:r w:rsidR="00D4517D" w:rsidRPr="00B51530">
        <w:rPr>
          <w:rFonts w:ascii="Times New Roman" w:eastAsia="Times New Roman" w:hAnsi="Times New Roman" w:cs="Times New Roman"/>
          <w:sz w:val="28"/>
          <w:szCs w:val="28"/>
          <w:lang w:val="uk-UA"/>
        </w:rPr>
        <w:t xml:space="preserve">впровадження освітніх реформ, зокрема «Нової української школи», інклюзивної освіти, </w:t>
      </w:r>
      <w:r w:rsidR="00D4517D">
        <w:rPr>
          <w:rFonts w:ascii="Times New Roman" w:eastAsia="Times New Roman" w:hAnsi="Times New Roman" w:cs="Times New Roman"/>
          <w:sz w:val="28"/>
          <w:szCs w:val="28"/>
          <w:lang w:val="uk-UA"/>
        </w:rPr>
        <w:t>«Спроможн</w:t>
      </w:r>
      <w:r>
        <w:rPr>
          <w:rFonts w:ascii="Times New Roman" w:eastAsia="Times New Roman" w:hAnsi="Times New Roman" w:cs="Times New Roman"/>
          <w:sz w:val="28"/>
          <w:szCs w:val="28"/>
          <w:lang w:val="uk-UA"/>
        </w:rPr>
        <w:t>а школа для кращих результатів»</w:t>
      </w:r>
      <w:r w:rsidR="00D4517D" w:rsidRPr="00B51530">
        <w:rPr>
          <w:rFonts w:ascii="Times New Roman" w:eastAsia="Times New Roman" w:hAnsi="Times New Roman" w:cs="Times New Roman"/>
          <w:sz w:val="28"/>
          <w:szCs w:val="28"/>
          <w:lang w:val="uk-UA"/>
        </w:rPr>
        <w:t>;</w:t>
      </w:r>
    </w:p>
    <w:p w:rsidR="00D4517D" w:rsidRPr="00B51530" w:rsidRDefault="00D4517D" w:rsidP="00252331">
      <w:pPr>
        <w:pStyle w:val="a4"/>
        <w:numPr>
          <w:ilvl w:val="0"/>
          <w:numId w:val="32"/>
        </w:numPr>
        <w:tabs>
          <w:tab w:val="num" w:pos="360"/>
          <w:tab w:val="num" w:pos="709"/>
          <w:tab w:val="num" w:pos="1134"/>
        </w:tabs>
        <w:spacing w:after="0" w:line="240" w:lineRule="auto"/>
        <w:ind w:left="0" w:firstLine="567"/>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розвиток інтелектуального, культурного, духовно-морального потенціалу суспільства та особистості, як найбільш важливих і необхідних чинників покращення якості освіти;</w:t>
      </w:r>
    </w:p>
    <w:p w:rsidR="00D4517D" w:rsidRPr="00B51530" w:rsidRDefault="00D4517D" w:rsidP="00252331">
      <w:pPr>
        <w:pStyle w:val="a4"/>
        <w:numPr>
          <w:ilvl w:val="0"/>
          <w:numId w:val="32"/>
        </w:numPr>
        <w:tabs>
          <w:tab w:val="num" w:pos="360"/>
          <w:tab w:val="num" w:pos="709"/>
          <w:tab w:val="num" w:pos="1134"/>
        </w:tabs>
        <w:spacing w:after="0" w:line="240" w:lineRule="auto"/>
        <w:ind w:left="0" w:firstLine="567"/>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 xml:space="preserve">створення </w:t>
      </w:r>
      <w:r w:rsidRPr="00B51530">
        <w:rPr>
          <w:rFonts w:ascii="Times New Roman" w:eastAsia="Times New Roman" w:hAnsi="Times New Roman" w:cs="Times New Roman"/>
          <w:sz w:val="28"/>
          <w:szCs w:val="28"/>
        </w:rPr>
        <w:t>умов для навчання та виховання дітей з особливими освітніми потребами</w:t>
      </w:r>
      <w:r w:rsidRPr="00B51530">
        <w:rPr>
          <w:rFonts w:ascii="Times New Roman" w:eastAsia="Times New Roman" w:hAnsi="Times New Roman" w:cs="Times New Roman"/>
          <w:sz w:val="28"/>
          <w:szCs w:val="28"/>
          <w:lang w:val="uk-UA"/>
        </w:rPr>
        <w:t>;</w:t>
      </w:r>
      <w:bookmarkStart w:id="1" w:name="_GoBack"/>
      <w:bookmarkEnd w:id="1"/>
    </w:p>
    <w:p w:rsidR="00D4517D" w:rsidRPr="00B51530" w:rsidRDefault="00D4517D" w:rsidP="00252331">
      <w:pPr>
        <w:pStyle w:val="a4"/>
        <w:numPr>
          <w:ilvl w:val="0"/>
          <w:numId w:val="33"/>
        </w:numPr>
        <w:tabs>
          <w:tab w:val="num" w:pos="360"/>
          <w:tab w:val="num" w:pos="709"/>
          <w:tab w:val="num" w:pos="1134"/>
        </w:tabs>
        <w:spacing w:after="0" w:line="240" w:lineRule="auto"/>
        <w:ind w:left="0" w:firstLine="567"/>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rPr>
        <w:t>підвищення рів</w:t>
      </w:r>
      <w:r>
        <w:rPr>
          <w:rFonts w:ascii="Times New Roman" w:eastAsia="Times New Roman" w:hAnsi="Times New Roman" w:cs="Times New Roman"/>
          <w:sz w:val="28"/>
          <w:szCs w:val="28"/>
        </w:rPr>
        <w:t>ня комфорту навчальних закладів</w:t>
      </w:r>
      <w:r w:rsidR="00D327B8">
        <w:rPr>
          <w:rFonts w:ascii="Times New Roman" w:eastAsia="Times New Roman" w:hAnsi="Times New Roman" w:cs="Times New Roman"/>
          <w:sz w:val="28"/>
          <w:szCs w:val="28"/>
          <w:lang w:val="uk-UA"/>
        </w:rPr>
        <w:t>;</w:t>
      </w:r>
    </w:p>
    <w:p w:rsidR="00D4517D" w:rsidRPr="00B51530" w:rsidRDefault="00D4517D" w:rsidP="00252331">
      <w:pPr>
        <w:pStyle w:val="a4"/>
        <w:numPr>
          <w:ilvl w:val="0"/>
          <w:numId w:val="33"/>
        </w:numPr>
        <w:tabs>
          <w:tab w:val="num" w:pos="360"/>
          <w:tab w:val="num" w:pos="709"/>
          <w:tab w:val="num" w:pos="1134"/>
        </w:tabs>
        <w:spacing w:after="0" w:line="240" w:lineRule="auto"/>
        <w:ind w:left="0" w:firstLine="567"/>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rPr>
        <w:t>розвиток ресурсного забезпечення навчальних закладів, зокрема матеріально-технічного, навчально-методичного та інформаційно</w:t>
      </w:r>
      <w:r w:rsidRPr="00B51530">
        <w:rPr>
          <w:rFonts w:ascii="Times New Roman" w:eastAsia="Times New Roman" w:hAnsi="Times New Roman" w:cs="Times New Roman"/>
          <w:sz w:val="28"/>
          <w:szCs w:val="28"/>
          <w:lang w:val="uk-UA"/>
        </w:rPr>
        <w:t>-</w:t>
      </w:r>
      <w:r w:rsidRPr="00B51530">
        <w:rPr>
          <w:rFonts w:ascii="Times New Roman" w:eastAsia="Times New Roman" w:hAnsi="Times New Roman" w:cs="Times New Roman"/>
          <w:sz w:val="28"/>
          <w:szCs w:val="28"/>
        </w:rPr>
        <w:t>комунікативного оснащення;</w:t>
      </w:r>
    </w:p>
    <w:p w:rsidR="00D4517D" w:rsidRPr="00B51530" w:rsidRDefault="00D4517D" w:rsidP="00252331">
      <w:pPr>
        <w:pStyle w:val="a4"/>
        <w:numPr>
          <w:ilvl w:val="0"/>
          <w:numId w:val="33"/>
        </w:numPr>
        <w:tabs>
          <w:tab w:val="num" w:pos="360"/>
          <w:tab w:val="num" w:pos="709"/>
          <w:tab w:val="num" w:pos="1134"/>
        </w:tabs>
        <w:spacing w:after="0" w:line="240" w:lineRule="auto"/>
        <w:ind w:left="0" w:firstLine="567"/>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rPr>
        <w:t>популяризації ІТ та інновацій у навчальному процес</w:t>
      </w:r>
      <w:r w:rsidRPr="00B51530">
        <w:rPr>
          <w:rFonts w:ascii="Times New Roman" w:eastAsia="Times New Roman" w:hAnsi="Times New Roman" w:cs="Times New Roman"/>
          <w:sz w:val="28"/>
          <w:szCs w:val="28"/>
          <w:lang w:val="uk-UA"/>
        </w:rPr>
        <w:t>і;</w:t>
      </w:r>
    </w:p>
    <w:p w:rsidR="00D4517D" w:rsidRPr="00B51530" w:rsidRDefault="00D4517D" w:rsidP="00252331">
      <w:pPr>
        <w:pStyle w:val="a4"/>
        <w:numPr>
          <w:ilvl w:val="0"/>
          <w:numId w:val="33"/>
        </w:numPr>
        <w:tabs>
          <w:tab w:val="num" w:pos="360"/>
          <w:tab w:val="num" w:pos="709"/>
          <w:tab w:val="num" w:pos="1134"/>
        </w:tabs>
        <w:spacing w:after="0" w:line="240" w:lineRule="auto"/>
        <w:ind w:left="0" w:firstLine="567"/>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rPr>
        <w:t>національно-патріотичне виховання дітей та молоді</w:t>
      </w:r>
    </w:p>
    <w:p w:rsidR="00D4517D" w:rsidRPr="00B51530" w:rsidRDefault="00D4517D" w:rsidP="00D4517D">
      <w:pPr>
        <w:spacing w:after="0" w:line="240" w:lineRule="auto"/>
        <w:jc w:val="right"/>
        <w:rPr>
          <w:rFonts w:ascii="Times New Roman" w:eastAsia="Times New Roman" w:hAnsi="Times New Roman" w:cs="Times New Roman"/>
          <w:i/>
          <w:sz w:val="28"/>
          <w:szCs w:val="28"/>
          <w:lang w:val="uk-UA"/>
        </w:rPr>
      </w:pPr>
      <w:r w:rsidRPr="00B51530">
        <w:rPr>
          <w:rFonts w:ascii="Times New Roman" w:eastAsia="Times New Roman" w:hAnsi="Times New Roman" w:cs="Times New Roman"/>
          <w:i/>
          <w:sz w:val="28"/>
          <w:szCs w:val="28"/>
          <w:lang w:val="uk-UA"/>
        </w:rPr>
        <w:t xml:space="preserve">                                                                                              </w:t>
      </w:r>
      <w:r w:rsidR="00AD69AF">
        <w:rPr>
          <w:rFonts w:ascii="Times New Roman" w:eastAsia="Times New Roman" w:hAnsi="Times New Roman" w:cs="Times New Roman"/>
          <w:bCs/>
          <w:i/>
          <w:sz w:val="28"/>
          <w:szCs w:val="28"/>
        </w:rPr>
        <w:t>Відділ культури, освіти</w:t>
      </w:r>
      <w:r w:rsidR="00D327B8">
        <w:rPr>
          <w:rFonts w:ascii="Times New Roman" w:eastAsia="Times New Roman" w:hAnsi="Times New Roman" w:cs="Times New Roman"/>
          <w:bCs/>
          <w:i/>
          <w:sz w:val="28"/>
          <w:szCs w:val="28"/>
          <w:lang w:val="uk-UA"/>
        </w:rPr>
        <w:t>,</w:t>
      </w:r>
      <w:r w:rsidR="00AD69AF">
        <w:rPr>
          <w:rFonts w:ascii="Times New Roman" w:eastAsia="Times New Roman" w:hAnsi="Times New Roman" w:cs="Times New Roman"/>
          <w:bCs/>
          <w:i/>
          <w:sz w:val="28"/>
          <w:szCs w:val="28"/>
        </w:rPr>
        <w:t xml:space="preserve"> </w:t>
      </w:r>
      <w:r w:rsidR="0016633B">
        <w:rPr>
          <w:rFonts w:ascii="Times New Roman" w:eastAsia="Times New Roman" w:hAnsi="Times New Roman" w:cs="Times New Roman"/>
          <w:bCs/>
          <w:i/>
          <w:sz w:val="28"/>
          <w:szCs w:val="28"/>
          <w:lang w:val="uk-UA"/>
        </w:rPr>
        <w:t>молоді та</w:t>
      </w:r>
      <w:r w:rsidRPr="00B51530">
        <w:rPr>
          <w:rFonts w:ascii="Times New Roman" w:eastAsia="Times New Roman" w:hAnsi="Times New Roman" w:cs="Times New Roman"/>
          <w:bCs/>
          <w:i/>
          <w:sz w:val="28"/>
          <w:szCs w:val="28"/>
        </w:rPr>
        <w:t xml:space="preserve"> спорту</w:t>
      </w:r>
      <w:r w:rsidRPr="00B51530">
        <w:rPr>
          <w:rFonts w:ascii="Times New Roman" w:eastAsia="Times New Roman" w:hAnsi="Times New Roman" w:cs="Times New Roman"/>
          <w:i/>
          <w:sz w:val="28"/>
          <w:szCs w:val="28"/>
          <w:lang w:val="uk-UA"/>
        </w:rPr>
        <w:t>, органи</w:t>
      </w:r>
    </w:p>
    <w:p w:rsidR="00D4517D" w:rsidRPr="00B51530" w:rsidRDefault="00D4517D" w:rsidP="00D4517D">
      <w:pPr>
        <w:spacing w:after="0" w:line="240" w:lineRule="auto"/>
        <w:jc w:val="right"/>
        <w:rPr>
          <w:rFonts w:ascii="Times New Roman" w:eastAsia="Times New Roman" w:hAnsi="Times New Roman" w:cs="Times New Roman"/>
          <w:i/>
          <w:sz w:val="28"/>
          <w:szCs w:val="28"/>
          <w:lang w:val="uk-UA"/>
        </w:rPr>
      </w:pPr>
      <w:r w:rsidRPr="00B51530">
        <w:rPr>
          <w:rFonts w:ascii="Times New Roman" w:eastAsia="Times New Roman" w:hAnsi="Times New Roman" w:cs="Times New Roman"/>
          <w:i/>
          <w:sz w:val="28"/>
          <w:szCs w:val="28"/>
          <w:lang w:val="uk-UA"/>
        </w:rPr>
        <w:t xml:space="preserve">                                                                                             місцевого самоврядування,</w:t>
      </w:r>
    </w:p>
    <w:p w:rsidR="00D4517D" w:rsidRPr="00B51530" w:rsidRDefault="00D4517D" w:rsidP="00D4517D">
      <w:pPr>
        <w:spacing w:after="0" w:line="240" w:lineRule="auto"/>
        <w:jc w:val="right"/>
        <w:rPr>
          <w:rFonts w:ascii="Times New Roman" w:eastAsia="Times New Roman" w:hAnsi="Times New Roman" w:cs="Times New Roman"/>
          <w:sz w:val="28"/>
          <w:szCs w:val="28"/>
          <w:lang w:val="uk-UA"/>
        </w:rPr>
      </w:pPr>
      <w:r w:rsidRPr="00B51530">
        <w:rPr>
          <w:rFonts w:ascii="Times New Roman" w:eastAsia="Times New Roman" w:hAnsi="Times New Roman" w:cs="Times New Roman"/>
          <w:i/>
          <w:sz w:val="28"/>
          <w:szCs w:val="28"/>
          <w:lang w:val="uk-UA"/>
        </w:rPr>
        <w:tab/>
      </w:r>
      <w:r w:rsidRPr="00B51530">
        <w:rPr>
          <w:rFonts w:ascii="Times New Roman" w:eastAsia="Times New Roman" w:hAnsi="Times New Roman" w:cs="Times New Roman"/>
          <w:i/>
          <w:sz w:val="28"/>
          <w:szCs w:val="28"/>
          <w:lang w:val="uk-UA"/>
        </w:rPr>
        <w:tab/>
      </w:r>
      <w:r w:rsidRPr="00B51530">
        <w:rPr>
          <w:rFonts w:ascii="Times New Roman" w:eastAsia="Times New Roman" w:hAnsi="Times New Roman" w:cs="Times New Roman"/>
          <w:i/>
          <w:sz w:val="28"/>
          <w:szCs w:val="28"/>
          <w:lang w:val="uk-UA"/>
        </w:rPr>
        <w:tab/>
      </w:r>
      <w:r w:rsidRPr="00B51530">
        <w:rPr>
          <w:rFonts w:ascii="Times New Roman" w:eastAsia="Times New Roman" w:hAnsi="Times New Roman" w:cs="Times New Roman"/>
          <w:i/>
          <w:sz w:val="28"/>
          <w:szCs w:val="28"/>
          <w:lang w:val="uk-UA"/>
        </w:rPr>
        <w:tab/>
      </w:r>
      <w:r w:rsidRPr="00B51530">
        <w:rPr>
          <w:rFonts w:ascii="Times New Roman" w:eastAsia="Times New Roman" w:hAnsi="Times New Roman" w:cs="Times New Roman"/>
          <w:i/>
          <w:sz w:val="28"/>
          <w:szCs w:val="28"/>
          <w:lang w:val="uk-UA"/>
        </w:rPr>
        <w:tab/>
      </w:r>
      <w:r w:rsidRPr="00B51530">
        <w:rPr>
          <w:rFonts w:ascii="Times New Roman" w:eastAsia="Times New Roman" w:hAnsi="Times New Roman" w:cs="Times New Roman"/>
          <w:i/>
          <w:sz w:val="28"/>
          <w:szCs w:val="28"/>
          <w:lang w:val="uk-UA"/>
        </w:rPr>
        <w:tab/>
      </w:r>
      <w:r w:rsidRPr="00B51530">
        <w:rPr>
          <w:rFonts w:ascii="Times New Roman" w:eastAsia="Times New Roman" w:hAnsi="Times New Roman" w:cs="Times New Roman"/>
          <w:i/>
          <w:sz w:val="28"/>
          <w:szCs w:val="28"/>
          <w:lang w:val="uk-UA"/>
        </w:rPr>
        <w:tab/>
      </w:r>
      <w:r w:rsidRPr="00B51530">
        <w:rPr>
          <w:rFonts w:ascii="Times New Roman" w:eastAsia="Times New Roman" w:hAnsi="Times New Roman" w:cs="Times New Roman"/>
          <w:i/>
          <w:sz w:val="28"/>
          <w:szCs w:val="28"/>
          <w:lang w:val="uk-UA"/>
        </w:rPr>
        <w:tab/>
        <w:t xml:space="preserve">               заклади освіти</w:t>
      </w:r>
    </w:p>
    <w:p w:rsidR="00D4517D" w:rsidRPr="00B51530" w:rsidRDefault="00D4517D" w:rsidP="005B3F66">
      <w:pPr>
        <w:spacing w:after="0"/>
        <w:ind w:firstLine="426"/>
        <w:rPr>
          <w:rFonts w:ascii="Times New Roman" w:eastAsia="Times New Roman" w:hAnsi="Times New Roman" w:cs="Times New Roman"/>
          <w:b/>
          <w:sz w:val="28"/>
          <w:szCs w:val="28"/>
          <w:lang w:val="uk-UA"/>
        </w:rPr>
      </w:pPr>
      <w:r w:rsidRPr="00B51530">
        <w:rPr>
          <w:rFonts w:ascii="Times New Roman" w:eastAsia="Times New Roman" w:hAnsi="Times New Roman" w:cs="Times New Roman"/>
          <w:b/>
          <w:sz w:val="28"/>
          <w:szCs w:val="28"/>
          <w:lang w:val="uk-UA"/>
        </w:rPr>
        <w:t xml:space="preserve">Очікувані результати </w:t>
      </w:r>
    </w:p>
    <w:p w:rsidR="00D4517D" w:rsidRPr="00B51530" w:rsidRDefault="00D4517D" w:rsidP="00252331">
      <w:pPr>
        <w:pStyle w:val="a4"/>
        <w:numPr>
          <w:ilvl w:val="0"/>
          <w:numId w:val="34"/>
        </w:numPr>
        <w:tabs>
          <w:tab w:val="num" w:pos="360"/>
          <w:tab w:val="num" w:pos="1070"/>
          <w:tab w:val="num" w:pos="1134"/>
        </w:tabs>
        <w:spacing w:after="0" w:line="240" w:lineRule="auto"/>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забезпечення ефективного фінансування галузі освіти (</w:t>
      </w:r>
      <w:r w:rsidR="00E56C6D">
        <w:rPr>
          <w:rFonts w:ascii="Times New Roman" w:eastAsia="Times New Roman" w:hAnsi="Times New Roman" w:cs="Times New Roman"/>
          <w:sz w:val="28"/>
          <w:szCs w:val="28"/>
          <w:lang w:val="uk-UA"/>
        </w:rPr>
        <w:t xml:space="preserve">відновлення закладів освіти після руйнування рф, </w:t>
      </w:r>
      <w:r w:rsidR="00D327B8">
        <w:rPr>
          <w:rFonts w:ascii="Times New Roman" w:eastAsia="Times New Roman" w:hAnsi="Times New Roman" w:cs="Times New Roman"/>
          <w:sz w:val="28"/>
          <w:szCs w:val="28"/>
          <w:lang w:val="uk-UA"/>
        </w:rPr>
        <w:t xml:space="preserve">створення безпечних умов навчального процесу, </w:t>
      </w:r>
      <w:r w:rsidRPr="00B51530">
        <w:rPr>
          <w:rFonts w:ascii="Times New Roman" w:eastAsia="Times New Roman" w:hAnsi="Times New Roman" w:cs="Times New Roman"/>
          <w:sz w:val="28"/>
          <w:szCs w:val="28"/>
          <w:lang w:val="uk-UA"/>
        </w:rPr>
        <w:t>виконання заходів з енергоз</w:t>
      </w:r>
      <w:r w:rsidR="00E56C6D">
        <w:rPr>
          <w:rFonts w:ascii="Times New Roman" w:eastAsia="Times New Roman" w:hAnsi="Times New Roman" w:cs="Times New Roman"/>
          <w:sz w:val="28"/>
          <w:szCs w:val="28"/>
          <w:lang w:val="uk-UA"/>
        </w:rPr>
        <w:t>абезпечення</w:t>
      </w:r>
      <w:r w:rsidRPr="00B51530">
        <w:rPr>
          <w:rFonts w:ascii="Times New Roman" w:eastAsia="Times New Roman" w:hAnsi="Times New Roman" w:cs="Times New Roman"/>
          <w:sz w:val="28"/>
          <w:szCs w:val="28"/>
          <w:lang w:val="uk-UA"/>
        </w:rPr>
        <w:t>, ремонт закладів освіти та ін.);</w:t>
      </w:r>
    </w:p>
    <w:p w:rsidR="00D4517D" w:rsidRPr="00B51530" w:rsidRDefault="00D4517D" w:rsidP="00252331">
      <w:pPr>
        <w:pStyle w:val="a4"/>
        <w:numPr>
          <w:ilvl w:val="0"/>
          <w:numId w:val="34"/>
        </w:numPr>
        <w:tabs>
          <w:tab w:val="num" w:pos="360"/>
          <w:tab w:val="num" w:pos="1070"/>
          <w:tab w:val="num" w:pos="1134"/>
        </w:tabs>
        <w:spacing w:after="0" w:line="240" w:lineRule="auto"/>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 xml:space="preserve">впровадження заходів </w:t>
      </w:r>
      <w:r>
        <w:rPr>
          <w:rFonts w:ascii="Times New Roman" w:eastAsia="Times New Roman" w:hAnsi="Times New Roman" w:cs="Times New Roman"/>
          <w:sz w:val="28"/>
          <w:szCs w:val="28"/>
          <w:lang w:val="uk-UA"/>
        </w:rPr>
        <w:t xml:space="preserve">з поступового реформування </w:t>
      </w:r>
      <w:r w:rsidRPr="00B51530">
        <w:rPr>
          <w:rFonts w:ascii="Times New Roman" w:eastAsia="Times New Roman" w:hAnsi="Times New Roman" w:cs="Times New Roman"/>
          <w:sz w:val="28"/>
          <w:szCs w:val="28"/>
          <w:lang w:val="uk-UA"/>
        </w:rPr>
        <w:t>середнь</w:t>
      </w:r>
      <w:r>
        <w:rPr>
          <w:rFonts w:ascii="Times New Roman" w:eastAsia="Times New Roman" w:hAnsi="Times New Roman" w:cs="Times New Roman"/>
          <w:sz w:val="28"/>
          <w:szCs w:val="28"/>
          <w:lang w:val="uk-UA"/>
        </w:rPr>
        <w:t xml:space="preserve">ої освіти на основі концепції </w:t>
      </w:r>
      <w:r w:rsidRPr="00B51530">
        <w:rPr>
          <w:rFonts w:ascii="Times New Roman" w:eastAsia="Times New Roman" w:hAnsi="Times New Roman" w:cs="Times New Roman"/>
          <w:sz w:val="28"/>
          <w:szCs w:val="28"/>
          <w:lang w:val="uk-UA"/>
        </w:rPr>
        <w:t>«Нової української школи»;</w:t>
      </w:r>
    </w:p>
    <w:p w:rsidR="00D4517D" w:rsidRPr="00B51530" w:rsidRDefault="00D4517D" w:rsidP="00D327B8">
      <w:pPr>
        <w:pStyle w:val="a4"/>
        <w:numPr>
          <w:ilvl w:val="0"/>
          <w:numId w:val="34"/>
        </w:numPr>
        <w:tabs>
          <w:tab w:val="num" w:pos="1134"/>
        </w:tabs>
        <w:spacing w:after="0" w:line="240" w:lineRule="auto"/>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покращення матеріально-технічної бази закладів освіти.</w:t>
      </w:r>
    </w:p>
    <w:p w:rsidR="0046048D" w:rsidRPr="00326B41" w:rsidRDefault="00326B41" w:rsidP="005B3F66">
      <w:pPr>
        <w:shd w:val="clear" w:color="auto" w:fill="FFFFFF"/>
        <w:spacing w:after="0"/>
        <w:ind w:firstLine="360"/>
        <w:jc w:val="both"/>
        <w:rPr>
          <w:rFonts w:ascii="Times New Roman" w:hAnsi="Times New Roman" w:cs="Times New Roman"/>
          <w:b/>
          <w:sz w:val="28"/>
          <w:szCs w:val="28"/>
          <w:lang w:val="uk-UA" w:eastAsia="uk-UA"/>
        </w:rPr>
      </w:pPr>
      <w:r>
        <w:rPr>
          <w:rFonts w:ascii="Times New Roman" w:hAnsi="Times New Roman" w:cs="Times New Roman"/>
          <w:b/>
          <w:sz w:val="28"/>
          <w:szCs w:val="28"/>
          <w:lang w:val="uk-UA" w:eastAsia="uk-UA"/>
        </w:rPr>
        <w:t xml:space="preserve">1.6 </w:t>
      </w:r>
      <w:r w:rsidRPr="00326B41">
        <w:rPr>
          <w:rFonts w:ascii="Times New Roman" w:eastAsia="Times New Roman" w:hAnsi="Times New Roman" w:cs="Times New Roman"/>
          <w:b/>
          <w:sz w:val="28"/>
          <w:szCs w:val="28"/>
          <w:lang w:val="uk-UA" w:eastAsia="uk-UA"/>
        </w:rPr>
        <w:t>Розвиток фізичної культури, спорту, молодіжної інфраструктури та національно-патріотичного виховання. Забезпечення гендерної рівності</w:t>
      </w:r>
    </w:p>
    <w:p w:rsidR="001D148C" w:rsidRPr="00955F13" w:rsidRDefault="00955F13" w:rsidP="005B3F66">
      <w:pPr>
        <w:spacing w:after="0" w:line="240" w:lineRule="auto"/>
        <w:ind w:firstLine="360"/>
        <w:jc w:val="both"/>
        <w:rPr>
          <w:rFonts w:ascii="Times New Roman" w:eastAsia="Times New Roman" w:hAnsi="Times New Roman" w:cs="Times New Roman"/>
          <w:b/>
          <w:sz w:val="28"/>
          <w:szCs w:val="28"/>
          <w:lang w:val="uk-UA"/>
        </w:rPr>
      </w:pPr>
      <w:r w:rsidRPr="00955F13">
        <w:rPr>
          <w:rFonts w:ascii="Times New Roman" w:eastAsia="Times New Roman" w:hAnsi="Times New Roman" w:cs="Times New Roman"/>
          <w:b/>
          <w:sz w:val="28"/>
          <w:szCs w:val="28"/>
          <w:lang w:val="uk-UA"/>
        </w:rPr>
        <w:t>Фізичне виховання та спорт</w:t>
      </w:r>
    </w:p>
    <w:p w:rsidR="00955F13" w:rsidRPr="00955F13" w:rsidRDefault="002A5D06" w:rsidP="005B3F66">
      <w:pPr>
        <w:pStyle w:val="ad"/>
        <w:shd w:val="clear" w:color="auto" w:fill="FFFFFF"/>
        <w:spacing w:before="0" w:beforeAutospacing="0" w:after="0" w:afterAutospacing="0"/>
        <w:ind w:firstLine="708"/>
        <w:textAlignment w:val="baseline"/>
        <w:rPr>
          <w:color w:val="000000"/>
          <w:sz w:val="28"/>
          <w:szCs w:val="28"/>
        </w:rPr>
      </w:pPr>
      <w:r>
        <w:rPr>
          <w:color w:val="000000"/>
          <w:sz w:val="28"/>
          <w:szCs w:val="28"/>
        </w:rPr>
        <w:t>С</w:t>
      </w:r>
      <w:r w:rsidR="00955F13" w:rsidRPr="00955F13">
        <w:rPr>
          <w:color w:val="000000"/>
          <w:sz w:val="28"/>
          <w:szCs w:val="28"/>
        </w:rPr>
        <w:t>творення умов для занять фізичною культурою і спортом населення району, вдалі виступи спортсменів.</w:t>
      </w:r>
    </w:p>
    <w:p w:rsidR="00955F13" w:rsidRPr="00955F13" w:rsidRDefault="00955F13" w:rsidP="005B3F66">
      <w:pPr>
        <w:pStyle w:val="ad"/>
        <w:shd w:val="clear" w:color="auto" w:fill="FFFFFF"/>
        <w:spacing w:before="0" w:beforeAutospacing="0" w:after="0" w:afterAutospacing="0"/>
        <w:ind w:firstLine="426"/>
        <w:textAlignment w:val="baseline"/>
        <w:rPr>
          <w:color w:val="000000"/>
          <w:sz w:val="28"/>
          <w:szCs w:val="28"/>
        </w:rPr>
      </w:pPr>
      <w:r w:rsidRPr="00955F13">
        <w:rPr>
          <w:rStyle w:val="af7"/>
          <w:color w:val="000000"/>
          <w:sz w:val="28"/>
          <w:szCs w:val="28"/>
          <w:bdr w:val="none" w:sz="0" w:space="0" w:color="auto" w:frame="1"/>
        </w:rPr>
        <w:t>Основні завдання:</w:t>
      </w:r>
    </w:p>
    <w:p w:rsidR="00955F13" w:rsidRPr="00955F13" w:rsidRDefault="00955F13" w:rsidP="005B3F66">
      <w:pPr>
        <w:pStyle w:val="ad"/>
        <w:numPr>
          <w:ilvl w:val="0"/>
          <w:numId w:val="50"/>
        </w:numPr>
        <w:shd w:val="clear" w:color="auto" w:fill="FFFFFF"/>
        <w:spacing w:before="0" w:beforeAutospacing="0" w:after="0" w:afterAutospacing="0"/>
        <w:ind w:left="0" w:firstLine="426"/>
        <w:textAlignment w:val="baseline"/>
        <w:rPr>
          <w:color w:val="000000"/>
          <w:sz w:val="28"/>
          <w:szCs w:val="28"/>
        </w:rPr>
      </w:pPr>
      <w:r w:rsidRPr="00955F13">
        <w:rPr>
          <w:color w:val="000000"/>
          <w:sz w:val="28"/>
          <w:szCs w:val="28"/>
        </w:rPr>
        <w:t>збільшення чисельності населення, яке займається всіма видами фізкультурно-оздоровчої та спортивної направленості;</w:t>
      </w:r>
    </w:p>
    <w:p w:rsidR="00955F13" w:rsidRPr="00955F13" w:rsidRDefault="002A5D06" w:rsidP="005B3F66">
      <w:pPr>
        <w:pStyle w:val="ad"/>
        <w:numPr>
          <w:ilvl w:val="0"/>
          <w:numId w:val="50"/>
        </w:numPr>
        <w:shd w:val="clear" w:color="auto" w:fill="FFFFFF"/>
        <w:spacing w:before="0" w:beforeAutospacing="0" w:after="0" w:afterAutospacing="0"/>
        <w:ind w:left="0" w:firstLine="567"/>
        <w:textAlignment w:val="baseline"/>
        <w:rPr>
          <w:color w:val="000000"/>
          <w:sz w:val="28"/>
          <w:szCs w:val="28"/>
        </w:rPr>
      </w:pPr>
      <w:r>
        <w:rPr>
          <w:color w:val="000000"/>
          <w:sz w:val="28"/>
          <w:szCs w:val="28"/>
        </w:rPr>
        <w:t xml:space="preserve"> </w:t>
      </w:r>
      <w:r w:rsidR="00955F13" w:rsidRPr="00955F13">
        <w:rPr>
          <w:color w:val="000000"/>
          <w:sz w:val="28"/>
          <w:szCs w:val="28"/>
        </w:rPr>
        <w:t>залучення широких верств населення до систематичних занять фізичною культурою та масов</w:t>
      </w:r>
      <w:r w:rsidR="00791E72">
        <w:rPr>
          <w:color w:val="000000"/>
          <w:sz w:val="28"/>
          <w:szCs w:val="28"/>
        </w:rPr>
        <w:t>им спортом за місцем проживання</w:t>
      </w:r>
      <w:r w:rsidR="00955F13" w:rsidRPr="00955F13">
        <w:rPr>
          <w:color w:val="000000"/>
          <w:sz w:val="28"/>
          <w:szCs w:val="28"/>
        </w:rPr>
        <w:t>;</w:t>
      </w:r>
    </w:p>
    <w:p w:rsidR="00955F13" w:rsidRPr="00955F13" w:rsidRDefault="002A5D06" w:rsidP="005B3F66">
      <w:pPr>
        <w:pStyle w:val="ad"/>
        <w:numPr>
          <w:ilvl w:val="0"/>
          <w:numId w:val="50"/>
        </w:numPr>
        <w:shd w:val="clear" w:color="auto" w:fill="FFFFFF"/>
        <w:spacing w:before="0" w:beforeAutospacing="0" w:after="0" w:afterAutospacing="0"/>
        <w:ind w:left="0" w:firstLine="567"/>
        <w:textAlignment w:val="baseline"/>
        <w:rPr>
          <w:color w:val="000000"/>
          <w:sz w:val="28"/>
          <w:szCs w:val="28"/>
        </w:rPr>
      </w:pPr>
      <w:r>
        <w:rPr>
          <w:color w:val="000000"/>
          <w:sz w:val="28"/>
          <w:szCs w:val="28"/>
        </w:rPr>
        <w:t xml:space="preserve"> </w:t>
      </w:r>
      <w:r w:rsidR="00955F13" w:rsidRPr="00955F13">
        <w:rPr>
          <w:color w:val="000000"/>
          <w:sz w:val="28"/>
          <w:szCs w:val="28"/>
        </w:rPr>
        <w:t>збереження наявної з подальшим удосконаленням матеріально-спортивної бази за місцем проживання та ефективне її використання;</w:t>
      </w:r>
    </w:p>
    <w:p w:rsidR="00955F13" w:rsidRPr="00955F13" w:rsidRDefault="002A5D06" w:rsidP="005B3F66">
      <w:pPr>
        <w:pStyle w:val="ad"/>
        <w:numPr>
          <w:ilvl w:val="0"/>
          <w:numId w:val="50"/>
        </w:numPr>
        <w:shd w:val="clear" w:color="auto" w:fill="FFFFFF"/>
        <w:spacing w:before="0" w:beforeAutospacing="0" w:after="0" w:afterAutospacing="0"/>
        <w:ind w:left="0" w:firstLine="567"/>
        <w:textAlignment w:val="baseline"/>
        <w:rPr>
          <w:color w:val="000000"/>
          <w:sz w:val="28"/>
          <w:szCs w:val="28"/>
        </w:rPr>
      </w:pPr>
      <w:r>
        <w:rPr>
          <w:color w:val="000000"/>
          <w:sz w:val="28"/>
          <w:szCs w:val="28"/>
        </w:rPr>
        <w:t xml:space="preserve"> </w:t>
      </w:r>
      <w:r w:rsidR="00955F13" w:rsidRPr="00955F13">
        <w:rPr>
          <w:color w:val="000000"/>
          <w:sz w:val="28"/>
          <w:szCs w:val="28"/>
        </w:rPr>
        <w:t>визначення та задоволення регіональних потреб у кваліфікованих кадрах, підвищення професійного рівня роботи фахівців фізичного виховання;</w:t>
      </w:r>
    </w:p>
    <w:p w:rsidR="00955F13" w:rsidRPr="00955F13" w:rsidRDefault="002A5D06" w:rsidP="005B3F66">
      <w:pPr>
        <w:pStyle w:val="ad"/>
        <w:numPr>
          <w:ilvl w:val="0"/>
          <w:numId w:val="51"/>
        </w:numPr>
        <w:shd w:val="clear" w:color="auto" w:fill="FFFFFF"/>
        <w:spacing w:before="0" w:beforeAutospacing="0" w:after="0" w:afterAutospacing="0"/>
        <w:ind w:left="0" w:firstLine="567"/>
        <w:textAlignment w:val="baseline"/>
        <w:rPr>
          <w:color w:val="000000"/>
          <w:sz w:val="28"/>
          <w:szCs w:val="28"/>
        </w:rPr>
      </w:pPr>
      <w:r>
        <w:rPr>
          <w:color w:val="000000"/>
          <w:sz w:val="28"/>
          <w:szCs w:val="28"/>
        </w:rPr>
        <w:t xml:space="preserve"> </w:t>
      </w:r>
      <w:r w:rsidR="00955F13" w:rsidRPr="00955F13">
        <w:rPr>
          <w:color w:val="000000"/>
          <w:sz w:val="28"/>
          <w:szCs w:val="28"/>
        </w:rPr>
        <w:t>популяризація здорового способу життя та фізичної реабілітації;</w:t>
      </w:r>
    </w:p>
    <w:p w:rsidR="00955F13" w:rsidRPr="00955F13" w:rsidRDefault="002A5D06" w:rsidP="005B3F66">
      <w:pPr>
        <w:pStyle w:val="ad"/>
        <w:shd w:val="clear" w:color="auto" w:fill="FFFFFF"/>
        <w:spacing w:before="0" w:beforeAutospacing="0" w:after="0" w:afterAutospacing="0"/>
        <w:textAlignment w:val="baseline"/>
        <w:rPr>
          <w:color w:val="000000"/>
          <w:sz w:val="28"/>
          <w:szCs w:val="28"/>
        </w:rPr>
      </w:pPr>
      <w:r>
        <w:rPr>
          <w:color w:val="000000"/>
          <w:sz w:val="28"/>
          <w:szCs w:val="28"/>
        </w:rPr>
        <w:lastRenderedPageBreak/>
        <w:t xml:space="preserve"> </w:t>
      </w:r>
      <w:r w:rsidR="00955F13" w:rsidRPr="00955F13">
        <w:rPr>
          <w:color w:val="000000"/>
          <w:sz w:val="28"/>
          <w:szCs w:val="28"/>
        </w:rPr>
        <w:t>максимальна реалізація здібностей обдарованої молоді, у тому числі й молоді з обмеженими фізичними можливостями, у дитячо-юнацькому спорті;</w:t>
      </w:r>
    </w:p>
    <w:p w:rsidR="00955F13" w:rsidRPr="00955F13" w:rsidRDefault="002A5D06" w:rsidP="005B3F66">
      <w:pPr>
        <w:pStyle w:val="ad"/>
        <w:numPr>
          <w:ilvl w:val="0"/>
          <w:numId w:val="51"/>
        </w:numPr>
        <w:shd w:val="clear" w:color="auto" w:fill="FFFFFF"/>
        <w:spacing w:before="0" w:beforeAutospacing="0" w:after="0" w:afterAutospacing="0"/>
        <w:ind w:left="0" w:firstLine="567"/>
        <w:textAlignment w:val="baseline"/>
        <w:rPr>
          <w:color w:val="000000"/>
          <w:sz w:val="28"/>
          <w:szCs w:val="28"/>
        </w:rPr>
      </w:pPr>
      <w:r>
        <w:rPr>
          <w:color w:val="000000"/>
          <w:sz w:val="28"/>
          <w:szCs w:val="28"/>
        </w:rPr>
        <w:t xml:space="preserve"> </w:t>
      </w:r>
      <w:r w:rsidR="00955F13" w:rsidRPr="00955F13">
        <w:rPr>
          <w:color w:val="000000"/>
          <w:sz w:val="28"/>
          <w:szCs w:val="28"/>
        </w:rPr>
        <w:t>проведення районних спортивно-масових змагань і забезпечення підготовки та гідного виступу спортсменів району на обласних та Всеукраїнських змаганнях з олімпійських та неолімпійських видів спорту;</w:t>
      </w:r>
    </w:p>
    <w:p w:rsidR="00955F13" w:rsidRPr="00955F13" w:rsidRDefault="00955F13" w:rsidP="006D0A01">
      <w:pPr>
        <w:pStyle w:val="ad"/>
        <w:numPr>
          <w:ilvl w:val="0"/>
          <w:numId w:val="51"/>
        </w:numPr>
        <w:shd w:val="clear" w:color="auto" w:fill="FFFFFF"/>
        <w:spacing w:before="0" w:beforeAutospacing="0" w:after="0" w:afterAutospacing="0"/>
        <w:ind w:left="0" w:firstLine="567"/>
        <w:textAlignment w:val="baseline"/>
        <w:rPr>
          <w:color w:val="000000"/>
          <w:sz w:val="28"/>
          <w:szCs w:val="28"/>
        </w:rPr>
      </w:pPr>
      <w:r w:rsidRPr="00955F13">
        <w:rPr>
          <w:color w:val="000000"/>
          <w:sz w:val="28"/>
          <w:szCs w:val="28"/>
        </w:rPr>
        <w:t>встановлення дитячих ігрових та спортивних майданчиків.</w:t>
      </w:r>
    </w:p>
    <w:p w:rsidR="00955F13" w:rsidRPr="00955F13" w:rsidRDefault="00955F13" w:rsidP="0019263A">
      <w:pPr>
        <w:pStyle w:val="ad"/>
        <w:shd w:val="clear" w:color="auto" w:fill="FFFFFF"/>
        <w:spacing w:before="0" w:beforeAutospacing="0" w:after="0" w:afterAutospacing="0"/>
        <w:ind w:firstLine="567"/>
        <w:textAlignment w:val="baseline"/>
        <w:rPr>
          <w:color w:val="000000"/>
          <w:sz w:val="28"/>
          <w:szCs w:val="28"/>
        </w:rPr>
      </w:pPr>
      <w:r w:rsidRPr="00955F13">
        <w:rPr>
          <w:rStyle w:val="af7"/>
          <w:color w:val="000000"/>
          <w:sz w:val="28"/>
          <w:szCs w:val="28"/>
          <w:bdr w:val="none" w:sz="0" w:space="0" w:color="auto" w:frame="1"/>
        </w:rPr>
        <w:t>Очікувані результати:</w:t>
      </w:r>
      <w:r w:rsidRPr="00955F13">
        <w:rPr>
          <w:color w:val="000000"/>
          <w:sz w:val="28"/>
          <w:szCs w:val="28"/>
        </w:rPr>
        <w:t> збереження та розвиток спортивної інфраструктури, особливо у сільській місцевості; збільшення чисельності населення, яке охоплено всіма видами фізкультурно-оздоровчої та спортивної роботи.</w:t>
      </w:r>
    </w:p>
    <w:p w:rsidR="001D148C" w:rsidRDefault="002A5D06" w:rsidP="0019263A">
      <w:pPr>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eastAsia="uk-UA"/>
        </w:rPr>
        <w:t>Н</w:t>
      </w:r>
      <w:r w:rsidRPr="00326B41">
        <w:rPr>
          <w:rFonts w:ascii="Times New Roman" w:eastAsia="Times New Roman" w:hAnsi="Times New Roman" w:cs="Times New Roman"/>
          <w:b/>
          <w:sz w:val="28"/>
          <w:szCs w:val="28"/>
          <w:lang w:val="uk-UA" w:eastAsia="uk-UA"/>
        </w:rPr>
        <w:t>аціонально-патріотичного виховання</w:t>
      </w:r>
    </w:p>
    <w:p w:rsidR="001D148C" w:rsidRPr="002A5D06" w:rsidRDefault="00236224" w:rsidP="00236224">
      <w:pPr>
        <w:spacing w:after="0" w:line="240" w:lineRule="auto"/>
        <w:ind w:firstLine="708"/>
        <w:jc w:val="both"/>
        <w:rPr>
          <w:rFonts w:ascii="Times New Roman" w:eastAsia="Times New Roman" w:hAnsi="Times New Roman" w:cs="Times New Roman"/>
          <w:sz w:val="28"/>
          <w:szCs w:val="28"/>
          <w:lang w:val="uk-UA"/>
        </w:rPr>
      </w:pPr>
      <w:r>
        <w:rPr>
          <w:rFonts w:ascii="Times New Roman" w:hAnsi="Times New Roman" w:cs="Times New Roman"/>
          <w:color w:val="444444"/>
          <w:sz w:val="28"/>
          <w:szCs w:val="28"/>
          <w:shd w:val="clear" w:color="auto" w:fill="FFFFFF"/>
          <w:lang w:val="uk-UA"/>
        </w:rPr>
        <w:t>Ф</w:t>
      </w:r>
      <w:r w:rsidR="002A5D06" w:rsidRPr="002A5D06">
        <w:rPr>
          <w:rFonts w:ascii="Times New Roman" w:hAnsi="Times New Roman" w:cs="Times New Roman"/>
          <w:color w:val="444444"/>
          <w:sz w:val="28"/>
          <w:szCs w:val="28"/>
          <w:shd w:val="clear" w:color="auto" w:fill="FFFFFF"/>
          <w:lang w:val="uk-UA"/>
        </w:rPr>
        <w:t xml:space="preserve">ормування у молодого покоління високої патріотичної свідомості, почуття вірності, любові до Батьківщини, турботи про благо свого народу, готовності до виконання громадянського і конституційного обов’язку із захисту національних інтересів, цілісності, незалежності України, сприяння становленню її як правової, демократичної, соціальної держави. </w:t>
      </w:r>
      <w:r w:rsidR="002A5D06" w:rsidRPr="002A5D06">
        <w:rPr>
          <w:rFonts w:ascii="Times New Roman" w:hAnsi="Times New Roman" w:cs="Times New Roman"/>
          <w:color w:val="444444"/>
          <w:sz w:val="28"/>
          <w:szCs w:val="28"/>
          <w:shd w:val="clear" w:color="auto" w:fill="FFFFFF"/>
        </w:rPr>
        <w:t>Найважливішим пріоритетом національно-патріотичного виховання є формування ціннісного ставлення особистості до українського народу, Батьківщини, держави, нації.</w:t>
      </w:r>
    </w:p>
    <w:p w:rsidR="001D148C" w:rsidRDefault="002A5D06" w:rsidP="0019263A">
      <w:pPr>
        <w:spacing w:after="0" w:line="240" w:lineRule="auto"/>
        <w:ind w:firstLine="567"/>
        <w:jc w:val="both"/>
        <w:rPr>
          <w:rFonts w:ascii="Times New Roman" w:eastAsia="Times New Roman" w:hAnsi="Times New Roman" w:cs="Times New Roman"/>
          <w:b/>
          <w:sz w:val="28"/>
          <w:szCs w:val="28"/>
          <w:lang w:val="uk-UA"/>
        </w:rPr>
      </w:pPr>
      <w:r w:rsidRPr="002A5D06">
        <w:rPr>
          <w:rFonts w:ascii="Times New Roman" w:eastAsia="Times New Roman" w:hAnsi="Times New Roman" w:cs="Times New Roman"/>
          <w:b/>
          <w:sz w:val="28"/>
          <w:szCs w:val="28"/>
          <w:lang w:val="uk-UA"/>
        </w:rPr>
        <w:t>Основні завдання:</w:t>
      </w:r>
    </w:p>
    <w:p w:rsidR="00236224" w:rsidRPr="00236224" w:rsidRDefault="00236224" w:rsidP="00252331">
      <w:pPr>
        <w:pStyle w:val="a4"/>
        <w:numPr>
          <w:ilvl w:val="1"/>
          <w:numId w:val="52"/>
        </w:numPr>
        <w:spacing w:after="0" w:line="240" w:lineRule="auto"/>
        <w:ind w:left="0" w:firstLine="567"/>
        <w:jc w:val="both"/>
        <w:rPr>
          <w:rFonts w:ascii="Times New Roman" w:eastAsia="Times New Roman" w:hAnsi="Times New Roman" w:cs="Times New Roman"/>
          <w:b/>
          <w:sz w:val="28"/>
          <w:szCs w:val="28"/>
          <w:lang w:val="uk-UA"/>
        </w:rPr>
      </w:pPr>
      <w:r w:rsidRPr="00236224">
        <w:rPr>
          <w:rFonts w:ascii="Times New Roman" w:hAnsi="Times New Roman" w:cs="Times New Roman"/>
          <w:color w:val="444444"/>
          <w:sz w:val="28"/>
          <w:szCs w:val="28"/>
          <w:shd w:val="clear" w:color="auto" w:fill="FFFFFF"/>
          <w:lang w:val="uk-UA"/>
        </w:rPr>
        <w:t>утвердження в свідомості і почуттях особистості патріотичних цінностей, переконань і поваги до культурного та історичного минулого України;</w:t>
      </w:r>
    </w:p>
    <w:p w:rsidR="00236224" w:rsidRPr="00236224" w:rsidRDefault="00236224" w:rsidP="00252331">
      <w:pPr>
        <w:pStyle w:val="a4"/>
        <w:numPr>
          <w:ilvl w:val="1"/>
          <w:numId w:val="52"/>
        </w:numPr>
        <w:spacing w:after="0" w:line="240" w:lineRule="auto"/>
        <w:ind w:left="0" w:firstLine="567"/>
        <w:jc w:val="both"/>
        <w:rPr>
          <w:rFonts w:ascii="Times New Roman" w:eastAsia="Times New Roman" w:hAnsi="Times New Roman" w:cs="Times New Roman"/>
          <w:b/>
          <w:sz w:val="28"/>
          <w:szCs w:val="28"/>
          <w:lang w:val="uk-UA"/>
        </w:rPr>
      </w:pPr>
      <w:r w:rsidRPr="00236224">
        <w:rPr>
          <w:rFonts w:ascii="Times New Roman" w:hAnsi="Times New Roman" w:cs="Times New Roman"/>
          <w:color w:val="444444"/>
          <w:sz w:val="28"/>
          <w:szCs w:val="28"/>
          <w:shd w:val="clear" w:color="auto" w:fill="FFFFFF"/>
          <w:lang w:val="uk-UA"/>
        </w:rPr>
        <w:t>виховання поваги до Конституції України, Законів України, державної символіки;</w:t>
      </w:r>
    </w:p>
    <w:p w:rsidR="00236224" w:rsidRPr="00236224" w:rsidRDefault="00236224" w:rsidP="00252331">
      <w:pPr>
        <w:pStyle w:val="a4"/>
        <w:numPr>
          <w:ilvl w:val="1"/>
          <w:numId w:val="52"/>
        </w:numPr>
        <w:spacing w:after="0" w:line="240" w:lineRule="auto"/>
        <w:ind w:left="0" w:firstLine="567"/>
        <w:jc w:val="both"/>
        <w:rPr>
          <w:rFonts w:ascii="Times New Roman" w:eastAsia="Times New Roman" w:hAnsi="Times New Roman" w:cs="Times New Roman"/>
          <w:b/>
          <w:sz w:val="28"/>
          <w:szCs w:val="28"/>
          <w:lang w:val="uk-UA"/>
        </w:rPr>
      </w:pPr>
      <w:r w:rsidRPr="00236224">
        <w:rPr>
          <w:rFonts w:ascii="Times New Roman" w:hAnsi="Times New Roman" w:cs="Times New Roman"/>
          <w:color w:val="444444"/>
          <w:sz w:val="28"/>
          <w:szCs w:val="28"/>
          <w:shd w:val="clear" w:color="auto" w:fill="FFFFFF"/>
          <w:lang w:val="uk-UA"/>
        </w:rPr>
        <w:t>підвищення престижу військової служби, а звідси – культивування ставлення до солдата як до захисника вітчизни, героя;</w:t>
      </w:r>
    </w:p>
    <w:p w:rsidR="00236224" w:rsidRPr="00236224" w:rsidRDefault="00236224" w:rsidP="00252331">
      <w:pPr>
        <w:pStyle w:val="a4"/>
        <w:numPr>
          <w:ilvl w:val="1"/>
          <w:numId w:val="52"/>
        </w:numPr>
        <w:spacing w:after="0" w:line="240" w:lineRule="auto"/>
        <w:ind w:left="0" w:firstLine="567"/>
        <w:jc w:val="both"/>
        <w:rPr>
          <w:rFonts w:ascii="Times New Roman" w:eastAsia="Times New Roman" w:hAnsi="Times New Roman" w:cs="Times New Roman"/>
          <w:b/>
          <w:sz w:val="28"/>
          <w:szCs w:val="28"/>
          <w:lang w:val="uk-UA"/>
        </w:rPr>
      </w:pPr>
      <w:r w:rsidRPr="00236224">
        <w:rPr>
          <w:rFonts w:ascii="Times New Roman" w:hAnsi="Times New Roman" w:cs="Times New Roman"/>
          <w:color w:val="444444"/>
          <w:sz w:val="28"/>
          <w:szCs w:val="28"/>
          <w:shd w:val="clear" w:color="auto" w:fill="FFFFFF"/>
          <w:lang w:val="uk-UA"/>
        </w:rPr>
        <w:t>усвідомлення взаємозв’язку між індивідуальною свободою, правами людини та її патріотичною відповідальністю;</w:t>
      </w:r>
    </w:p>
    <w:p w:rsidR="00236224" w:rsidRPr="00791E72" w:rsidRDefault="00236224" w:rsidP="00213F96">
      <w:pPr>
        <w:pStyle w:val="a4"/>
        <w:numPr>
          <w:ilvl w:val="1"/>
          <w:numId w:val="52"/>
        </w:numPr>
        <w:spacing w:after="0" w:line="240" w:lineRule="auto"/>
        <w:ind w:left="0" w:firstLine="567"/>
        <w:jc w:val="both"/>
        <w:rPr>
          <w:rFonts w:ascii="Times New Roman" w:eastAsia="Times New Roman" w:hAnsi="Times New Roman" w:cs="Times New Roman"/>
          <w:b/>
          <w:sz w:val="28"/>
          <w:szCs w:val="28"/>
          <w:lang w:val="uk-UA"/>
        </w:rPr>
      </w:pPr>
      <w:r w:rsidRPr="00791E72">
        <w:rPr>
          <w:rFonts w:ascii="Times New Roman" w:hAnsi="Times New Roman" w:cs="Times New Roman"/>
          <w:color w:val="444444"/>
          <w:sz w:val="28"/>
          <w:szCs w:val="28"/>
          <w:shd w:val="clear" w:color="auto" w:fill="FFFFFF"/>
          <w:lang w:val="uk-UA"/>
        </w:rPr>
        <w:t>сприяння набуттю дітьми та молоддю патріотичного досвіду на основі готовності до участі в процесах державотворення, уміння визначати форми та способи своєї участі в життєдіяльності громадянського суспільства, спілкуватися з соціальними інститутами, органами влади, спроможності дотримуватись законів та захищати права людини, готовності взяти на себе відповідальність, здатності розв’язувати конфлікти відповідно до демократичних принципів;</w:t>
      </w:r>
      <w:r w:rsidRPr="00791E72">
        <w:rPr>
          <w:rFonts w:ascii="Times New Roman" w:hAnsi="Times New Roman" w:cs="Times New Roman"/>
          <w:color w:val="444444"/>
          <w:sz w:val="28"/>
          <w:szCs w:val="28"/>
          <w:lang w:val="uk-UA"/>
        </w:rPr>
        <w:br/>
      </w:r>
      <w:r w:rsidRPr="00791E72">
        <w:rPr>
          <w:rFonts w:ascii="Times New Roman" w:hAnsi="Times New Roman" w:cs="Times New Roman"/>
          <w:color w:val="444444"/>
          <w:sz w:val="28"/>
          <w:szCs w:val="28"/>
          <w:shd w:val="clear" w:color="auto" w:fill="FFFFFF"/>
          <w:lang w:val="uk-UA"/>
        </w:rPr>
        <w:t>формування толерантного ставлення до інших народів, культур і традицій;</w:t>
      </w:r>
    </w:p>
    <w:p w:rsidR="00236224" w:rsidRPr="00236224" w:rsidRDefault="00236224" w:rsidP="00252331">
      <w:pPr>
        <w:pStyle w:val="a4"/>
        <w:numPr>
          <w:ilvl w:val="1"/>
          <w:numId w:val="52"/>
        </w:numPr>
        <w:spacing w:after="0" w:line="240" w:lineRule="auto"/>
        <w:ind w:left="0" w:firstLine="567"/>
        <w:jc w:val="both"/>
        <w:rPr>
          <w:rFonts w:ascii="Times New Roman" w:eastAsia="Times New Roman" w:hAnsi="Times New Roman" w:cs="Times New Roman"/>
          <w:b/>
          <w:sz w:val="28"/>
          <w:szCs w:val="28"/>
          <w:lang w:val="uk-UA"/>
        </w:rPr>
      </w:pPr>
      <w:r w:rsidRPr="00236224">
        <w:rPr>
          <w:rFonts w:ascii="Times New Roman" w:hAnsi="Times New Roman" w:cs="Times New Roman"/>
          <w:color w:val="444444"/>
          <w:sz w:val="28"/>
          <w:szCs w:val="28"/>
          <w:shd w:val="clear" w:color="auto" w:fill="FFFFFF"/>
          <w:lang w:val="uk-UA"/>
        </w:rPr>
        <w:t>утвердження гуманістичної моральності як базової основи громадянського суспільства;</w:t>
      </w:r>
    </w:p>
    <w:p w:rsidR="00236224" w:rsidRPr="00236224" w:rsidRDefault="00236224" w:rsidP="00252331">
      <w:pPr>
        <w:pStyle w:val="a4"/>
        <w:numPr>
          <w:ilvl w:val="1"/>
          <w:numId w:val="52"/>
        </w:numPr>
        <w:spacing w:after="0" w:line="240" w:lineRule="auto"/>
        <w:ind w:left="0" w:firstLine="567"/>
        <w:jc w:val="both"/>
        <w:rPr>
          <w:rFonts w:ascii="Times New Roman" w:eastAsia="Times New Roman" w:hAnsi="Times New Roman" w:cs="Times New Roman"/>
          <w:b/>
          <w:sz w:val="28"/>
          <w:szCs w:val="28"/>
          <w:lang w:val="uk-UA"/>
        </w:rPr>
      </w:pPr>
      <w:r w:rsidRPr="00236224">
        <w:rPr>
          <w:rFonts w:ascii="Times New Roman" w:hAnsi="Times New Roman" w:cs="Times New Roman"/>
          <w:color w:val="444444"/>
          <w:sz w:val="28"/>
          <w:szCs w:val="28"/>
          <w:shd w:val="clear" w:color="auto" w:fill="FFFFFF"/>
          <w:lang w:val="uk-UA"/>
        </w:rPr>
        <w:t>культивування кращих рис української ментальності - працелюбності, свободи, справедливості, доброти, чесності, бережного ставлення до природи;</w:t>
      </w:r>
    </w:p>
    <w:p w:rsidR="00236224" w:rsidRPr="00236224" w:rsidRDefault="00236224" w:rsidP="00252331">
      <w:pPr>
        <w:pStyle w:val="a4"/>
        <w:numPr>
          <w:ilvl w:val="1"/>
          <w:numId w:val="52"/>
        </w:numPr>
        <w:spacing w:after="0" w:line="240" w:lineRule="auto"/>
        <w:ind w:left="0" w:firstLine="567"/>
        <w:jc w:val="both"/>
        <w:rPr>
          <w:rFonts w:ascii="Times New Roman" w:eastAsia="Times New Roman" w:hAnsi="Times New Roman" w:cs="Times New Roman"/>
          <w:b/>
          <w:sz w:val="28"/>
          <w:szCs w:val="28"/>
          <w:lang w:val="uk-UA"/>
        </w:rPr>
      </w:pPr>
      <w:r w:rsidRPr="00236224">
        <w:rPr>
          <w:rFonts w:ascii="Times New Roman" w:hAnsi="Times New Roman" w:cs="Times New Roman"/>
          <w:color w:val="444444"/>
          <w:sz w:val="28"/>
          <w:szCs w:val="28"/>
          <w:shd w:val="clear" w:color="auto" w:fill="FFFFFF"/>
          <w:lang w:val="uk-UA"/>
        </w:rPr>
        <w:t xml:space="preserve">формування культури </w:t>
      </w:r>
      <w:r>
        <w:rPr>
          <w:rFonts w:ascii="Times New Roman" w:hAnsi="Times New Roman" w:cs="Times New Roman"/>
          <w:color w:val="444444"/>
          <w:sz w:val="28"/>
          <w:szCs w:val="28"/>
          <w:shd w:val="clear" w:color="auto" w:fill="FFFFFF"/>
          <w:lang w:val="uk-UA"/>
        </w:rPr>
        <w:t>мови.</w:t>
      </w:r>
    </w:p>
    <w:p w:rsidR="002A5D06" w:rsidRDefault="002679F6" w:rsidP="000E7473">
      <w:pPr>
        <w:spacing w:after="0" w:line="240" w:lineRule="auto"/>
        <w:ind w:firstLine="567"/>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1.7 Розвиток культурного</w:t>
      </w:r>
      <w:r w:rsidR="002E10D4">
        <w:rPr>
          <w:rFonts w:ascii="Times New Roman" w:eastAsia="Times New Roman" w:hAnsi="Times New Roman" w:cs="Times New Roman"/>
          <w:b/>
          <w:sz w:val="28"/>
          <w:szCs w:val="28"/>
          <w:lang w:val="uk-UA"/>
        </w:rPr>
        <w:t xml:space="preserve"> туристичного </w:t>
      </w:r>
      <w:r>
        <w:rPr>
          <w:rFonts w:ascii="Times New Roman" w:eastAsia="Times New Roman" w:hAnsi="Times New Roman" w:cs="Times New Roman"/>
          <w:b/>
          <w:sz w:val="28"/>
          <w:szCs w:val="28"/>
          <w:lang w:val="uk-UA"/>
        </w:rPr>
        <w:t>середовища</w:t>
      </w:r>
    </w:p>
    <w:p w:rsidR="002679F6" w:rsidRPr="00B51530" w:rsidRDefault="002679F6" w:rsidP="002679F6">
      <w:pPr>
        <w:shd w:val="clear" w:color="auto" w:fill="FFFFFF"/>
        <w:spacing w:after="0" w:line="240" w:lineRule="auto"/>
        <w:ind w:firstLine="708"/>
        <w:jc w:val="both"/>
        <w:rPr>
          <w:rFonts w:ascii="Times New Roman" w:eastAsia="Times New Roman" w:hAnsi="Times New Roman" w:cs="Times New Roman"/>
          <w:b/>
          <w:sz w:val="28"/>
          <w:szCs w:val="28"/>
          <w:lang w:val="uk-UA"/>
        </w:rPr>
      </w:pPr>
      <w:r w:rsidRPr="00B51530">
        <w:rPr>
          <w:rFonts w:ascii="Times New Roman" w:eastAsia="Times New Roman" w:hAnsi="Times New Roman" w:cs="Times New Roman"/>
          <w:color w:val="000000"/>
          <w:sz w:val="28"/>
          <w:szCs w:val="28"/>
          <w:shd w:val="clear" w:color="auto" w:fill="FFFFFF"/>
          <w:lang w:val="uk-UA"/>
        </w:rPr>
        <w:t xml:space="preserve">Важливою складовою розвитку культурного середовища на території району є народна художня творчість, клубна, бібліотечна </w:t>
      </w:r>
      <w:r w:rsidRPr="00B51530">
        <w:rPr>
          <w:rFonts w:ascii="Times New Roman" w:eastAsia="Times New Roman" w:hAnsi="Times New Roman" w:cs="Times New Roman"/>
          <w:color w:val="000000"/>
          <w:sz w:val="28"/>
          <w:szCs w:val="28"/>
          <w:shd w:val="clear" w:color="auto" w:fill="FFFFFF"/>
        </w:rPr>
        <w:t> </w:t>
      </w:r>
      <w:r w:rsidRPr="00B51530">
        <w:rPr>
          <w:rFonts w:ascii="Times New Roman" w:eastAsia="Times New Roman" w:hAnsi="Times New Roman" w:cs="Times New Roman"/>
          <w:color w:val="000000"/>
          <w:sz w:val="28"/>
          <w:szCs w:val="28"/>
          <w:shd w:val="clear" w:color="auto" w:fill="FFFFFF"/>
          <w:lang w:val="uk-UA"/>
        </w:rPr>
        <w:t xml:space="preserve">і музейна справа, </w:t>
      </w:r>
      <w:r w:rsidRPr="00B51530">
        <w:rPr>
          <w:rFonts w:ascii="Times New Roman" w:eastAsia="Times New Roman" w:hAnsi="Times New Roman" w:cs="Times New Roman"/>
          <w:color w:val="000000"/>
          <w:sz w:val="28"/>
          <w:szCs w:val="28"/>
          <w:shd w:val="clear" w:color="auto" w:fill="FFFFFF"/>
        </w:rPr>
        <w:t> </w:t>
      </w:r>
      <w:r w:rsidRPr="00B51530">
        <w:rPr>
          <w:rFonts w:ascii="Times New Roman" w:eastAsia="Times New Roman" w:hAnsi="Times New Roman" w:cs="Times New Roman"/>
          <w:color w:val="000000"/>
          <w:sz w:val="28"/>
          <w:szCs w:val="28"/>
          <w:shd w:val="clear" w:color="auto" w:fill="FFFFFF"/>
          <w:lang w:val="uk-UA"/>
        </w:rPr>
        <w:t xml:space="preserve">розвиток туристичної інфраструктури, збереження культурної спадщини як матеріальної, </w:t>
      </w:r>
      <w:r w:rsidRPr="00B51530">
        <w:rPr>
          <w:rFonts w:ascii="Times New Roman" w:eastAsia="Times New Roman" w:hAnsi="Times New Roman" w:cs="Times New Roman"/>
          <w:color w:val="000000"/>
          <w:sz w:val="28"/>
          <w:szCs w:val="28"/>
          <w:shd w:val="clear" w:color="auto" w:fill="FFFFFF"/>
        </w:rPr>
        <w:t> </w:t>
      </w:r>
      <w:r w:rsidRPr="00B51530">
        <w:rPr>
          <w:rFonts w:ascii="Times New Roman" w:eastAsia="Times New Roman" w:hAnsi="Times New Roman" w:cs="Times New Roman"/>
          <w:color w:val="000000"/>
          <w:sz w:val="28"/>
          <w:szCs w:val="28"/>
          <w:shd w:val="clear" w:color="auto" w:fill="FFFFFF"/>
          <w:lang w:val="uk-UA"/>
        </w:rPr>
        <w:t>так і нематеріальної, організація дозвілля всіх категорій населення, творчий розвиток особистості, утвердження загальнолюдських цінностей.</w:t>
      </w:r>
    </w:p>
    <w:p w:rsidR="002679F6" w:rsidRPr="00B51530" w:rsidRDefault="002679F6" w:rsidP="002679F6">
      <w:pPr>
        <w:shd w:val="clear" w:color="auto" w:fill="FFFFFF"/>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lastRenderedPageBreak/>
        <w:tab/>
      </w:r>
      <w:r w:rsidRPr="00B51530">
        <w:rPr>
          <w:rFonts w:ascii="Times New Roman" w:eastAsia="Times New Roman" w:hAnsi="Times New Roman" w:cs="Times New Roman"/>
          <w:sz w:val="28"/>
          <w:szCs w:val="28"/>
          <w:lang w:val="uk-UA" w:eastAsia="uk-UA"/>
        </w:rPr>
        <w:t>Подальше зміцнення та</w:t>
      </w:r>
      <w:r w:rsidR="0019263A">
        <w:rPr>
          <w:rFonts w:ascii="Times New Roman" w:eastAsia="Times New Roman" w:hAnsi="Times New Roman" w:cs="Times New Roman"/>
          <w:i/>
          <w:sz w:val="28"/>
          <w:szCs w:val="28"/>
          <w:lang w:val="uk-UA" w:eastAsia="uk-UA"/>
        </w:rPr>
        <w:t xml:space="preserve"> </w:t>
      </w:r>
      <w:r w:rsidRPr="00B51530">
        <w:rPr>
          <w:rFonts w:ascii="Times New Roman" w:eastAsia="Times New Roman" w:hAnsi="Times New Roman" w:cs="Times New Roman"/>
          <w:iCs/>
          <w:sz w:val="28"/>
          <w:szCs w:val="28"/>
          <w:lang w:val="uk-UA" w:eastAsia="uk-UA"/>
        </w:rPr>
        <w:t xml:space="preserve">оновлення матеріально-технічної бази закладів культури, </w:t>
      </w:r>
      <w:r w:rsidRPr="00B51530">
        <w:rPr>
          <w:rFonts w:ascii="Times New Roman" w:eastAsia="Times New Roman" w:hAnsi="Times New Roman" w:cs="Times New Roman"/>
          <w:sz w:val="28"/>
          <w:szCs w:val="28"/>
          <w:lang w:val="uk-UA"/>
        </w:rPr>
        <w:t>підвищення культурного рівня та естетичного виховання громадян, забезпечення творчого розвитку особистості, надання послуг у сфері культури.</w:t>
      </w:r>
    </w:p>
    <w:p w:rsidR="002679F6" w:rsidRPr="00B51530" w:rsidRDefault="002679F6" w:rsidP="008028C8">
      <w:pPr>
        <w:spacing w:after="0"/>
        <w:ind w:firstLine="567"/>
        <w:jc w:val="both"/>
        <w:rPr>
          <w:rFonts w:ascii="Times New Roman" w:eastAsia="Times New Roman" w:hAnsi="Times New Roman" w:cs="Times New Roman"/>
          <w:b/>
          <w:sz w:val="28"/>
          <w:szCs w:val="28"/>
          <w:lang w:val="uk-UA"/>
        </w:rPr>
      </w:pPr>
      <w:r w:rsidRPr="00B51530">
        <w:rPr>
          <w:rFonts w:ascii="Times New Roman" w:eastAsia="Times New Roman" w:hAnsi="Times New Roman" w:cs="Times New Roman"/>
          <w:b/>
          <w:sz w:val="28"/>
          <w:szCs w:val="28"/>
          <w:lang w:val="uk-UA"/>
        </w:rPr>
        <w:t>Основні завдання та заходи</w:t>
      </w:r>
    </w:p>
    <w:p w:rsidR="002679F6" w:rsidRPr="007B05A7" w:rsidRDefault="002679F6" w:rsidP="00252331">
      <w:pPr>
        <w:pStyle w:val="a4"/>
        <w:numPr>
          <w:ilvl w:val="0"/>
          <w:numId w:val="39"/>
        </w:numPr>
        <w:shd w:val="clear" w:color="auto" w:fill="FFFFFF"/>
        <w:spacing w:after="0" w:line="240" w:lineRule="auto"/>
        <w:ind w:left="0" w:firstLine="567"/>
        <w:jc w:val="both"/>
        <w:rPr>
          <w:rFonts w:ascii="Times New Roman" w:eastAsia="Times New Roman" w:hAnsi="Times New Roman" w:cs="Times New Roman"/>
          <w:color w:val="000000"/>
          <w:sz w:val="28"/>
          <w:szCs w:val="28"/>
          <w:lang w:val="uk-UA" w:eastAsia="uk-UA"/>
        </w:rPr>
      </w:pPr>
      <w:r w:rsidRPr="007B05A7">
        <w:rPr>
          <w:rFonts w:ascii="Times New Roman" w:eastAsia="Times New Roman" w:hAnsi="Times New Roman" w:cs="Times New Roman"/>
          <w:color w:val="000000"/>
          <w:sz w:val="28"/>
          <w:szCs w:val="28"/>
          <w:lang w:val="uk-UA" w:eastAsia="uk-UA"/>
        </w:rPr>
        <w:t>розвиток соціальної інфраструктури у сфері культури та мистецтва, національної музейної політики, клубної та бібліотечної справи, мистецької освіти, охорони культурної спадщини, підвищення рівня матеріально-технічного забезпечення такої інфраструктури;</w:t>
      </w:r>
    </w:p>
    <w:p w:rsidR="002679F6" w:rsidRPr="00B51530" w:rsidRDefault="002679F6" w:rsidP="00252331">
      <w:pPr>
        <w:pStyle w:val="a4"/>
        <w:numPr>
          <w:ilvl w:val="0"/>
          <w:numId w:val="39"/>
        </w:numPr>
        <w:shd w:val="clear" w:color="auto" w:fill="FFFFFF"/>
        <w:spacing w:after="0" w:line="240" w:lineRule="auto"/>
        <w:ind w:left="0" w:firstLine="567"/>
        <w:jc w:val="both"/>
        <w:rPr>
          <w:rFonts w:ascii="Times New Roman" w:eastAsia="Times New Roman" w:hAnsi="Times New Roman" w:cs="Times New Roman"/>
          <w:color w:val="000000"/>
          <w:sz w:val="28"/>
          <w:szCs w:val="28"/>
          <w:lang w:val="uk-UA" w:eastAsia="uk-UA"/>
        </w:rPr>
      </w:pPr>
      <w:r w:rsidRPr="00B51530">
        <w:rPr>
          <w:rFonts w:ascii="Times New Roman" w:eastAsia="Times New Roman" w:hAnsi="Times New Roman" w:cs="Times New Roman"/>
          <w:sz w:val="28"/>
          <w:szCs w:val="28"/>
          <w:lang w:val="uk-UA"/>
        </w:rPr>
        <w:t>створення умов для належного</w:t>
      </w:r>
      <w:r w:rsidRPr="00B51530">
        <w:rPr>
          <w:rFonts w:ascii="Times New Roman" w:eastAsia="Times New Roman" w:hAnsi="Times New Roman" w:cs="Times New Roman"/>
          <w:b/>
          <w:sz w:val="28"/>
          <w:szCs w:val="28"/>
          <w:lang w:val="uk-UA"/>
        </w:rPr>
        <w:t xml:space="preserve"> </w:t>
      </w:r>
      <w:r w:rsidRPr="00B51530">
        <w:rPr>
          <w:rFonts w:ascii="Times New Roman" w:eastAsia="Times New Roman" w:hAnsi="Times New Roman" w:cs="Times New Roman"/>
          <w:sz w:val="28"/>
          <w:szCs w:val="28"/>
          <w:lang w:val="uk-UA"/>
        </w:rPr>
        <w:t>функціонування мережі закладів</w:t>
      </w:r>
      <w:r w:rsidRPr="00B51530">
        <w:rPr>
          <w:rFonts w:ascii="Times New Roman" w:eastAsia="Times New Roman" w:hAnsi="Times New Roman" w:cs="Times New Roman"/>
          <w:sz w:val="28"/>
          <w:szCs w:val="28"/>
          <w:lang w:val="uk-UA" w:eastAsia="uk-UA"/>
        </w:rPr>
        <w:t xml:space="preserve"> </w:t>
      </w:r>
      <w:r w:rsidRPr="00B51530">
        <w:rPr>
          <w:rFonts w:ascii="Times New Roman" w:eastAsia="Times New Roman" w:hAnsi="Times New Roman" w:cs="Times New Roman"/>
          <w:sz w:val="28"/>
          <w:szCs w:val="28"/>
          <w:lang w:val="uk-UA"/>
        </w:rPr>
        <w:t>культури і</w:t>
      </w:r>
    </w:p>
    <w:p w:rsidR="002679F6" w:rsidRDefault="002679F6" w:rsidP="00EC24D1">
      <w:pPr>
        <w:shd w:val="clear" w:color="auto" w:fill="FFFFFF"/>
        <w:spacing w:after="0" w:line="240" w:lineRule="auto"/>
        <w:ind w:firstLine="567"/>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мистецтва з метою розвитку вільної та різноманітної мистецької</w:t>
      </w:r>
      <w:r w:rsidRPr="00B51530">
        <w:rPr>
          <w:rFonts w:ascii="Times New Roman" w:eastAsia="Times New Roman" w:hAnsi="Times New Roman" w:cs="Times New Roman"/>
          <w:sz w:val="28"/>
          <w:szCs w:val="28"/>
          <w:lang w:val="uk-UA" w:eastAsia="uk-UA"/>
        </w:rPr>
        <w:t xml:space="preserve"> </w:t>
      </w:r>
      <w:r w:rsidRPr="00B51530">
        <w:rPr>
          <w:rFonts w:ascii="Times New Roman" w:eastAsia="Times New Roman" w:hAnsi="Times New Roman" w:cs="Times New Roman"/>
          <w:sz w:val="28"/>
          <w:szCs w:val="28"/>
          <w:lang w:val="uk-UA"/>
        </w:rPr>
        <w:t>творчості;</w:t>
      </w:r>
    </w:p>
    <w:p w:rsidR="002679F6" w:rsidRPr="00DE325C" w:rsidRDefault="002679F6" w:rsidP="00252331">
      <w:pPr>
        <w:pStyle w:val="a4"/>
        <w:numPr>
          <w:ilvl w:val="0"/>
          <w:numId w:val="46"/>
        </w:numPr>
        <w:shd w:val="clear" w:color="auto" w:fill="FFFFFF"/>
        <w:spacing w:after="0" w:line="240" w:lineRule="auto"/>
        <w:ind w:left="0" w:firstLine="567"/>
        <w:jc w:val="both"/>
        <w:rPr>
          <w:rFonts w:ascii="Times New Roman" w:eastAsia="Times New Roman" w:hAnsi="Times New Roman" w:cs="Times New Roman"/>
          <w:color w:val="000000"/>
          <w:sz w:val="28"/>
          <w:szCs w:val="28"/>
          <w:lang w:val="uk-UA" w:eastAsia="uk-UA"/>
        </w:rPr>
      </w:pPr>
      <w:r w:rsidRPr="00DE325C">
        <w:rPr>
          <w:rFonts w:ascii="Times New Roman" w:eastAsia="Times New Roman" w:hAnsi="Times New Roman" w:cs="Times New Roman"/>
          <w:color w:val="000000"/>
          <w:sz w:val="28"/>
          <w:szCs w:val="28"/>
          <w:lang w:val="uk-UA" w:eastAsia="uk-UA"/>
        </w:rPr>
        <w:t>розвиток національно-культурних об’єднань та інших громадських організацій, національно-культурних традицій;</w:t>
      </w:r>
    </w:p>
    <w:p w:rsidR="002679F6" w:rsidRPr="00B51530" w:rsidRDefault="002679F6" w:rsidP="00252331">
      <w:pPr>
        <w:pStyle w:val="a4"/>
        <w:numPr>
          <w:ilvl w:val="0"/>
          <w:numId w:val="40"/>
        </w:numPr>
        <w:shd w:val="clear" w:color="auto" w:fill="FFFFFF"/>
        <w:spacing w:after="0" w:line="240" w:lineRule="auto"/>
        <w:ind w:left="0" w:firstLine="567"/>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sz w:val="28"/>
          <w:szCs w:val="28"/>
          <w:lang w:val="uk-UA"/>
        </w:rPr>
        <w:t xml:space="preserve">реалізація проектів з </w:t>
      </w:r>
      <w:r w:rsidRPr="00B51530">
        <w:rPr>
          <w:rFonts w:ascii="Times New Roman" w:eastAsia="Times New Roman" w:hAnsi="Times New Roman" w:cs="Times New Roman"/>
          <w:color w:val="000000"/>
          <w:sz w:val="28"/>
          <w:szCs w:val="28"/>
          <w:lang w:val="uk-UA" w:eastAsia="uk-UA"/>
        </w:rPr>
        <w:t>будівництва,  реставрації та ремонту культових будівель</w:t>
      </w:r>
      <w:r w:rsidRPr="00B51530">
        <w:rPr>
          <w:rFonts w:ascii="Times New Roman" w:eastAsia="Times New Roman" w:hAnsi="Times New Roman" w:cs="Times New Roman"/>
          <w:sz w:val="28"/>
          <w:szCs w:val="28"/>
          <w:lang w:val="uk-UA"/>
        </w:rPr>
        <w:t xml:space="preserve"> за рахунок фінансування  з бюджетів усіх рівнів.</w:t>
      </w:r>
    </w:p>
    <w:p w:rsidR="002679F6" w:rsidRPr="00B51530" w:rsidRDefault="002679F6" w:rsidP="00EC24D1">
      <w:pPr>
        <w:spacing w:after="0" w:line="240" w:lineRule="auto"/>
        <w:ind w:firstLine="567"/>
        <w:jc w:val="right"/>
        <w:rPr>
          <w:rFonts w:ascii="Times New Roman" w:eastAsia="Times New Roman" w:hAnsi="Times New Roman" w:cs="Times New Roman"/>
          <w:i/>
          <w:sz w:val="28"/>
          <w:szCs w:val="28"/>
          <w:lang w:val="uk-UA"/>
        </w:rPr>
      </w:pPr>
      <w:r w:rsidRPr="00B51530">
        <w:rPr>
          <w:rFonts w:ascii="Times New Roman" w:eastAsia="Times New Roman" w:hAnsi="Times New Roman" w:cs="Times New Roman"/>
          <w:i/>
          <w:sz w:val="28"/>
          <w:szCs w:val="28"/>
          <w:lang w:val="uk-UA"/>
        </w:rPr>
        <w:t xml:space="preserve">                                                                                                     </w:t>
      </w:r>
      <w:r w:rsidR="0056196A">
        <w:rPr>
          <w:rFonts w:ascii="Times New Roman" w:eastAsia="Times New Roman" w:hAnsi="Times New Roman" w:cs="Times New Roman"/>
          <w:bCs/>
          <w:i/>
          <w:sz w:val="28"/>
          <w:szCs w:val="28"/>
        </w:rPr>
        <w:t>Відділ культури, освіти</w:t>
      </w:r>
      <w:r w:rsidR="008028C8">
        <w:rPr>
          <w:rFonts w:ascii="Times New Roman" w:eastAsia="Times New Roman" w:hAnsi="Times New Roman" w:cs="Times New Roman"/>
          <w:bCs/>
          <w:i/>
          <w:sz w:val="28"/>
          <w:szCs w:val="28"/>
          <w:lang w:val="uk-UA"/>
        </w:rPr>
        <w:t>, молоді</w:t>
      </w:r>
      <w:r w:rsidR="0056196A">
        <w:rPr>
          <w:rFonts w:ascii="Times New Roman" w:eastAsia="Times New Roman" w:hAnsi="Times New Roman" w:cs="Times New Roman"/>
          <w:bCs/>
          <w:i/>
          <w:sz w:val="28"/>
          <w:szCs w:val="28"/>
        </w:rPr>
        <w:t xml:space="preserve"> </w:t>
      </w:r>
      <w:r w:rsidRPr="00B51530">
        <w:rPr>
          <w:rFonts w:ascii="Times New Roman" w:eastAsia="Times New Roman" w:hAnsi="Times New Roman" w:cs="Times New Roman"/>
          <w:bCs/>
          <w:i/>
          <w:sz w:val="28"/>
          <w:szCs w:val="28"/>
        </w:rPr>
        <w:t>та спорту</w:t>
      </w:r>
      <w:r w:rsidRPr="00B51530">
        <w:rPr>
          <w:rFonts w:ascii="Times New Roman" w:eastAsia="Times New Roman" w:hAnsi="Times New Roman" w:cs="Times New Roman"/>
          <w:i/>
          <w:sz w:val="28"/>
          <w:szCs w:val="28"/>
          <w:lang w:val="uk-UA"/>
        </w:rPr>
        <w:t>, органи</w:t>
      </w:r>
    </w:p>
    <w:p w:rsidR="002679F6" w:rsidRPr="00B51530" w:rsidRDefault="002679F6" w:rsidP="00EC24D1">
      <w:pPr>
        <w:spacing w:after="0" w:line="240" w:lineRule="auto"/>
        <w:ind w:firstLine="567"/>
        <w:jc w:val="right"/>
        <w:rPr>
          <w:rFonts w:ascii="Times New Roman" w:eastAsia="Times New Roman" w:hAnsi="Times New Roman" w:cs="Times New Roman"/>
          <w:i/>
          <w:sz w:val="28"/>
          <w:szCs w:val="28"/>
          <w:lang w:val="uk-UA"/>
        </w:rPr>
      </w:pPr>
      <w:r w:rsidRPr="00B51530">
        <w:rPr>
          <w:rFonts w:ascii="Times New Roman" w:eastAsia="Times New Roman" w:hAnsi="Times New Roman" w:cs="Times New Roman"/>
          <w:i/>
          <w:sz w:val="28"/>
          <w:szCs w:val="28"/>
          <w:lang w:val="uk-UA"/>
        </w:rPr>
        <w:t xml:space="preserve">                                                                      </w:t>
      </w:r>
      <w:r w:rsidR="008157FF">
        <w:rPr>
          <w:rFonts w:ascii="Times New Roman" w:eastAsia="Times New Roman" w:hAnsi="Times New Roman" w:cs="Times New Roman"/>
          <w:i/>
          <w:sz w:val="28"/>
          <w:szCs w:val="28"/>
          <w:lang w:val="uk-UA"/>
        </w:rPr>
        <w:t xml:space="preserve">       </w:t>
      </w:r>
      <w:r w:rsidRPr="00B51530">
        <w:rPr>
          <w:rFonts w:ascii="Times New Roman" w:eastAsia="Times New Roman" w:hAnsi="Times New Roman" w:cs="Times New Roman"/>
          <w:i/>
          <w:sz w:val="28"/>
          <w:szCs w:val="28"/>
          <w:lang w:val="uk-UA"/>
        </w:rPr>
        <w:t>місцевого самоврядування</w:t>
      </w:r>
    </w:p>
    <w:p w:rsidR="002679F6" w:rsidRPr="00B51530" w:rsidRDefault="002679F6" w:rsidP="000E7473">
      <w:pPr>
        <w:spacing w:after="0" w:line="240" w:lineRule="auto"/>
        <w:ind w:firstLine="567"/>
        <w:rPr>
          <w:rFonts w:ascii="Times New Roman" w:eastAsia="Times New Roman" w:hAnsi="Times New Roman" w:cs="Times New Roman"/>
          <w:i/>
          <w:sz w:val="28"/>
          <w:szCs w:val="28"/>
          <w:lang w:val="uk-UA"/>
        </w:rPr>
      </w:pPr>
      <w:r w:rsidRPr="00B51530">
        <w:rPr>
          <w:rFonts w:ascii="Times New Roman" w:eastAsia="Times New Roman" w:hAnsi="Times New Roman" w:cs="Times New Roman"/>
          <w:b/>
          <w:sz w:val="28"/>
          <w:szCs w:val="28"/>
          <w:lang w:val="uk-UA"/>
        </w:rPr>
        <w:t xml:space="preserve">Очікувані результати </w:t>
      </w:r>
    </w:p>
    <w:p w:rsidR="002679F6" w:rsidRPr="00791E72" w:rsidRDefault="002679F6" w:rsidP="00791E72">
      <w:pPr>
        <w:pStyle w:val="a4"/>
        <w:numPr>
          <w:ilvl w:val="0"/>
          <w:numId w:val="40"/>
        </w:numPr>
        <w:spacing w:after="0" w:line="240" w:lineRule="auto"/>
        <w:ind w:left="0" w:firstLine="567"/>
        <w:jc w:val="both"/>
        <w:rPr>
          <w:rFonts w:ascii="Times New Roman" w:eastAsia="Times New Roman" w:hAnsi="Times New Roman" w:cs="Times New Roman"/>
          <w:i/>
          <w:sz w:val="28"/>
          <w:szCs w:val="28"/>
          <w:lang w:val="uk-UA"/>
        </w:rPr>
      </w:pPr>
      <w:r w:rsidRPr="00B51530">
        <w:rPr>
          <w:rFonts w:ascii="Times New Roman" w:eastAsia="Times New Roman" w:hAnsi="Times New Roman" w:cs="Times New Roman"/>
          <w:sz w:val="28"/>
          <w:szCs w:val="28"/>
          <w:lang w:val="uk-UA"/>
        </w:rPr>
        <w:t>збереження національних традицій та звичаїв, забезпечення розвитку</w:t>
      </w:r>
      <w:r w:rsidRPr="00B51530">
        <w:rPr>
          <w:rFonts w:ascii="Times New Roman" w:eastAsia="Times New Roman" w:hAnsi="Times New Roman" w:cs="Times New Roman"/>
          <w:i/>
          <w:sz w:val="28"/>
          <w:szCs w:val="28"/>
          <w:lang w:val="uk-UA"/>
        </w:rPr>
        <w:t xml:space="preserve"> </w:t>
      </w:r>
      <w:r w:rsidRPr="00B51530">
        <w:rPr>
          <w:rFonts w:ascii="Times New Roman" w:eastAsia="Times New Roman" w:hAnsi="Times New Roman" w:cs="Times New Roman"/>
          <w:sz w:val="28"/>
          <w:szCs w:val="28"/>
          <w:lang w:val="uk-UA"/>
        </w:rPr>
        <w:t xml:space="preserve">творчого </w:t>
      </w:r>
      <w:r w:rsidRPr="00791E72">
        <w:rPr>
          <w:rFonts w:ascii="Times New Roman" w:eastAsia="Times New Roman" w:hAnsi="Times New Roman" w:cs="Times New Roman"/>
          <w:sz w:val="28"/>
          <w:szCs w:val="28"/>
          <w:lang w:val="uk-UA"/>
        </w:rPr>
        <w:t>потенціалу та культурного простору району, збереження мережі закладів культури;</w:t>
      </w:r>
    </w:p>
    <w:p w:rsidR="002679F6" w:rsidRPr="00791E72" w:rsidRDefault="002679F6" w:rsidP="00791E72">
      <w:pPr>
        <w:pStyle w:val="a4"/>
        <w:numPr>
          <w:ilvl w:val="0"/>
          <w:numId w:val="40"/>
        </w:numPr>
        <w:spacing w:after="0" w:line="240" w:lineRule="auto"/>
        <w:ind w:left="0" w:firstLine="567"/>
        <w:jc w:val="both"/>
        <w:rPr>
          <w:rFonts w:ascii="Times New Roman" w:eastAsia="Times New Roman" w:hAnsi="Times New Roman" w:cs="Times New Roman"/>
          <w:i/>
          <w:sz w:val="28"/>
          <w:szCs w:val="28"/>
          <w:lang w:val="uk-UA"/>
        </w:rPr>
      </w:pPr>
      <w:r w:rsidRPr="00791E72">
        <w:rPr>
          <w:rFonts w:ascii="Times New Roman" w:eastAsia="Times New Roman" w:hAnsi="Times New Roman" w:cs="Times New Roman"/>
          <w:color w:val="000000"/>
          <w:sz w:val="28"/>
          <w:szCs w:val="28"/>
          <w:lang w:val="uk-UA" w:eastAsia="uk-UA"/>
        </w:rPr>
        <w:t xml:space="preserve">зміцнення духовних основ українського суспільства шляхом використання </w:t>
      </w:r>
    </w:p>
    <w:p w:rsidR="002679F6" w:rsidRDefault="002679F6" w:rsidP="007A6D20">
      <w:pPr>
        <w:spacing w:after="0" w:line="240" w:lineRule="auto"/>
        <w:jc w:val="both"/>
        <w:rPr>
          <w:rFonts w:ascii="Times New Roman" w:eastAsia="Times New Roman" w:hAnsi="Times New Roman" w:cs="Times New Roman"/>
          <w:color w:val="000000"/>
          <w:sz w:val="28"/>
          <w:szCs w:val="28"/>
          <w:lang w:val="uk-UA" w:eastAsia="uk-UA"/>
        </w:rPr>
      </w:pPr>
      <w:r w:rsidRPr="00B51530">
        <w:rPr>
          <w:rFonts w:ascii="Times New Roman" w:eastAsia="Times New Roman" w:hAnsi="Times New Roman" w:cs="Times New Roman"/>
          <w:color w:val="000000"/>
          <w:sz w:val="28"/>
          <w:szCs w:val="28"/>
          <w:lang w:val="uk-UA" w:eastAsia="uk-UA"/>
        </w:rPr>
        <w:t xml:space="preserve">культурної спадщини, кращих народних звичаїв, традицій, обрядів; </w:t>
      </w:r>
    </w:p>
    <w:p w:rsidR="007A6D20" w:rsidRPr="007A6D20" w:rsidRDefault="007A6D20" w:rsidP="007A6D20">
      <w:pPr>
        <w:pStyle w:val="a4"/>
        <w:numPr>
          <w:ilvl w:val="0"/>
          <w:numId w:val="46"/>
        </w:numPr>
        <w:spacing w:after="0" w:line="240" w:lineRule="auto"/>
        <w:ind w:left="0" w:firstLine="567"/>
        <w:jc w:val="both"/>
        <w:rPr>
          <w:rFonts w:ascii="Times New Roman" w:eastAsia="Times New Roman" w:hAnsi="Times New Roman" w:cs="Times New Roman"/>
          <w:i/>
          <w:sz w:val="28"/>
          <w:szCs w:val="28"/>
          <w:lang w:val="uk-UA"/>
        </w:rPr>
      </w:pPr>
      <w:r w:rsidRPr="007A6D20">
        <w:rPr>
          <w:rFonts w:ascii="Times New Roman" w:eastAsia="Times New Roman" w:hAnsi="Times New Roman" w:cs="Times New Roman"/>
          <w:color w:val="000000"/>
          <w:sz w:val="28"/>
          <w:szCs w:val="28"/>
          <w:lang w:val="uk-UA" w:eastAsia="uk-UA"/>
        </w:rPr>
        <w:t xml:space="preserve">подальший розвиток бібліотечної справи, поліпшення забезпечення бібліотек </w:t>
      </w:r>
    </w:p>
    <w:p w:rsidR="007A6D20" w:rsidRPr="007A6D20" w:rsidRDefault="007A6D20" w:rsidP="007A6D20">
      <w:pPr>
        <w:spacing w:after="0" w:line="240" w:lineRule="auto"/>
        <w:jc w:val="both"/>
        <w:rPr>
          <w:rFonts w:ascii="Times New Roman" w:eastAsia="Times New Roman" w:hAnsi="Times New Roman" w:cs="Times New Roman"/>
          <w:color w:val="000000"/>
          <w:sz w:val="28"/>
          <w:szCs w:val="28"/>
          <w:lang w:val="uk-UA" w:eastAsia="uk-UA"/>
        </w:rPr>
      </w:pPr>
      <w:r w:rsidRPr="007A6D20">
        <w:rPr>
          <w:rFonts w:ascii="Times New Roman" w:eastAsia="Times New Roman" w:hAnsi="Times New Roman" w:cs="Times New Roman"/>
          <w:color w:val="000000"/>
          <w:sz w:val="28"/>
          <w:szCs w:val="28"/>
          <w:lang w:val="uk-UA" w:eastAsia="uk-UA"/>
        </w:rPr>
        <w:t>літературою та періодичними виданнями;</w:t>
      </w:r>
    </w:p>
    <w:p w:rsidR="002679F6" w:rsidRPr="005D4981" w:rsidRDefault="002679F6" w:rsidP="005D4981">
      <w:pPr>
        <w:pStyle w:val="a4"/>
        <w:numPr>
          <w:ilvl w:val="0"/>
          <w:numId w:val="46"/>
        </w:numPr>
        <w:spacing w:after="0" w:line="240" w:lineRule="auto"/>
        <w:ind w:left="0" w:firstLine="567"/>
        <w:jc w:val="both"/>
        <w:rPr>
          <w:rFonts w:ascii="Times New Roman" w:eastAsia="Times New Roman" w:hAnsi="Times New Roman" w:cs="Times New Roman"/>
          <w:i/>
          <w:sz w:val="28"/>
          <w:szCs w:val="28"/>
          <w:lang w:val="uk-UA"/>
        </w:rPr>
      </w:pPr>
      <w:r w:rsidRPr="005D4981">
        <w:rPr>
          <w:rFonts w:ascii="Times New Roman" w:eastAsia="Times New Roman" w:hAnsi="Times New Roman" w:cs="Times New Roman"/>
          <w:color w:val="000000"/>
          <w:sz w:val="28"/>
          <w:szCs w:val="28"/>
          <w:lang w:val="uk-UA" w:eastAsia="uk-UA"/>
        </w:rPr>
        <w:t xml:space="preserve">підтримка діяльності установ та організацій у сфері культури та мистецтва, </w:t>
      </w:r>
    </w:p>
    <w:p w:rsidR="002679F6" w:rsidRDefault="002679F6" w:rsidP="005D4981">
      <w:pPr>
        <w:spacing w:after="0" w:line="240" w:lineRule="auto"/>
        <w:jc w:val="both"/>
        <w:rPr>
          <w:rFonts w:ascii="Times New Roman" w:eastAsia="Times New Roman" w:hAnsi="Times New Roman" w:cs="Times New Roman"/>
          <w:color w:val="000000"/>
          <w:sz w:val="28"/>
          <w:szCs w:val="28"/>
          <w:lang w:val="uk-UA" w:eastAsia="uk-UA"/>
        </w:rPr>
      </w:pPr>
      <w:r w:rsidRPr="00B51530">
        <w:rPr>
          <w:rFonts w:ascii="Times New Roman" w:eastAsia="Times New Roman" w:hAnsi="Times New Roman" w:cs="Times New Roman"/>
          <w:color w:val="000000"/>
          <w:sz w:val="28"/>
          <w:szCs w:val="28"/>
          <w:lang w:val="uk-UA" w:eastAsia="uk-UA"/>
        </w:rPr>
        <w:t>творчих колективів та  спілок;</w:t>
      </w:r>
    </w:p>
    <w:p w:rsidR="005D4981" w:rsidRPr="005D4981" w:rsidRDefault="005D4981" w:rsidP="005D4981">
      <w:pPr>
        <w:pStyle w:val="a4"/>
        <w:numPr>
          <w:ilvl w:val="0"/>
          <w:numId w:val="46"/>
        </w:numPr>
        <w:spacing w:after="0" w:line="240" w:lineRule="auto"/>
        <w:ind w:left="709" w:hanging="142"/>
        <w:jc w:val="both"/>
        <w:rPr>
          <w:rFonts w:ascii="Times New Roman" w:eastAsia="Times New Roman" w:hAnsi="Times New Roman" w:cs="Times New Roman"/>
          <w:sz w:val="28"/>
          <w:szCs w:val="28"/>
          <w:lang w:val="uk-UA"/>
        </w:rPr>
      </w:pPr>
      <w:r w:rsidRPr="005D4981">
        <w:rPr>
          <w:rFonts w:ascii="Times New Roman" w:eastAsia="Times New Roman" w:hAnsi="Times New Roman" w:cs="Times New Roman"/>
          <w:color w:val="000000"/>
          <w:sz w:val="28"/>
          <w:szCs w:val="28"/>
          <w:lang w:val="uk-UA" w:eastAsia="uk-UA"/>
        </w:rPr>
        <w:t>естетичне виховання громадян, насамперед дітей та юнацтва;</w:t>
      </w:r>
    </w:p>
    <w:p w:rsidR="005D4981" w:rsidRPr="005D4981" w:rsidRDefault="005D4981" w:rsidP="005D4981">
      <w:pPr>
        <w:pStyle w:val="a4"/>
        <w:numPr>
          <w:ilvl w:val="0"/>
          <w:numId w:val="46"/>
        </w:numPr>
        <w:shd w:val="clear" w:color="auto" w:fill="FFFFFF"/>
        <w:spacing w:after="0" w:line="240" w:lineRule="auto"/>
        <w:ind w:left="0" w:firstLine="567"/>
        <w:jc w:val="both"/>
        <w:textAlignment w:val="baseline"/>
        <w:rPr>
          <w:rFonts w:ascii="Times New Roman" w:eastAsia="Times New Roman" w:hAnsi="Times New Roman" w:cs="Times New Roman"/>
          <w:color w:val="000000"/>
          <w:sz w:val="28"/>
          <w:szCs w:val="28"/>
          <w:lang w:val="uk-UA" w:eastAsia="uk-UA"/>
        </w:rPr>
      </w:pPr>
      <w:r w:rsidRPr="005D4981">
        <w:rPr>
          <w:rFonts w:ascii="Times New Roman" w:eastAsia="Times New Roman" w:hAnsi="Times New Roman" w:cs="Times New Roman"/>
          <w:color w:val="000000"/>
          <w:sz w:val="28"/>
          <w:szCs w:val="28"/>
          <w:lang w:val="uk-UA" w:eastAsia="uk-UA"/>
        </w:rPr>
        <w:t>залучення до сфери культури інвестицій;</w:t>
      </w:r>
    </w:p>
    <w:p w:rsidR="005D4981" w:rsidRPr="005D4981" w:rsidRDefault="005D4981" w:rsidP="005D4981">
      <w:pPr>
        <w:pStyle w:val="a4"/>
        <w:numPr>
          <w:ilvl w:val="0"/>
          <w:numId w:val="46"/>
        </w:numPr>
        <w:spacing w:after="0" w:line="240" w:lineRule="auto"/>
        <w:ind w:left="709" w:hanging="142"/>
        <w:jc w:val="both"/>
        <w:rPr>
          <w:rFonts w:ascii="Times New Roman" w:eastAsia="Times New Roman" w:hAnsi="Times New Roman" w:cs="Times New Roman"/>
          <w:sz w:val="28"/>
          <w:szCs w:val="28"/>
          <w:lang w:val="uk-UA"/>
        </w:rPr>
      </w:pPr>
      <w:r w:rsidRPr="0066300C">
        <w:rPr>
          <w:rFonts w:ascii="Times New Roman" w:eastAsia="Times New Roman" w:hAnsi="Times New Roman" w:cs="Times New Roman"/>
          <w:sz w:val="28"/>
          <w:szCs w:val="28"/>
          <w:lang w:val="uk-UA"/>
        </w:rPr>
        <w:t>поліпшення матеріальної бази закладів культури та їх технічного оснащення</w:t>
      </w:r>
      <w:r>
        <w:rPr>
          <w:rFonts w:ascii="Times New Roman" w:eastAsia="Times New Roman" w:hAnsi="Times New Roman" w:cs="Times New Roman"/>
          <w:sz w:val="28"/>
          <w:szCs w:val="28"/>
          <w:lang w:val="uk-UA"/>
        </w:rPr>
        <w:t>.</w:t>
      </w:r>
    </w:p>
    <w:p w:rsidR="002679F6" w:rsidRPr="00236224" w:rsidRDefault="002679F6" w:rsidP="002679F6">
      <w:pPr>
        <w:spacing w:after="0" w:line="240" w:lineRule="auto"/>
        <w:jc w:val="both"/>
        <w:rPr>
          <w:rFonts w:ascii="Times New Roman" w:eastAsia="Times New Roman" w:hAnsi="Times New Roman" w:cs="Times New Roman"/>
          <w:b/>
          <w:sz w:val="28"/>
          <w:szCs w:val="28"/>
          <w:lang w:val="uk-UA"/>
        </w:rPr>
      </w:pPr>
    </w:p>
    <w:p w:rsidR="001D148C" w:rsidRDefault="00ED77E1" w:rsidP="000E7473">
      <w:pPr>
        <w:spacing w:after="0" w:line="240" w:lineRule="auto"/>
        <w:ind w:firstLine="567"/>
        <w:jc w:val="both"/>
        <w:rPr>
          <w:rFonts w:ascii="Times New Roman" w:eastAsia="Times New Roman" w:hAnsi="Times New Roman" w:cs="Times New Roman"/>
          <w:b/>
          <w:sz w:val="28"/>
          <w:szCs w:val="28"/>
          <w:lang w:val="uk-UA" w:eastAsia="uk-UA"/>
        </w:rPr>
      </w:pPr>
      <w:r w:rsidRPr="00ED77E1">
        <w:rPr>
          <w:rFonts w:ascii="Times New Roman" w:eastAsia="Times New Roman" w:hAnsi="Times New Roman" w:cs="Times New Roman"/>
          <w:b/>
          <w:sz w:val="28"/>
          <w:szCs w:val="28"/>
          <w:lang w:val="uk-UA"/>
        </w:rPr>
        <w:t xml:space="preserve">1.8 </w:t>
      </w:r>
      <w:r w:rsidRPr="00ED77E1">
        <w:rPr>
          <w:rFonts w:ascii="Times New Roman" w:eastAsia="Times New Roman" w:hAnsi="Times New Roman" w:cs="Times New Roman"/>
          <w:b/>
          <w:sz w:val="28"/>
          <w:szCs w:val="28"/>
          <w:lang w:val="uk-UA" w:eastAsia="uk-UA"/>
        </w:rPr>
        <w:t>Забезпечення соціального захисту населення, в т.ч. ВПО. Підтримка дітей та сімей, розвиток відповідної інфраструктури</w:t>
      </w:r>
    </w:p>
    <w:p w:rsidR="00FF51B1" w:rsidRPr="00B51530" w:rsidRDefault="00FF51B1" w:rsidP="00FF51B1">
      <w:pPr>
        <w:spacing w:after="0" w:line="240" w:lineRule="auto"/>
        <w:ind w:firstLine="708"/>
        <w:jc w:val="both"/>
        <w:rPr>
          <w:rFonts w:ascii="Times New Roman" w:eastAsia="Times New Roman" w:hAnsi="Times New Roman" w:cs="Times New Roman"/>
          <w:sz w:val="28"/>
          <w:szCs w:val="28"/>
          <w:lang w:val="uk-UA"/>
        </w:rPr>
      </w:pPr>
      <w:r w:rsidRPr="00B51530">
        <w:rPr>
          <w:rFonts w:ascii="Times New Roman" w:eastAsia="Calibri" w:hAnsi="Times New Roman" w:cs="Times New Roman"/>
          <w:sz w:val="28"/>
          <w:szCs w:val="28"/>
          <w:lang w:val="uk-UA"/>
        </w:rPr>
        <w:t xml:space="preserve">Організація запровадження механізму наближення соціальних послуг до громадян відповідно до Закону України «Про соціальні послуги» </w:t>
      </w:r>
    </w:p>
    <w:p w:rsidR="00FF51B1" w:rsidRPr="00B51530" w:rsidRDefault="00FF51B1" w:rsidP="00FF51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8"/>
          <w:szCs w:val="28"/>
          <w:lang w:val="uk-UA"/>
        </w:rPr>
      </w:pPr>
      <w:r w:rsidRPr="00B51530">
        <w:rPr>
          <w:rFonts w:ascii="Times New Roman" w:eastAsia="Times New Roman" w:hAnsi="Times New Roman" w:cs="Times New Roman"/>
          <w:b/>
          <w:color w:val="000000"/>
          <w:sz w:val="28"/>
          <w:szCs w:val="28"/>
          <w:lang w:val="uk-UA"/>
        </w:rPr>
        <w:t xml:space="preserve">Завдання та заходи </w:t>
      </w:r>
    </w:p>
    <w:p w:rsidR="00FF51B1" w:rsidRPr="00B51530" w:rsidRDefault="00FF51B1" w:rsidP="00252331">
      <w:pPr>
        <w:pStyle w:val="a4"/>
        <w:numPr>
          <w:ilvl w:val="0"/>
          <w:numId w:val="29"/>
        </w:numPr>
        <w:tabs>
          <w:tab w:val="num" w:pos="360"/>
          <w:tab w:val="num" w:pos="709"/>
          <w:tab w:val="num" w:pos="1134"/>
        </w:tabs>
        <w:spacing w:after="0" w:line="240" w:lineRule="auto"/>
        <w:ind w:left="0" w:firstLine="567"/>
        <w:jc w:val="both"/>
        <w:rPr>
          <w:rFonts w:ascii="Times New Roman" w:eastAsia="Times New Roman" w:hAnsi="Times New Roman" w:cs="Times New Roman"/>
          <w:i/>
          <w:color w:val="000000"/>
          <w:sz w:val="28"/>
          <w:szCs w:val="28"/>
          <w:lang w:val="uk-UA"/>
        </w:rPr>
      </w:pPr>
      <w:r w:rsidRPr="00B51530">
        <w:rPr>
          <w:rFonts w:ascii="Times New Roman" w:eastAsia="Times New Roman" w:hAnsi="Times New Roman" w:cs="Times New Roman"/>
          <w:color w:val="000000"/>
          <w:sz w:val="28"/>
          <w:szCs w:val="28"/>
          <w:lang w:val="uk-UA"/>
        </w:rPr>
        <w:t xml:space="preserve">своєчасність нарахування та проведення виплати усіх видів </w:t>
      </w:r>
      <w:r w:rsidR="005608D5">
        <w:rPr>
          <w:rFonts w:ascii="Times New Roman" w:eastAsia="Times New Roman" w:hAnsi="Times New Roman" w:cs="Times New Roman"/>
          <w:color w:val="000000"/>
          <w:sz w:val="28"/>
          <w:szCs w:val="28"/>
          <w:lang w:val="uk-UA"/>
        </w:rPr>
        <w:t>державної соціальної підтримки;</w:t>
      </w:r>
    </w:p>
    <w:p w:rsidR="00FF51B1" w:rsidRPr="00B51530" w:rsidRDefault="00FF51B1" w:rsidP="00252331">
      <w:pPr>
        <w:pStyle w:val="a4"/>
        <w:numPr>
          <w:ilvl w:val="0"/>
          <w:numId w:val="29"/>
        </w:numPr>
        <w:tabs>
          <w:tab w:val="num" w:pos="360"/>
          <w:tab w:val="num" w:pos="709"/>
          <w:tab w:val="num" w:pos="1134"/>
        </w:tabs>
        <w:spacing w:after="0" w:line="240" w:lineRule="auto"/>
        <w:ind w:left="0" w:firstLine="567"/>
        <w:jc w:val="both"/>
        <w:rPr>
          <w:rFonts w:ascii="Times New Roman" w:eastAsia="Times New Roman" w:hAnsi="Times New Roman" w:cs="Times New Roman"/>
          <w:i/>
          <w:color w:val="000000"/>
          <w:sz w:val="28"/>
          <w:szCs w:val="28"/>
          <w:lang w:val="uk-UA"/>
        </w:rPr>
      </w:pPr>
      <w:r w:rsidRPr="00B51530">
        <w:rPr>
          <w:rFonts w:ascii="Times New Roman" w:eastAsia="Times New Roman" w:hAnsi="Times New Roman" w:cs="Times New Roman"/>
          <w:color w:val="000000"/>
          <w:sz w:val="28"/>
          <w:szCs w:val="28"/>
          <w:lang w:val="uk-UA"/>
        </w:rPr>
        <w:t>нарахування житлових субсидій та пільг з оплати за житлово-комунальні послуги, монетизація субсидій та пільг;</w:t>
      </w:r>
    </w:p>
    <w:p w:rsidR="00FF51B1" w:rsidRPr="00B51530" w:rsidRDefault="00FF51B1" w:rsidP="00252331">
      <w:pPr>
        <w:pStyle w:val="a4"/>
        <w:numPr>
          <w:ilvl w:val="0"/>
          <w:numId w:val="29"/>
        </w:numPr>
        <w:tabs>
          <w:tab w:val="num" w:pos="360"/>
          <w:tab w:val="num" w:pos="567"/>
        </w:tabs>
        <w:spacing w:after="0" w:line="240" w:lineRule="auto"/>
        <w:ind w:left="0" w:firstLine="567"/>
        <w:jc w:val="both"/>
        <w:rPr>
          <w:rFonts w:ascii="Times New Roman" w:eastAsia="Times New Roman" w:hAnsi="Times New Roman" w:cs="Times New Roman"/>
          <w:i/>
          <w:color w:val="000000"/>
          <w:sz w:val="28"/>
          <w:szCs w:val="28"/>
          <w:lang w:val="uk-UA"/>
        </w:rPr>
      </w:pPr>
      <w:r w:rsidRPr="00B51530">
        <w:rPr>
          <w:rFonts w:ascii="Times New Roman" w:eastAsia="Times New Roman" w:hAnsi="Times New Roman" w:cs="Times New Roman"/>
          <w:color w:val="000000"/>
          <w:sz w:val="28"/>
          <w:szCs w:val="28"/>
          <w:lang w:val="uk-UA"/>
        </w:rPr>
        <w:t>забезпечення санаторно-курортним лікуванням пільгових категорій громадян;</w:t>
      </w:r>
    </w:p>
    <w:p w:rsidR="00FF51B1" w:rsidRPr="00B51530" w:rsidRDefault="00FF51B1" w:rsidP="00252331">
      <w:pPr>
        <w:pStyle w:val="a4"/>
        <w:numPr>
          <w:ilvl w:val="0"/>
          <w:numId w:val="29"/>
        </w:numPr>
        <w:tabs>
          <w:tab w:val="num" w:pos="709"/>
        </w:tabs>
        <w:spacing w:after="0" w:line="240" w:lineRule="auto"/>
        <w:ind w:left="0" w:firstLine="567"/>
        <w:jc w:val="both"/>
        <w:rPr>
          <w:rFonts w:ascii="Times New Roman" w:eastAsia="Times New Roman" w:hAnsi="Times New Roman" w:cs="Times New Roman"/>
          <w:i/>
          <w:color w:val="000000"/>
          <w:sz w:val="28"/>
          <w:szCs w:val="28"/>
          <w:lang w:val="uk-UA"/>
        </w:rPr>
      </w:pPr>
      <w:r w:rsidRPr="00B51530">
        <w:rPr>
          <w:rFonts w:ascii="Times New Roman" w:eastAsia="Times New Roman" w:hAnsi="Times New Roman" w:cs="Times New Roman"/>
          <w:color w:val="000000"/>
          <w:sz w:val="28"/>
          <w:szCs w:val="28"/>
          <w:lang w:val="uk-UA"/>
        </w:rPr>
        <w:t xml:space="preserve">виплати щомісячної адресної допомоги особам, які переміщуються з тимчасово окупованої території України та районів проведення </w:t>
      </w:r>
      <w:r w:rsidR="00805CFD">
        <w:rPr>
          <w:rFonts w:ascii="Times New Roman" w:eastAsia="Times New Roman" w:hAnsi="Times New Roman" w:cs="Times New Roman"/>
          <w:color w:val="000000"/>
          <w:sz w:val="28"/>
          <w:szCs w:val="28"/>
          <w:lang w:val="uk-UA"/>
        </w:rPr>
        <w:t>бойових дій</w:t>
      </w:r>
      <w:r w:rsidRPr="00B51530">
        <w:rPr>
          <w:rFonts w:ascii="Times New Roman" w:eastAsia="Times New Roman" w:hAnsi="Times New Roman" w:cs="Times New Roman"/>
          <w:color w:val="000000"/>
          <w:sz w:val="28"/>
          <w:szCs w:val="28"/>
          <w:lang w:val="uk-UA"/>
        </w:rPr>
        <w:t>, для покриття витрат на проживання, у тому числі на оплату житлово-комунальних послуг;</w:t>
      </w:r>
    </w:p>
    <w:p w:rsidR="00FF51B1" w:rsidRPr="001D73F1" w:rsidRDefault="00FF51B1" w:rsidP="00252331">
      <w:pPr>
        <w:pStyle w:val="a4"/>
        <w:numPr>
          <w:ilvl w:val="0"/>
          <w:numId w:val="29"/>
        </w:numPr>
        <w:tabs>
          <w:tab w:val="num" w:pos="349"/>
        </w:tabs>
        <w:spacing w:after="0" w:line="240" w:lineRule="auto"/>
        <w:ind w:left="0" w:firstLine="567"/>
        <w:jc w:val="both"/>
        <w:rPr>
          <w:rFonts w:ascii="Times New Roman" w:eastAsia="Times New Roman" w:hAnsi="Times New Roman" w:cs="Times New Roman"/>
          <w:i/>
          <w:color w:val="000000"/>
          <w:sz w:val="28"/>
          <w:szCs w:val="28"/>
          <w:lang w:val="uk-UA"/>
        </w:rPr>
      </w:pPr>
      <w:r w:rsidRPr="00D7681E">
        <w:rPr>
          <w:rFonts w:ascii="Times New Roman" w:eastAsia="Times New Roman" w:hAnsi="Times New Roman" w:cs="Times New Roman"/>
          <w:sz w:val="28"/>
          <w:szCs w:val="28"/>
          <w:lang w:val="uk-UA"/>
        </w:rPr>
        <w:lastRenderedPageBreak/>
        <w:t>дотримання умов колективних договорів, регіональної та галузевих угод у частині оплати праці, недопущення необґрунтованого зменшення заробітної плати;</w:t>
      </w:r>
    </w:p>
    <w:p w:rsidR="00FF51B1" w:rsidRPr="00D7681E" w:rsidRDefault="00FF51B1" w:rsidP="00252331">
      <w:pPr>
        <w:pStyle w:val="a4"/>
        <w:numPr>
          <w:ilvl w:val="0"/>
          <w:numId w:val="29"/>
        </w:numPr>
        <w:tabs>
          <w:tab w:val="num" w:pos="360"/>
          <w:tab w:val="num" w:pos="709"/>
        </w:tabs>
        <w:spacing w:after="0" w:line="240" w:lineRule="auto"/>
        <w:ind w:left="0" w:firstLine="567"/>
        <w:jc w:val="both"/>
        <w:rPr>
          <w:rFonts w:ascii="Times New Roman" w:eastAsia="Times New Roman" w:hAnsi="Times New Roman" w:cs="Times New Roman"/>
          <w:i/>
          <w:color w:val="000000"/>
          <w:sz w:val="28"/>
          <w:szCs w:val="28"/>
          <w:lang w:val="uk-UA"/>
        </w:rPr>
      </w:pPr>
      <w:r w:rsidRPr="00B51530">
        <w:rPr>
          <w:rFonts w:ascii="Times New Roman" w:hAnsi="Times New Roman" w:cs="Times New Roman"/>
          <w:sz w:val="28"/>
          <w:szCs w:val="28"/>
          <w:lang w:val="uk-UA"/>
        </w:rPr>
        <w:t>погашення заборгованості з виплати заробітної плати</w:t>
      </w:r>
      <w:r>
        <w:rPr>
          <w:rFonts w:ascii="Times New Roman" w:hAnsi="Times New Roman" w:cs="Times New Roman"/>
          <w:sz w:val="28"/>
          <w:szCs w:val="28"/>
          <w:lang w:val="uk-UA"/>
        </w:rPr>
        <w:t>.</w:t>
      </w:r>
    </w:p>
    <w:p w:rsidR="00FF51B1" w:rsidRPr="00B51530" w:rsidRDefault="00FF51B1" w:rsidP="00FF51B1">
      <w:pPr>
        <w:tabs>
          <w:tab w:val="num" w:pos="360"/>
          <w:tab w:val="num" w:pos="1070"/>
          <w:tab w:val="num" w:pos="1134"/>
        </w:tabs>
        <w:spacing w:after="0" w:line="240" w:lineRule="auto"/>
        <w:jc w:val="both"/>
        <w:rPr>
          <w:rFonts w:ascii="Times New Roman" w:eastAsia="Times New Roman" w:hAnsi="Times New Roman" w:cs="Times New Roman"/>
          <w:i/>
          <w:sz w:val="28"/>
          <w:szCs w:val="28"/>
          <w:lang w:val="uk-UA"/>
        </w:rPr>
      </w:pPr>
    </w:p>
    <w:p w:rsidR="00FF51B1" w:rsidRPr="0046692F" w:rsidRDefault="00FF51B1" w:rsidP="00FF51B1">
      <w:pPr>
        <w:tabs>
          <w:tab w:val="num" w:pos="1134"/>
        </w:tabs>
        <w:spacing w:after="0" w:line="240" w:lineRule="auto"/>
        <w:jc w:val="right"/>
        <w:rPr>
          <w:rFonts w:ascii="Times New Roman" w:eastAsia="Times New Roman" w:hAnsi="Times New Roman" w:cs="Times New Roman"/>
          <w:i/>
          <w:color w:val="000000"/>
          <w:sz w:val="28"/>
          <w:szCs w:val="28"/>
          <w:lang w:val="uk-UA"/>
        </w:rPr>
      </w:pPr>
      <w:r w:rsidRPr="0046692F">
        <w:rPr>
          <w:rFonts w:ascii="Times New Roman" w:eastAsia="Times New Roman" w:hAnsi="Times New Roman" w:cs="Times New Roman"/>
          <w:i/>
          <w:color w:val="000000"/>
          <w:sz w:val="28"/>
          <w:szCs w:val="28"/>
          <w:lang w:val="uk-UA"/>
        </w:rPr>
        <w:t>Управління соціального захисту</w:t>
      </w:r>
    </w:p>
    <w:p w:rsidR="00FF51B1" w:rsidRPr="0046692F" w:rsidRDefault="00FF51B1" w:rsidP="00FF51B1">
      <w:pPr>
        <w:spacing w:line="240" w:lineRule="auto"/>
        <w:contextualSpacing/>
        <w:jc w:val="right"/>
        <w:rPr>
          <w:rFonts w:ascii="Times New Roman" w:eastAsia="Calibri" w:hAnsi="Times New Roman" w:cs="Times New Roman"/>
          <w:i/>
          <w:color w:val="000000"/>
          <w:sz w:val="28"/>
          <w:szCs w:val="28"/>
          <w:lang w:val="uk-UA"/>
        </w:rPr>
      </w:pPr>
      <w:r w:rsidRPr="0046692F">
        <w:rPr>
          <w:rFonts w:ascii="Times New Roman" w:eastAsia="Calibri" w:hAnsi="Times New Roman" w:cs="Times New Roman"/>
          <w:i/>
          <w:color w:val="000000"/>
          <w:sz w:val="28"/>
          <w:szCs w:val="28"/>
          <w:lang w:val="uk-UA"/>
        </w:rPr>
        <w:t xml:space="preserve">населення РДА, </w:t>
      </w:r>
      <w:r w:rsidR="0066300C">
        <w:rPr>
          <w:rFonts w:ascii="Times New Roman" w:eastAsia="Calibri" w:hAnsi="Times New Roman" w:cs="Times New Roman"/>
          <w:i/>
          <w:color w:val="000000"/>
          <w:sz w:val="28"/>
          <w:szCs w:val="28"/>
          <w:lang w:val="uk-UA"/>
        </w:rPr>
        <w:t xml:space="preserve">Пенсійний фонд, </w:t>
      </w:r>
      <w:r w:rsidRPr="0046692F">
        <w:rPr>
          <w:rFonts w:ascii="Times New Roman" w:eastAsia="Calibri" w:hAnsi="Times New Roman" w:cs="Times New Roman"/>
          <w:i/>
          <w:color w:val="000000"/>
          <w:sz w:val="28"/>
          <w:szCs w:val="28"/>
          <w:lang w:val="uk-UA"/>
        </w:rPr>
        <w:t>органи місцевого</w:t>
      </w:r>
    </w:p>
    <w:p w:rsidR="00FF51B1" w:rsidRPr="0046692F" w:rsidRDefault="00FF51B1" w:rsidP="00FF51B1">
      <w:pPr>
        <w:spacing w:line="240" w:lineRule="auto"/>
        <w:contextualSpacing/>
        <w:jc w:val="right"/>
        <w:rPr>
          <w:rFonts w:ascii="Times New Roman" w:eastAsia="Calibri" w:hAnsi="Times New Roman" w:cs="Times New Roman"/>
          <w:i/>
          <w:color w:val="000000"/>
          <w:sz w:val="28"/>
          <w:szCs w:val="28"/>
          <w:lang w:val="uk-UA"/>
        </w:rPr>
      </w:pPr>
      <w:r w:rsidRPr="0046692F">
        <w:rPr>
          <w:rFonts w:ascii="Times New Roman" w:eastAsia="Calibri" w:hAnsi="Times New Roman" w:cs="Times New Roman"/>
          <w:i/>
          <w:color w:val="000000"/>
          <w:sz w:val="28"/>
          <w:szCs w:val="28"/>
          <w:lang w:val="uk-UA"/>
        </w:rPr>
        <w:t>самоврядування</w:t>
      </w:r>
    </w:p>
    <w:p w:rsidR="00FF51B1" w:rsidRPr="0046692F" w:rsidRDefault="00FF51B1" w:rsidP="005608D5">
      <w:pPr>
        <w:spacing w:after="0" w:line="240" w:lineRule="auto"/>
        <w:ind w:firstLine="567"/>
        <w:jc w:val="both"/>
        <w:rPr>
          <w:rFonts w:ascii="Times New Roman" w:eastAsia="Times New Roman" w:hAnsi="Times New Roman" w:cs="Times New Roman"/>
          <w:b/>
          <w:color w:val="000000"/>
          <w:sz w:val="28"/>
          <w:szCs w:val="28"/>
          <w:lang w:val="uk-UA"/>
        </w:rPr>
      </w:pPr>
      <w:r w:rsidRPr="0046692F">
        <w:rPr>
          <w:rFonts w:ascii="Times New Roman" w:eastAsia="Times New Roman" w:hAnsi="Times New Roman" w:cs="Times New Roman"/>
          <w:b/>
          <w:color w:val="000000"/>
          <w:sz w:val="28"/>
          <w:szCs w:val="28"/>
          <w:lang w:val="uk-UA"/>
        </w:rPr>
        <w:t xml:space="preserve">Очікувані результати </w:t>
      </w:r>
    </w:p>
    <w:p w:rsidR="00FF51B1" w:rsidRPr="0046692F" w:rsidRDefault="00FF51B1" w:rsidP="00252331">
      <w:pPr>
        <w:pStyle w:val="a4"/>
        <w:numPr>
          <w:ilvl w:val="0"/>
          <w:numId w:val="30"/>
        </w:numPr>
        <w:tabs>
          <w:tab w:val="num" w:pos="360"/>
        </w:tabs>
        <w:spacing w:after="0" w:line="240" w:lineRule="auto"/>
        <w:ind w:left="0" w:firstLine="567"/>
        <w:jc w:val="both"/>
        <w:rPr>
          <w:rFonts w:ascii="Times New Roman" w:eastAsia="Times New Roman" w:hAnsi="Times New Roman" w:cs="Times New Roman"/>
          <w:color w:val="000000"/>
          <w:sz w:val="28"/>
          <w:szCs w:val="28"/>
          <w:lang w:val="uk-UA"/>
        </w:rPr>
      </w:pPr>
      <w:r w:rsidRPr="0046692F">
        <w:rPr>
          <w:rFonts w:ascii="Times New Roman" w:eastAsia="Times New Roman" w:hAnsi="Times New Roman" w:cs="Times New Roman"/>
          <w:sz w:val="28"/>
          <w:szCs w:val="28"/>
          <w:lang w:val="uk-UA"/>
        </w:rPr>
        <w:t>забезпечення надання послуг соціального характеру безпосередньо у територіальних громадах;</w:t>
      </w:r>
    </w:p>
    <w:p w:rsidR="00FF51B1" w:rsidRPr="0046692F" w:rsidRDefault="00FF51B1" w:rsidP="00252331">
      <w:pPr>
        <w:pStyle w:val="a4"/>
        <w:numPr>
          <w:ilvl w:val="0"/>
          <w:numId w:val="30"/>
        </w:numPr>
        <w:tabs>
          <w:tab w:val="num" w:pos="360"/>
          <w:tab w:val="num" w:pos="709"/>
          <w:tab w:val="num" w:pos="1134"/>
        </w:tabs>
        <w:spacing w:after="0" w:line="240" w:lineRule="auto"/>
        <w:ind w:left="0" w:firstLine="567"/>
        <w:jc w:val="both"/>
        <w:rPr>
          <w:rFonts w:ascii="Times New Roman" w:eastAsia="Times New Roman" w:hAnsi="Times New Roman" w:cs="Times New Roman"/>
          <w:color w:val="000000"/>
          <w:sz w:val="28"/>
          <w:szCs w:val="28"/>
          <w:lang w:val="uk-UA"/>
        </w:rPr>
      </w:pPr>
      <w:r w:rsidRPr="0046692F">
        <w:rPr>
          <w:rFonts w:ascii="Times New Roman" w:eastAsia="Calibri" w:hAnsi="Times New Roman" w:cs="Times New Roman"/>
          <w:sz w:val="28"/>
          <w:szCs w:val="28"/>
          <w:lang w:val="uk-UA"/>
        </w:rPr>
        <w:t>с</w:t>
      </w:r>
      <w:r w:rsidRPr="0046692F">
        <w:rPr>
          <w:rFonts w:ascii="Times New Roman" w:eastAsia="Times New Roman" w:hAnsi="Times New Roman" w:cs="Times New Roman"/>
          <w:sz w:val="28"/>
          <w:szCs w:val="28"/>
          <w:lang w:val="uk-UA"/>
        </w:rPr>
        <w:t>оціальна підтримка найбільш уразливих верств населення</w:t>
      </w:r>
      <w:r w:rsidRPr="0046692F">
        <w:rPr>
          <w:rFonts w:ascii="Times New Roman" w:eastAsia="Calibri" w:hAnsi="Times New Roman" w:cs="Times New Roman"/>
          <w:sz w:val="28"/>
          <w:szCs w:val="28"/>
          <w:lang w:val="uk-UA"/>
        </w:rPr>
        <w:t>;</w:t>
      </w:r>
    </w:p>
    <w:p w:rsidR="00FF51B1" w:rsidRPr="0046692F" w:rsidRDefault="00FF51B1" w:rsidP="00252331">
      <w:pPr>
        <w:pStyle w:val="a4"/>
        <w:numPr>
          <w:ilvl w:val="0"/>
          <w:numId w:val="30"/>
        </w:numPr>
        <w:tabs>
          <w:tab w:val="num" w:pos="360"/>
          <w:tab w:val="num" w:pos="709"/>
          <w:tab w:val="num" w:pos="1134"/>
        </w:tabs>
        <w:spacing w:after="0" w:line="240" w:lineRule="auto"/>
        <w:ind w:left="0" w:firstLine="567"/>
        <w:jc w:val="both"/>
        <w:rPr>
          <w:rFonts w:ascii="Times New Roman" w:eastAsia="Times New Roman" w:hAnsi="Times New Roman" w:cs="Times New Roman"/>
          <w:color w:val="000000"/>
          <w:sz w:val="28"/>
          <w:szCs w:val="28"/>
          <w:lang w:val="uk-UA"/>
        </w:rPr>
      </w:pPr>
      <w:r w:rsidRPr="0046692F">
        <w:rPr>
          <w:rFonts w:ascii="Times New Roman" w:eastAsia="Calibri" w:hAnsi="Times New Roman" w:cs="Times New Roman"/>
          <w:sz w:val="28"/>
          <w:szCs w:val="28"/>
          <w:lang w:val="uk-UA"/>
        </w:rPr>
        <w:t>з</w:t>
      </w:r>
      <w:r w:rsidRPr="0046692F">
        <w:rPr>
          <w:rFonts w:ascii="Times New Roman" w:eastAsia="Times New Roman" w:hAnsi="Times New Roman" w:cs="Times New Roman"/>
          <w:sz w:val="28"/>
          <w:szCs w:val="28"/>
          <w:lang w:val="uk-UA"/>
        </w:rPr>
        <w:t>абезпечення реалізації державної політики у сфері отримання житлових субсидій та пільг;</w:t>
      </w:r>
    </w:p>
    <w:p w:rsidR="00F7092B" w:rsidRPr="00F7092B" w:rsidRDefault="00FF51B1" w:rsidP="0058649F">
      <w:pPr>
        <w:pStyle w:val="a4"/>
        <w:numPr>
          <w:ilvl w:val="0"/>
          <w:numId w:val="30"/>
        </w:numPr>
        <w:tabs>
          <w:tab w:val="num" w:pos="360"/>
          <w:tab w:val="num" w:pos="709"/>
          <w:tab w:val="num" w:pos="1134"/>
        </w:tabs>
        <w:spacing w:after="0" w:line="240" w:lineRule="auto"/>
        <w:ind w:left="0" w:firstLine="567"/>
        <w:jc w:val="both"/>
        <w:rPr>
          <w:rFonts w:ascii="Times New Roman" w:eastAsia="Times New Roman" w:hAnsi="Times New Roman" w:cs="Times New Roman"/>
          <w:color w:val="000000"/>
          <w:sz w:val="28"/>
          <w:szCs w:val="28"/>
          <w:lang w:val="uk-UA"/>
        </w:rPr>
      </w:pPr>
      <w:r w:rsidRPr="0046692F">
        <w:rPr>
          <w:rFonts w:ascii="Times New Roman" w:eastAsia="Calibri" w:hAnsi="Times New Roman" w:cs="Times New Roman"/>
          <w:sz w:val="28"/>
          <w:szCs w:val="28"/>
          <w:lang w:val="uk-UA"/>
        </w:rPr>
        <w:t>оздоровлення пільгових категорій громадян.</w:t>
      </w:r>
    </w:p>
    <w:p w:rsidR="0058649F" w:rsidRPr="00F7092B" w:rsidRDefault="0058649F" w:rsidP="00F7092B">
      <w:pPr>
        <w:pStyle w:val="a4"/>
        <w:tabs>
          <w:tab w:val="num" w:pos="709"/>
          <w:tab w:val="num" w:pos="1134"/>
        </w:tabs>
        <w:spacing w:after="0" w:line="240" w:lineRule="auto"/>
        <w:ind w:left="567"/>
        <w:jc w:val="both"/>
        <w:rPr>
          <w:rFonts w:ascii="Times New Roman" w:eastAsia="Times New Roman" w:hAnsi="Times New Roman" w:cs="Times New Roman"/>
          <w:color w:val="000000"/>
          <w:sz w:val="28"/>
          <w:szCs w:val="28"/>
          <w:lang w:val="uk-UA"/>
        </w:rPr>
      </w:pPr>
      <w:r w:rsidRPr="00F7092B">
        <w:rPr>
          <w:rFonts w:ascii="Times New Roman" w:eastAsia="Times New Roman" w:hAnsi="Times New Roman" w:cs="Times New Roman"/>
          <w:b/>
          <w:color w:val="000000"/>
          <w:sz w:val="28"/>
          <w:szCs w:val="28"/>
          <w:lang w:val="uk-UA"/>
        </w:rPr>
        <w:t xml:space="preserve">1.9 </w:t>
      </w:r>
      <w:r w:rsidR="00596DEC" w:rsidRPr="00F7092B">
        <w:rPr>
          <w:rFonts w:ascii="Times New Roman" w:eastAsia="Times New Roman" w:hAnsi="Times New Roman" w:cs="Times New Roman"/>
          <w:b/>
          <w:color w:val="000000"/>
          <w:sz w:val="28"/>
          <w:szCs w:val="28"/>
          <w:lang w:val="uk-UA"/>
        </w:rPr>
        <w:t>Розвиток громадянського суспільства</w:t>
      </w:r>
    </w:p>
    <w:p w:rsidR="00596DEC" w:rsidRPr="0046692F" w:rsidRDefault="0046692F" w:rsidP="00195CDC">
      <w:pPr>
        <w:spacing w:after="0"/>
        <w:ind w:firstLine="709"/>
        <w:jc w:val="both"/>
        <w:rPr>
          <w:rFonts w:ascii="Times New Roman" w:hAnsi="Times New Roman" w:cs="Times New Roman"/>
          <w:sz w:val="28"/>
          <w:szCs w:val="28"/>
          <w:lang w:val="uk-UA"/>
        </w:rPr>
      </w:pPr>
      <w:r w:rsidRPr="0046692F">
        <w:rPr>
          <w:rFonts w:ascii="Times New Roman" w:hAnsi="Times New Roman" w:cs="Times New Roman"/>
          <w:sz w:val="28"/>
          <w:szCs w:val="28"/>
          <w:lang w:val="uk-UA"/>
        </w:rPr>
        <w:t>С</w:t>
      </w:r>
      <w:r w:rsidR="00596DEC" w:rsidRPr="0046692F">
        <w:rPr>
          <w:rFonts w:ascii="Times New Roman" w:hAnsi="Times New Roman" w:cs="Times New Roman"/>
          <w:sz w:val="28"/>
          <w:szCs w:val="28"/>
          <w:lang w:val="uk-UA"/>
        </w:rPr>
        <w:t>творення сприятливих умов спрямованих на задоволення інтересів, захист прав і свобод людини і громадянина, дальше становлення громадянського суспільства на засадах безпосередньої представницької демократії, широкого впровадження форм демократії участі, самореалізації та самоорганізації громадян.</w:t>
      </w:r>
    </w:p>
    <w:p w:rsidR="00596DEC" w:rsidRPr="0046692F" w:rsidRDefault="00596DEC" w:rsidP="00535DF5">
      <w:pPr>
        <w:spacing w:after="0"/>
        <w:ind w:firstLine="708"/>
        <w:jc w:val="both"/>
        <w:rPr>
          <w:rFonts w:ascii="Times New Roman" w:hAnsi="Times New Roman" w:cs="Times New Roman"/>
          <w:sz w:val="28"/>
          <w:szCs w:val="28"/>
        </w:rPr>
      </w:pPr>
      <w:r w:rsidRPr="0046692F">
        <w:rPr>
          <w:rFonts w:ascii="Times New Roman" w:hAnsi="Times New Roman" w:cs="Times New Roman"/>
          <w:b/>
          <w:sz w:val="28"/>
          <w:szCs w:val="28"/>
        </w:rPr>
        <w:t>Пріоритет 1.</w:t>
      </w:r>
      <w:r w:rsidRPr="0046692F">
        <w:rPr>
          <w:rFonts w:ascii="Times New Roman" w:hAnsi="Times New Roman" w:cs="Times New Roman"/>
          <w:sz w:val="28"/>
          <w:szCs w:val="28"/>
        </w:rPr>
        <w:t xml:space="preserve"> Забезпечення участі громадськості у формуванні та реалізації державної політики</w:t>
      </w:r>
    </w:p>
    <w:p w:rsidR="00596DEC" w:rsidRPr="0046692F" w:rsidRDefault="00596DEC" w:rsidP="00535DF5">
      <w:pPr>
        <w:spacing w:after="0"/>
        <w:ind w:firstLine="567"/>
        <w:rPr>
          <w:rFonts w:ascii="Times New Roman" w:hAnsi="Times New Roman" w:cs="Times New Roman"/>
          <w:b/>
          <w:sz w:val="28"/>
          <w:szCs w:val="28"/>
        </w:rPr>
      </w:pPr>
      <w:r w:rsidRPr="0046692F">
        <w:rPr>
          <w:rFonts w:ascii="Times New Roman" w:hAnsi="Times New Roman" w:cs="Times New Roman"/>
          <w:b/>
          <w:sz w:val="28"/>
          <w:szCs w:val="28"/>
        </w:rPr>
        <w:t>Заходи з реалізації пріоритету:</w:t>
      </w:r>
    </w:p>
    <w:p w:rsidR="00596DEC" w:rsidRPr="0046692F" w:rsidRDefault="00596DEC" w:rsidP="00252331">
      <w:pPr>
        <w:numPr>
          <w:ilvl w:val="0"/>
          <w:numId w:val="54"/>
        </w:numPr>
        <w:tabs>
          <w:tab w:val="clear" w:pos="720"/>
        </w:tabs>
        <w:spacing w:after="0" w:line="240" w:lineRule="auto"/>
        <w:ind w:left="0" w:firstLine="567"/>
        <w:jc w:val="both"/>
        <w:rPr>
          <w:rFonts w:ascii="Times New Roman" w:hAnsi="Times New Roman" w:cs="Times New Roman"/>
          <w:sz w:val="28"/>
          <w:szCs w:val="28"/>
        </w:rPr>
      </w:pPr>
      <w:r w:rsidRPr="0046692F">
        <w:rPr>
          <w:rFonts w:ascii="Times New Roman" w:hAnsi="Times New Roman" w:cs="Times New Roman"/>
          <w:sz w:val="28"/>
          <w:szCs w:val="28"/>
        </w:rPr>
        <w:t>проведення консультацій з громадськістю структурними підрозділами райдержадміністрації з питань формування та реалізації державної політики;</w:t>
      </w:r>
    </w:p>
    <w:p w:rsidR="00596DEC" w:rsidRPr="0046692F" w:rsidRDefault="00596DEC" w:rsidP="00252331">
      <w:pPr>
        <w:numPr>
          <w:ilvl w:val="0"/>
          <w:numId w:val="54"/>
        </w:numPr>
        <w:tabs>
          <w:tab w:val="clear" w:pos="720"/>
          <w:tab w:val="num" w:pos="360"/>
        </w:tabs>
        <w:spacing w:after="0" w:line="240" w:lineRule="auto"/>
        <w:ind w:left="0" w:firstLine="567"/>
        <w:jc w:val="both"/>
        <w:rPr>
          <w:rFonts w:ascii="Times New Roman" w:hAnsi="Times New Roman" w:cs="Times New Roman"/>
          <w:sz w:val="28"/>
          <w:szCs w:val="28"/>
        </w:rPr>
      </w:pPr>
      <w:r w:rsidRPr="0046692F">
        <w:rPr>
          <w:rFonts w:ascii="Times New Roman" w:hAnsi="Times New Roman" w:cs="Times New Roman"/>
          <w:sz w:val="28"/>
          <w:szCs w:val="28"/>
        </w:rPr>
        <w:t>оприлюднення на офіційному веб-сайті райдержадміністрації результатів публічного громадського обговорення нормативно-правових актів, проектів регуляторних актів, проектів районних програм економічного, соціального і культурного розвитку, щоквартальних звітів про проведення консультацій з громадськістю;</w:t>
      </w:r>
    </w:p>
    <w:p w:rsidR="00596DEC" w:rsidRPr="0046692F" w:rsidRDefault="00596DEC" w:rsidP="00252331">
      <w:pPr>
        <w:numPr>
          <w:ilvl w:val="0"/>
          <w:numId w:val="54"/>
        </w:numPr>
        <w:tabs>
          <w:tab w:val="clear" w:pos="720"/>
        </w:tabs>
        <w:spacing w:after="0" w:line="240" w:lineRule="auto"/>
        <w:ind w:left="0" w:firstLine="567"/>
        <w:jc w:val="both"/>
        <w:rPr>
          <w:rFonts w:ascii="Times New Roman" w:hAnsi="Times New Roman" w:cs="Times New Roman"/>
          <w:sz w:val="28"/>
          <w:szCs w:val="28"/>
        </w:rPr>
      </w:pPr>
      <w:r w:rsidRPr="0046692F">
        <w:rPr>
          <w:rFonts w:ascii="Times New Roman" w:hAnsi="Times New Roman" w:cs="Times New Roman"/>
          <w:sz w:val="28"/>
          <w:szCs w:val="28"/>
        </w:rPr>
        <w:t>сприяння благодійній, волонтерській діяльності та іншим формам громадянської активності;</w:t>
      </w:r>
    </w:p>
    <w:p w:rsidR="00596DEC" w:rsidRPr="0046692F" w:rsidRDefault="00596DEC" w:rsidP="00252331">
      <w:pPr>
        <w:numPr>
          <w:ilvl w:val="0"/>
          <w:numId w:val="54"/>
        </w:numPr>
        <w:tabs>
          <w:tab w:val="clear" w:pos="720"/>
          <w:tab w:val="num" w:pos="567"/>
        </w:tabs>
        <w:spacing w:after="0" w:line="240" w:lineRule="auto"/>
        <w:ind w:left="0" w:firstLine="567"/>
        <w:jc w:val="both"/>
        <w:rPr>
          <w:rFonts w:ascii="Times New Roman" w:hAnsi="Times New Roman" w:cs="Times New Roman"/>
          <w:sz w:val="28"/>
          <w:szCs w:val="28"/>
        </w:rPr>
      </w:pPr>
      <w:r w:rsidRPr="0046692F">
        <w:rPr>
          <w:rFonts w:ascii="Times New Roman" w:hAnsi="Times New Roman" w:cs="Times New Roman"/>
          <w:sz w:val="28"/>
          <w:szCs w:val="28"/>
        </w:rPr>
        <w:t>забезпечення участі представників інститутів громадянського суспільства (ІГС) в роботі консультативно-дорадчих органів</w:t>
      </w:r>
      <w:r w:rsidRPr="0046692F">
        <w:rPr>
          <w:rFonts w:ascii="Times New Roman" w:hAnsi="Times New Roman" w:cs="Times New Roman"/>
          <w:sz w:val="28"/>
          <w:szCs w:val="28"/>
          <w:lang w:val="uk-UA"/>
        </w:rPr>
        <w:t>.</w:t>
      </w:r>
    </w:p>
    <w:p w:rsidR="00075421" w:rsidRDefault="00075421" w:rsidP="00195CDC">
      <w:pPr>
        <w:spacing w:after="0"/>
        <w:jc w:val="right"/>
        <w:rPr>
          <w:rFonts w:ascii="Times New Roman" w:hAnsi="Times New Roman" w:cs="Times New Roman"/>
          <w:i/>
          <w:sz w:val="28"/>
          <w:szCs w:val="28"/>
        </w:rPr>
      </w:pPr>
      <w:r>
        <w:rPr>
          <w:rFonts w:ascii="Times New Roman" w:hAnsi="Times New Roman" w:cs="Times New Roman"/>
          <w:i/>
          <w:sz w:val="28"/>
          <w:szCs w:val="28"/>
          <w:lang w:val="uk-UA"/>
        </w:rPr>
        <w:t>С</w:t>
      </w:r>
      <w:r w:rsidR="00596DEC" w:rsidRPr="0046692F">
        <w:rPr>
          <w:rFonts w:ascii="Times New Roman" w:hAnsi="Times New Roman" w:cs="Times New Roman"/>
          <w:i/>
          <w:sz w:val="28"/>
          <w:szCs w:val="28"/>
        </w:rPr>
        <w:t>ектор інформаційної діяльності</w:t>
      </w:r>
    </w:p>
    <w:p w:rsidR="00075421" w:rsidRDefault="00596DEC" w:rsidP="00195CDC">
      <w:pPr>
        <w:spacing w:after="0"/>
        <w:jc w:val="right"/>
        <w:rPr>
          <w:rFonts w:ascii="Times New Roman" w:hAnsi="Times New Roman" w:cs="Times New Roman"/>
          <w:i/>
          <w:sz w:val="28"/>
          <w:szCs w:val="28"/>
        </w:rPr>
      </w:pPr>
      <w:r w:rsidRPr="0046692F">
        <w:rPr>
          <w:rFonts w:ascii="Times New Roman" w:hAnsi="Times New Roman" w:cs="Times New Roman"/>
          <w:i/>
          <w:sz w:val="28"/>
          <w:szCs w:val="28"/>
        </w:rPr>
        <w:t xml:space="preserve"> та комунікацій з громадськістю</w:t>
      </w:r>
    </w:p>
    <w:p w:rsidR="00596DEC" w:rsidRPr="0046692F" w:rsidRDefault="00075421" w:rsidP="00195CDC">
      <w:pPr>
        <w:spacing w:after="0"/>
        <w:jc w:val="right"/>
        <w:rPr>
          <w:rFonts w:ascii="Times New Roman" w:hAnsi="Times New Roman" w:cs="Times New Roman"/>
          <w:i/>
          <w:sz w:val="28"/>
          <w:szCs w:val="28"/>
        </w:rPr>
      </w:pPr>
      <w:r>
        <w:rPr>
          <w:rFonts w:ascii="Times New Roman" w:hAnsi="Times New Roman" w:cs="Times New Roman"/>
          <w:i/>
          <w:sz w:val="28"/>
          <w:szCs w:val="28"/>
          <w:lang w:val="uk-UA"/>
        </w:rPr>
        <w:t>р</w:t>
      </w:r>
      <w:r w:rsidR="00596DEC" w:rsidRPr="0046692F">
        <w:rPr>
          <w:rFonts w:ascii="Times New Roman" w:hAnsi="Times New Roman" w:cs="Times New Roman"/>
          <w:i/>
          <w:sz w:val="28"/>
          <w:szCs w:val="28"/>
        </w:rPr>
        <w:t>айдержадміністрації.</w:t>
      </w:r>
    </w:p>
    <w:p w:rsidR="00596DEC" w:rsidRPr="0046692F" w:rsidRDefault="00596DEC" w:rsidP="00075421">
      <w:pPr>
        <w:pStyle w:val="aff8"/>
        <w:ind w:firstLine="708"/>
        <w:jc w:val="both"/>
        <w:rPr>
          <w:rFonts w:ascii="Times New Roman" w:hAnsi="Times New Roman" w:cs="Times New Roman"/>
          <w:sz w:val="28"/>
          <w:szCs w:val="28"/>
        </w:rPr>
      </w:pPr>
      <w:r w:rsidRPr="0046692F">
        <w:rPr>
          <w:rFonts w:ascii="Times New Roman" w:hAnsi="Times New Roman" w:cs="Times New Roman"/>
          <w:b/>
          <w:sz w:val="28"/>
          <w:szCs w:val="28"/>
          <w:lang w:val="uk-UA"/>
        </w:rPr>
        <w:t xml:space="preserve">Пріоритет </w:t>
      </w:r>
      <w:r w:rsidRPr="0046692F">
        <w:rPr>
          <w:rFonts w:ascii="Times New Roman" w:hAnsi="Times New Roman" w:cs="Times New Roman"/>
          <w:b/>
          <w:sz w:val="28"/>
          <w:szCs w:val="28"/>
        </w:rPr>
        <w:t>2</w:t>
      </w:r>
      <w:r w:rsidRPr="0046692F">
        <w:rPr>
          <w:rFonts w:ascii="Times New Roman" w:hAnsi="Times New Roman" w:cs="Times New Roman"/>
          <w:b/>
          <w:sz w:val="28"/>
          <w:szCs w:val="28"/>
          <w:lang w:val="uk-UA"/>
        </w:rPr>
        <w:t xml:space="preserve">. </w:t>
      </w:r>
      <w:r w:rsidRPr="0046692F">
        <w:rPr>
          <w:rFonts w:ascii="Times New Roman" w:hAnsi="Times New Roman" w:cs="Times New Roman"/>
          <w:sz w:val="28"/>
          <w:szCs w:val="28"/>
          <w:lang w:val="uk-UA"/>
        </w:rPr>
        <w:t>Сприяння правовій освіті населення району</w:t>
      </w:r>
    </w:p>
    <w:p w:rsidR="00596DEC" w:rsidRPr="0046692F" w:rsidRDefault="00596DEC" w:rsidP="00075421">
      <w:pPr>
        <w:pStyle w:val="aff8"/>
        <w:ind w:firstLine="567"/>
        <w:jc w:val="both"/>
        <w:rPr>
          <w:rFonts w:ascii="Times New Roman" w:hAnsi="Times New Roman" w:cs="Times New Roman"/>
          <w:b/>
          <w:sz w:val="28"/>
          <w:szCs w:val="28"/>
          <w:lang w:val="uk-UA"/>
        </w:rPr>
      </w:pPr>
      <w:r w:rsidRPr="0046692F">
        <w:rPr>
          <w:rFonts w:ascii="Times New Roman" w:hAnsi="Times New Roman" w:cs="Times New Roman"/>
          <w:b/>
          <w:sz w:val="28"/>
          <w:szCs w:val="28"/>
          <w:lang w:val="uk-UA"/>
        </w:rPr>
        <w:t>Заходи з реалізації пріоритету:</w:t>
      </w:r>
    </w:p>
    <w:p w:rsidR="00596DEC" w:rsidRPr="0046692F" w:rsidRDefault="00596DEC" w:rsidP="00F7092B">
      <w:pPr>
        <w:pStyle w:val="aff8"/>
        <w:numPr>
          <w:ilvl w:val="0"/>
          <w:numId w:val="53"/>
        </w:numPr>
        <w:ind w:left="0" w:firstLine="567"/>
        <w:jc w:val="both"/>
        <w:rPr>
          <w:rFonts w:ascii="Times New Roman" w:hAnsi="Times New Roman" w:cs="Times New Roman"/>
          <w:sz w:val="28"/>
          <w:szCs w:val="28"/>
          <w:lang w:val="uk-UA"/>
        </w:rPr>
      </w:pPr>
      <w:r w:rsidRPr="0046692F">
        <w:rPr>
          <w:rFonts w:ascii="Times New Roman" w:hAnsi="Times New Roman" w:cs="Times New Roman"/>
          <w:sz w:val="28"/>
          <w:szCs w:val="28"/>
          <w:lang w:val="uk-UA"/>
        </w:rPr>
        <w:t>пропагування переваг правомірної поведінки в усіх сферах суспільного життя;</w:t>
      </w:r>
    </w:p>
    <w:p w:rsidR="00596DEC" w:rsidRPr="0046692F" w:rsidRDefault="00596DEC" w:rsidP="00F7092B">
      <w:pPr>
        <w:pStyle w:val="aff8"/>
        <w:numPr>
          <w:ilvl w:val="0"/>
          <w:numId w:val="53"/>
        </w:numPr>
        <w:ind w:left="0" w:firstLine="567"/>
        <w:jc w:val="both"/>
        <w:rPr>
          <w:rFonts w:ascii="Times New Roman" w:hAnsi="Times New Roman" w:cs="Times New Roman"/>
          <w:sz w:val="28"/>
          <w:szCs w:val="28"/>
          <w:lang w:val="uk-UA"/>
        </w:rPr>
      </w:pPr>
      <w:r w:rsidRPr="0046692F">
        <w:rPr>
          <w:rFonts w:ascii="Times New Roman" w:hAnsi="Times New Roman" w:cs="Times New Roman"/>
          <w:sz w:val="28"/>
          <w:szCs w:val="28"/>
          <w:lang w:val="uk-UA"/>
        </w:rPr>
        <w:t>участь представників громадянського суспільства в громадянському обговоренні проектів програм, інших нормативно – правових документів.</w:t>
      </w:r>
    </w:p>
    <w:p w:rsidR="00596DEC" w:rsidRPr="0046692F" w:rsidRDefault="00596DEC" w:rsidP="00075421">
      <w:pPr>
        <w:spacing w:after="0"/>
        <w:ind w:firstLine="567"/>
        <w:jc w:val="both"/>
        <w:rPr>
          <w:rFonts w:ascii="Times New Roman" w:hAnsi="Times New Roman" w:cs="Times New Roman"/>
          <w:b/>
          <w:sz w:val="28"/>
          <w:szCs w:val="28"/>
        </w:rPr>
      </w:pPr>
      <w:r w:rsidRPr="0046692F">
        <w:rPr>
          <w:rFonts w:ascii="Times New Roman" w:hAnsi="Times New Roman" w:cs="Times New Roman"/>
          <w:b/>
          <w:sz w:val="28"/>
          <w:szCs w:val="28"/>
        </w:rPr>
        <w:t>Очікувані результати:</w:t>
      </w:r>
    </w:p>
    <w:p w:rsidR="00596DEC" w:rsidRPr="0046692F" w:rsidRDefault="00596DEC" w:rsidP="00F7092B">
      <w:pPr>
        <w:numPr>
          <w:ilvl w:val="0"/>
          <w:numId w:val="55"/>
        </w:numPr>
        <w:tabs>
          <w:tab w:val="clear" w:pos="720"/>
          <w:tab w:val="num" w:pos="567"/>
        </w:tabs>
        <w:spacing w:after="0" w:line="240" w:lineRule="auto"/>
        <w:ind w:left="0" w:firstLine="567"/>
        <w:jc w:val="both"/>
        <w:rPr>
          <w:rFonts w:ascii="Times New Roman" w:hAnsi="Times New Roman" w:cs="Times New Roman"/>
          <w:sz w:val="28"/>
          <w:szCs w:val="28"/>
        </w:rPr>
      </w:pPr>
      <w:r w:rsidRPr="0046692F">
        <w:rPr>
          <w:rFonts w:ascii="Times New Roman" w:hAnsi="Times New Roman" w:cs="Times New Roman"/>
          <w:sz w:val="28"/>
          <w:szCs w:val="28"/>
        </w:rPr>
        <w:t>створення сприятливих умов для утворення та функціонування ІГС;</w:t>
      </w:r>
    </w:p>
    <w:p w:rsidR="00596DEC" w:rsidRPr="0046692F" w:rsidRDefault="00596DEC" w:rsidP="00F7092B">
      <w:pPr>
        <w:numPr>
          <w:ilvl w:val="0"/>
          <w:numId w:val="55"/>
        </w:numPr>
        <w:tabs>
          <w:tab w:val="clear" w:pos="720"/>
          <w:tab w:val="num" w:pos="567"/>
        </w:tabs>
        <w:spacing w:after="0" w:line="240" w:lineRule="auto"/>
        <w:ind w:left="0" w:firstLine="567"/>
        <w:jc w:val="both"/>
        <w:rPr>
          <w:rFonts w:ascii="Times New Roman" w:hAnsi="Times New Roman" w:cs="Times New Roman"/>
          <w:sz w:val="28"/>
          <w:szCs w:val="28"/>
        </w:rPr>
      </w:pPr>
      <w:r w:rsidRPr="0046692F">
        <w:rPr>
          <w:rFonts w:ascii="Times New Roman" w:hAnsi="Times New Roman" w:cs="Times New Roman"/>
          <w:sz w:val="28"/>
          <w:szCs w:val="28"/>
        </w:rPr>
        <w:lastRenderedPageBreak/>
        <w:t>забезпечення відкритості, прозорості діяльності органів виконавчої влади та місцевого самоврядування;</w:t>
      </w:r>
    </w:p>
    <w:p w:rsidR="00596DEC" w:rsidRDefault="00596DEC" w:rsidP="00252331">
      <w:pPr>
        <w:numPr>
          <w:ilvl w:val="0"/>
          <w:numId w:val="55"/>
        </w:numPr>
        <w:tabs>
          <w:tab w:val="clear" w:pos="720"/>
          <w:tab w:val="num" w:pos="567"/>
        </w:tabs>
        <w:spacing w:after="0" w:line="240" w:lineRule="auto"/>
        <w:ind w:left="0" w:firstLine="567"/>
        <w:jc w:val="both"/>
        <w:rPr>
          <w:rFonts w:ascii="Times New Roman" w:hAnsi="Times New Roman" w:cs="Times New Roman"/>
          <w:sz w:val="28"/>
          <w:szCs w:val="28"/>
        </w:rPr>
      </w:pPr>
      <w:r w:rsidRPr="0046692F">
        <w:rPr>
          <w:rFonts w:ascii="Times New Roman" w:hAnsi="Times New Roman" w:cs="Times New Roman"/>
          <w:sz w:val="28"/>
          <w:szCs w:val="28"/>
        </w:rPr>
        <w:t>підвищення рівня взаємодовіри та взаємодії між органами виконавчої влади та ІГС.</w:t>
      </w:r>
    </w:p>
    <w:p w:rsidR="0046692F" w:rsidRDefault="00EC24D1" w:rsidP="00932040">
      <w:pPr>
        <w:spacing w:after="0" w:line="240" w:lineRule="auto"/>
        <w:ind w:firstLine="567"/>
        <w:jc w:val="both"/>
        <w:rPr>
          <w:rFonts w:ascii="Times New Roman" w:hAnsi="Times New Roman" w:cs="Times New Roman"/>
          <w:b/>
          <w:sz w:val="28"/>
          <w:szCs w:val="28"/>
          <w:lang w:val="uk-UA"/>
        </w:rPr>
      </w:pPr>
      <w:r w:rsidRPr="00EC24D1">
        <w:rPr>
          <w:rFonts w:ascii="Times New Roman" w:hAnsi="Times New Roman" w:cs="Times New Roman"/>
          <w:b/>
          <w:sz w:val="28"/>
          <w:szCs w:val="28"/>
          <w:lang w:val="uk-UA"/>
        </w:rPr>
        <w:t>1.10</w:t>
      </w:r>
      <w:r>
        <w:rPr>
          <w:rFonts w:ascii="Times New Roman" w:hAnsi="Times New Roman" w:cs="Times New Roman"/>
          <w:b/>
          <w:sz w:val="28"/>
          <w:szCs w:val="28"/>
          <w:lang w:val="uk-UA"/>
        </w:rPr>
        <w:t xml:space="preserve"> Надання якісних адміністативних послуг</w:t>
      </w:r>
    </w:p>
    <w:p w:rsidR="00932040" w:rsidRDefault="00A40AD9" w:rsidP="0002109B">
      <w:pPr>
        <w:pStyle w:val="aff8"/>
        <w:ind w:right="21" w:firstLine="709"/>
        <w:jc w:val="both"/>
      </w:pPr>
      <w:r>
        <w:rPr>
          <w:rFonts w:ascii="Times New Roman" w:hAnsi="Times New Roman" w:cs="Times New Roman"/>
          <w:sz w:val="28"/>
          <w:szCs w:val="28"/>
          <w:lang w:val="uk-UA"/>
        </w:rPr>
        <w:t>Удосконалення системи надання адміністративних послуг та спрощення процедури отримання адміністративних послуг та</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зниження рівня корупції, </w:t>
      </w:r>
      <w:r>
        <w:rPr>
          <w:rFonts w:ascii="Times New Roman" w:hAnsi="Times New Roman" w:cs="Times New Roman"/>
          <w:bCs/>
          <w:sz w:val="28"/>
          <w:szCs w:val="28"/>
          <w:lang w:val="uk-UA"/>
        </w:rPr>
        <w:t>поліпшення бізнес-клімату</w:t>
      </w:r>
      <w:r>
        <w:rPr>
          <w:rFonts w:ascii="Times New Roman" w:hAnsi="Times New Roman" w:cs="Times New Roman"/>
          <w:sz w:val="28"/>
          <w:szCs w:val="28"/>
          <w:lang w:val="uk-UA"/>
        </w:rPr>
        <w:t>.</w:t>
      </w:r>
    </w:p>
    <w:p w:rsidR="00A40AD9" w:rsidRDefault="00A40AD9" w:rsidP="00075421">
      <w:pPr>
        <w:pStyle w:val="aff8"/>
        <w:ind w:right="21" w:firstLine="567"/>
        <w:jc w:val="both"/>
      </w:pPr>
      <w:r>
        <w:rPr>
          <w:rFonts w:ascii="Times New Roman" w:hAnsi="Times New Roman" w:cs="Times New Roman"/>
          <w:b/>
          <w:sz w:val="28"/>
          <w:szCs w:val="28"/>
          <w:lang w:val="uk-UA"/>
        </w:rPr>
        <w:t>Заходи з реалізації  пріоритету:</w:t>
      </w:r>
    </w:p>
    <w:p w:rsidR="00A40AD9" w:rsidRDefault="00A40AD9" w:rsidP="00252331">
      <w:pPr>
        <w:pStyle w:val="aff8"/>
        <w:numPr>
          <w:ilvl w:val="0"/>
          <w:numId w:val="55"/>
        </w:numPr>
        <w:tabs>
          <w:tab w:val="clear" w:pos="720"/>
          <w:tab w:val="num" w:pos="360"/>
        </w:tabs>
        <w:suppressAutoHyphens/>
        <w:autoSpaceDN/>
        <w:adjustRightInd/>
        <w:ind w:left="0" w:right="21" w:firstLine="567"/>
        <w:jc w:val="both"/>
      </w:pPr>
      <w:r>
        <w:rPr>
          <w:rFonts w:ascii="Times New Roman" w:hAnsi="Times New Roman" w:cs="Times New Roman"/>
          <w:sz w:val="28"/>
          <w:szCs w:val="28"/>
          <w:lang w:val="uk-UA"/>
        </w:rPr>
        <w:t>вдосконалення порядку надання адміністративних послуг, підвищення їх якості, створення сприятливих і доступних умов для реалізації фізичними і юридичними особами прав на одержання таких послуг через Центри надання адміністративних послуг  громад.</w:t>
      </w:r>
    </w:p>
    <w:p w:rsidR="00A40AD9" w:rsidRDefault="00A40AD9" w:rsidP="00A40AD9">
      <w:pPr>
        <w:pStyle w:val="aff8"/>
        <w:tabs>
          <w:tab w:val="left" w:pos="947"/>
        </w:tabs>
        <w:suppressAutoHyphens/>
        <w:autoSpaceDN/>
        <w:adjustRightInd/>
        <w:ind w:left="720"/>
        <w:jc w:val="both"/>
      </w:pPr>
      <w:r>
        <w:rPr>
          <w:rFonts w:ascii="Times New Roman" w:hAnsi="Times New Roman" w:cs="Times New Roman"/>
          <w:b/>
          <w:sz w:val="28"/>
          <w:szCs w:val="28"/>
          <w:lang w:val="uk-UA"/>
        </w:rPr>
        <w:t>Очікувані результати</w:t>
      </w:r>
      <w:r>
        <w:rPr>
          <w:rFonts w:ascii="Times New Roman" w:hAnsi="Times New Roman" w:cs="Times New Roman"/>
          <w:sz w:val="28"/>
          <w:szCs w:val="28"/>
          <w:lang w:val="uk-UA"/>
        </w:rPr>
        <w:t>:</w:t>
      </w:r>
    </w:p>
    <w:p w:rsidR="00A40AD9" w:rsidRDefault="00A40AD9" w:rsidP="00A40AD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забезпечення надання адміністративних послуг через Центри надання адміністративних послуг  громад.</w:t>
      </w:r>
    </w:p>
    <w:p w:rsidR="00CB6667" w:rsidRPr="00AC3A6B" w:rsidRDefault="00AC3A6B" w:rsidP="00AC3A6B">
      <w:pPr>
        <w:spacing w:after="0" w:line="240" w:lineRule="auto"/>
        <w:ind w:left="360"/>
        <w:jc w:val="both"/>
        <w:rPr>
          <w:rFonts w:ascii="Times New Roman" w:hAnsi="Times New Roman" w:cs="Times New Roman"/>
          <w:b/>
          <w:sz w:val="28"/>
          <w:szCs w:val="28"/>
          <w:lang w:val="uk-UA"/>
        </w:rPr>
      </w:pPr>
      <w:r>
        <w:rPr>
          <w:rFonts w:ascii="Times New Roman" w:hAnsi="Times New Roman" w:cs="Times New Roman"/>
          <w:b/>
          <w:sz w:val="28"/>
          <w:szCs w:val="28"/>
          <w:lang w:val="uk-UA"/>
        </w:rPr>
        <w:t>2.</w:t>
      </w:r>
      <w:r w:rsidR="00CB6667" w:rsidRPr="00AC3A6B">
        <w:rPr>
          <w:rFonts w:ascii="Times New Roman" w:hAnsi="Times New Roman" w:cs="Times New Roman"/>
          <w:b/>
          <w:sz w:val="28"/>
          <w:szCs w:val="28"/>
          <w:lang w:val="uk-UA"/>
        </w:rPr>
        <w:t>Комплексне відновлення інфраструктури регіону</w:t>
      </w:r>
    </w:p>
    <w:p w:rsidR="00596DEC" w:rsidRDefault="001515DB" w:rsidP="00AC3A6B">
      <w:pPr>
        <w:pStyle w:val="aff8"/>
        <w:numPr>
          <w:ilvl w:val="1"/>
          <w:numId w:val="61"/>
        </w:numPr>
        <w:jc w:val="both"/>
        <w:rPr>
          <w:rFonts w:ascii="Times New Roman" w:hAnsi="Times New Roman" w:cs="Times New Roman"/>
          <w:b/>
          <w:sz w:val="28"/>
          <w:szCs w:val="28"/>
          <w:lang w:val="uk-UA" w:eastAsia="uk-UA"/>
        </w:rPr>
      </w:pPr>
      <w:r>
        <w:rPr>
          <w:rFonts w:ascii="Times New Roman" w:hAnsi="Times New Roman" w:cs="Times New Roman"/>
          <w:b/>
          <w:sz w:val="28"/>
          <w:szCs w:val="28"/>
          <w:lang w:val="uk-UA" w:eastAsia="uk-UA"/>
        </w:rPr>
        <w:t xml:space="preserve">Оцінка </w:t>
      </w:r>
      <w:r w:rsidR="00CB6667" w:rsidRPr="00CB6667">
        <w:rPr>
          <w:rFonts w:ascii="Times New Roman" w:hAnsi="Times New Roman" w:cs="Times New Roman"/>
          <w:b/>
          <w:sz w:val="28"/>
          <w:szCs w:val="28"/>
          <w:lang w:val="uk-UA" w:eastAsia="uk-UA"/>
        </w:rPr>
        <w:t>пошкоджень та руйнувань</w:t>
      </w:r>
      <w:r>
        <w:rPr>
          <w:rFonts w:ascii="Times New Roman" w:hAnsi="Times New Roman" w:cs="Times New Roman"/>
          <w:b/>
          <w:sz w:val="28"/>
          <w:szCs w:val="28"/>
          <w:lang w:val="uk-UA" w:eastAsia="uk-UA"/>
        </w:rPr>
        <w:t xml:space="preserve"> об’єктів інфраструктури та житлового фонду</w:t>
      </w:r>
    </w:p>
    <w:p w:rsidR="008C5B95" w:rsidRPr="008C5B95" w:rsidRDefault="008C5B95" w:rsidP="008C5B95">
      <w:pPr>
        <w:pStyle w:val="aff8"/>
        <w:ind w:right="21" w:firstLine="567"/>
        <w:jc w:val="both"/>
        <w:rPr>
          <w:rFonts w:ascii="Times New Roman" w:hAnsi="Times New Roman" w:cs="Times New Roman"/>
          <w:sz w:val="28"/>
          <w:szCs w:val="28"/>
          <w:lang w:val="uk-UA" w:eastAsia="uk-UA"/>
        </w:rPr>
      </w:pPr>
      <w:r w:rsidRPr="008C5B95">
        <w:rPr>
          <w:rFonts w:ascii="Times New Roman" w:hAnsi="Times New Roman" w:cs="Times New Roman"/>
          <w:sz w:val="28"/>
          <w:szCs w:val="28"/>
          <w:lang w:val="uk-UA" w:eastAsia="uk-UA"/>
        </w:rPr>
        <w:t xml:space="preserve">Продовження роботи щодо обліку інформації про пошкоджене та </w:t>
      </w:r>
      <w:r w:rsidR="00AC3A6B">
        <w:rPr>
          <w:rFonts w:ascii="Times New Roman" w:hAnsi="Times New Roman" w:cs="Times New Roman"/>
          <w:sz w:val="28"/>
          <w:szCs w:val="28"/>
          <w:lang w:val="uk-UA" w:eastAsia="uk-UA"/>
        </w:rPr>
        <w:t xml:space="preserve">знищене внаслідок бойових дій, </w:t>
      </w:r>
      <w:r w:rsidRPr="008C5B95">
        <w:rPr>
          <w:rFonts w:ascii="Times New Roman" w:hAnsi="Times New Roman" w:cs="Times New Roman"/>
          <w:sz w:val="28"/>
          <w:szCs w:val="28"/>
          <w:lang w:val="uk-UA" w:eastAsia="uk-UA"/>
        </w:rPr>
        <w:t xml:space="preserve">терористичних актів, диверсій, спричинених військовою агресією </w:t>
      </w:r>
      <w:r w:rsidR="0066300C">
        <w:rPr>
          <w:rFonts w:ascii="Times New Roman" w:hAnsi="Times New Roman" w:cs="Times New Roman"/>
          <w:sz w:val="28"/>
          <w:szCs w:val="28"/>
          <w:lang w:val="uk-UA" w:eastAsia="uk-UA"/>
        </w:rPr>
        <w:t>рф</w:t>
      </w:r>
      <w:r w:rsidRPr="008C5B95">
        <w:rPr>
          <w:rFonts w:ascii="Times New Roman" w:hAnsi="Times New Roman" w:cs="Times New Roman"/>
          <w:sz w:val="28"/>
          <w:szCs w:val="28"/>
          <w:lang w:val="uk-UA" w:eastAsia="uk-UA"/>
        </w:rPr>
        <w:t>, нерухоме майно громадян України</w:t>
      </w:r>
      <w:r w:rsidR="002F3D7F" w:rsidRPr="002F3D7F">
        <w:rPr>
          <w:rFonts w:ascii="Times New Roman" w:hAnsi="Times New Roman" w:cs="Times New Roman"/>
          <w:bCs/>
          <w:iCs/>
          <w:sz w:val="28"/>
          <w:szCs w:val="28"/>
          <w:lang w:val="uk-UA"/>
        </w:rPr>
        <w:t xml:space="preserve"> </w:t>
      </w:r>
      <w:r w:rsidR="002F3D7F">
        <w:rPr>
          <w:rFonts w:ascii="Times New Roman" w:hAnsi="Times New Roman" w:cs="Times New Roman"/>
          <w:bCs/>
          <w:iCs/>
          <w:sz w:val="28"/>
          <w:szCs w:val="28"/>
          <w:lang w:val="uk-UA"/>
        </w:rPr>
        <w:t>фіксації втраченого, знищеного або пошкодженого майна підприємств, установ, організацій усіх форм власності</w:t>
      </w:r>
      <w:r w:rsidRPr="008C5B95">
        <w:rPr>
          <w:rFonts w:ascii="Times New Roman" w:hAnsi="Times New Roman" w:cs="Times New Roman"/>
          <w:sz w:val="28"/>
          <w:szCs w:val="28"/>
          <w:lang w:val="uk-UA" w:eastAsia="uk-UA"/>
        </w:rPr>
        <w:t xml:space="preserve"> з метою подальшого застосування механізмів для поновлення порушених майнових прав фізичних </w:t>
      </w:r>
      <w:r w:rsidR="00C927CD">
        <w:rPr>
          <w:rFonts w:ascii="Times New Roman" w:hAnsi="Times New Roman" w:cs="Times New Roman"/>
          <w:sz w:val="28"/>
          <w:szCs w:val="28"/>
          <w:lang w:val="uk-UA" w:eastAsia="uk-UA"/>
        </w:rPr>
        <w:t xml:space="preserve"> та юридичних осіб</w:t>
      </w:r>
      <w:r w:rsidRPr="008C5B95">
        <w:rPr>
          <w:rFonts w:ascii="Times New Roman" w:hAnsi="Times New Roman" w:cs="Times New Roman"/>
          <w:sz w:val="28"/>
          <w:szCs w:val="28"/>
          <w:lang w:val="uk-UA" w:eastAsia="uk-UA"/>
        </w:rPr>
        <w:t xml:space="preserve">.  </w:t>
      </w:r>
    </w:p>
    <w:p w:rsidR="008C5B95" w:rsidRPr="008C5B95" w:rsidRDefault="008C5B95" w:rsidP="00932040">
      <w:pPr>
        <w:pStyle w:val="aff8"/>
        <w:tabs>
          <w:tab w:val="left" w:pos="1515"/>
        </w:tabs>
        <w:ind w:right="21" w:firstLine="567"/>
        <w:jc w:val="both"/>
        <w:rPr>
          <w:rFonts w:ascii="Times New Roman" w:hAnsi="Times New Roman" w:cs="Times New Roman"/>
          <w:b/>
          <w:sz w:val="28"/>
          <w:szCs w:val="28"/>
          <w:lang w:val="uk-UA" w:eastAsia="uk-UA"/>
        </w:rPr>
      </w:pPr>
      <w:r w:rsidRPr="008C5B95">
        <w:rPr>
          <w:rFonts w:ascii="Times New Roman" w:hAnsi="Times New Roman" w:cs="Times New Roman"/>
          <w:b/>
          <w:sz w:val="28"/>
          <w:szCs w:val="28"/>
          <w:lang w:val="uk-UA" w:eastAsia="uk-UA"/>
        </w:rPr>
        <w:t xml:space="preserve">2.2 Відбудова та стабільне функціонування критичної інфраструктури, житлово-комунального господарства </w:t>
      </w:r>
    </w:p>
    <w:p w:rsidR="008C5B95" w:rsidRPr="008C5B95" w:rsidRDefault="008C5B95" w:rsidP="002F3D7F">
      <w:pPr>
        <w:pStyle w:val="aff8"/>
        <w:ind w:right="21" w:firstLine="567"/>
        <w:jc w:val="both"/>
        <w:rPr>
          <w:rFonts w:ascii="Times New Roman" w:hAnsi="Times New Roman" w:cs="Times New Roman"/>
          <w:sz w:val="28"/>
          <w:szCs w:val="28"/>
          <w:lang w:val="uk-UA" w:eastAsia="uk-UA"/>
        </w:rPr>
      </w:pPr>
      <w:r w:rsidRPr="008C5B95">
        <w:rPr>
          <w:rFonts w:ascii="Times New Roman" w:hAnsi="Times New Roman" w:cs="Times New Roman"/>
          <w:sz w:val="28"/>
          <w:szCs w:val="28"/>
          <w:lang w:val="uk-UA" w:eastAsia="uk-UA"/>
        </w:rPr>
        <w:t>Комплексне відновлення об’єктів інфраструктури та житлово-комунального господарства внаслідок руйнувань з застосуванням сучасних підходів та практик розвитку регіонів/ територіальних громад/населених пунктів відповідно до принципів сталого розвитку, зокрема: раціональне просторове планування, стала міська мобільність, інклюзивність, енергоефективність, екологічність.</w:t>
      </w:r>
    </w:p>
    <w:p w:rsidR="008C5B95" w:rsidRPr="008C5B95" w:rsidRDefault="008C5B95" w:rsidP="002F3D7F">
      <w:pPr>
        <w:pStyle w:val="aff8"/>
        <w:ind w:right="21" w:firstLine="567"/>
        <w:jc w:val="both"/>
        <w:rPr>
          <w:rFonts w:ascii="Times New Roman" w:hAnsi="Times New Roman" w:cs="Times New Roman"/>
          <w:b/>
          <w:sz w:val="28"/>
          <w:szCs w:val="28"/>
          <w:lang w:val="uk-UA" w:eastAsia="uk-UA"/>
        </w:rPr>
      </w:pPr>
      <w:r w:rsidRPr="008C5B95">
        <w:rPr>
          <w:rFonts w:ascii="Times New Roman" w:hAnsi="Times New Roman" w:cs="Times New Roman"/>
          <w:b/>
          <w:sz w:val="28"/>
          <w:szCs w:val="28"/>
          <w:lang w:val="uk-UA" w:eastAsia="uk-UA"/>
        </w:rPr>
        <w:t>2.</w:t>
      </w:r>
      <w:r w:rsidR="001515DB">
        <w:rPr>
          <w:rFonts w:ascii="Times New Roman" w:hAnsi="Times New Roman" w:cs="Times New Roman"/>
          <w:b/>
          <w:sz w:val="28"/>
          <w:szCs w:val="28"/>
          <w:lang w:val="uk-UA" w:eastAsia="uk-UA"/>
        </w:rPr>
        <w:t>3</w:t>
      </w:r>
      <w:r w:rsidRPr="008C5B95">
        <w:rPr>
          <w:rFonts w:ascii="Times New Roman" w:hAnsi="Times New Roman" w:cs="Times New Roman"/>
          <w:b/>
          <w:sz w:val="28"/>
          <w:szCs w:val="28"/>
          <w:lang w:val="uk-UA" w:eastAsia="uk-UA"/>
        </w:rPr>
        <w:t xml:space="preserve"> Реалізація проєктів з відбудови інфраструктури та житла, у т.ч. із залученням зовнішніх джерел.</w:t>
      </w:r>
    </w:p>
    <w:p w:rsidR="008C5B95" w:rsidRPr="008C5B95" w:rsidRDefault="008C5B95" w:rsidP="002F3D7F">
      <w:pPr>
        <w:pStyle w:val="aff8"/>
        <w:ind w:right="21" w:firstLine="567"/>
        <w:jc w:val="both"/>
        <w:rPr>
          <w:rFonts w:ascii="Times New Roman" w:hAnsi="Times New Roman" w:cs="Times New Roman"/>
          <w:sz w:val="28"/>
          <w:szCs w:val="28"/>
          <w:lang w:val="uk-UA" w:eastAsia="uk-UA"/>
        </w:rPr>
      </w:pPr>
      <w:r w:rsidRPr="008C5B95">
        <w:rPr>
          <w:rFonts w:ascii="Times New Roman" w:hAnsi="Times New Roman" w:cs="Times New Roman"/>
          <w:b/>
          <w:sz w:val="28"/>
          <w:szCs w:val="28"/>
          <w:lang w:val="uk-UA" w:eastAsia="uk-UA"/>
        </w:rPr>
        <w:tab/>
      </w:r>
      <w:r w:rsidRPr="008C5B95">
        <w:rPr>
          <w:rFonts w:ascii="Times New Roman" w:hAnsi="Times New Roman" w:cs="Times New Roman"/>
          <w:sz w:val="28"/>
          <w:szCs w:val="28"/>
          <w:lang w:val="uk-UA" w:eastAsia="uk-UA"/>
        </w:rPr>
        <w:t>Відновлення та розвиток населених пунктів  на основі кращих міжнародних практик із застосуванням сучасних рішень і «зелених» технологій. Вільний доступ для всіх громадян України та міжнародних партнерів до планів та дій органів державної влади та органів місцевого самоврядування на всіх етапах в</w:t>
      </w:r>
      <w:r w:rsidR="00AC3A6B">
        <w:rPr>
          <w:rFonts w:ascii="Times New Roman" w:hAnsi="Times New Roman" w:cs="Times New Roman"/>
          <w:sz w:val="28"/>
          <w:szCs w:val="28"/>
          <w:lang w:val="uk-UA" w:eastAsia="uk-UA"/>
        </w:rPr>
        <w:t xml:space="preserve">ідновлення та розвитку району. </w:t>
      </w:r>
      <w:r w:rsidRPr="008C5B95">
        <w:rPr>
          <w:rFonts w:ascii="Times New Roman" w:hAnsi="Times New Roman" w:cs="Times New Roman"/>
          <w:sz w:val="28"/>
          <w:szCs w:val="28"/>
          <w:lang w:val="uk-UA" w:eastAsia="uk-UA"/>
        </w:rPr>
        <w:t xml:space="preserve">Створити сприятливих умов для залучення позабюджетних коштів у розвиток об'єктів житлово-комунального господарства та ефективний механізм подальшого його реформування із залученням іноземних інвестицій, кредитів, коштів фізичних і юридичних осіб. </w:t>
      </w:r>
    </w:p>
    <w:p w:rsidR="008C5B95" w:rsidRDefault="00C927CD" w:rsidP="00A20A9F">
      <w:pPr>
        <w:pStyle w:val="aff8"/>
        <w:numPr>
          <w:ilvl w:val="0"/>
          <w:numId w:val="62"/>
        </w:numPr>
        <w:ind w:right="21"/>
        <w:jc w:val="both"/>
        <w:rPr>
          <w:rFonts w:ascii="Times New Roman" w:hAnsi="Times New Roman" w:cs="Times New Roman"/>
          <w:b/>
          <w:sz w:val="28"/>
          <w:szCs w:val="28"/>
          <w:lang w:val="uk-UA" w:eastAsia="uk-UA"/>
        </w:rPr>
      </w:pPr>
      <w:r w:rsidRPr="00C927CD">
        <w:rPr>
          <w:rFonts w:ascii="Times New Roman" w:hAnsi="Times New Roman" w:cs="Times New Roman"/>
          <w:b/>
          <w:sz w:val="28"/>
          <w:szCs w:val="28"/>
          <w:lang w:val="uk-UA" w:eastAsia="uk-UA"/>
        </w:rPr>
        <w:t>Відновлення стабільного функціонування економіки</w:t>
      </w:r>
    </w:p>
    <w:p w:rsidR="00C927CD" w:rsidRPr="00C927CD" w:rsidRDefault="00932040" w:rsidP="00932040">
      <w:pPr>
        <w:tabs>
          <w:tab w:val="num" w:pos="426"/>
        </w:tabs>
        <w:spacing w:after="0" w:line="240" w:lineRule="auto"/>
        <w:jc w:val="both"/>
        <w:rPr>
          <w:rFonts w:ascii="Times New Roman" w:eastAsia="Times New Roman" w:hAnsi="Times New Roman" w:cs="Times New Roman"/>
          <w:b/>
          <w:color w:val="000000"/>
          <w:sz w:val="28"/>
          <w:szCs w:val="28"/>
        </w:rPr>
      </w:pPr>
      <w:r>
        <w:rPr>
          <w:rFonts w:ascii="Times New Roman" w:hAnsi="Times New Roman" w:cs="Times New Roman"/>
          <w:b/>
          <w:sz w:val="28"/>
          <w:szCs w:val="28"/>
          <w:lang w:val="uk-UA" w:eastAsia="uk-UA"/>
        </w:rPr>
        <w:tab/>
      </w:r>
      <w:r w:rsidR="00C927CD">
        <w:rPr>
          <w:rFonts w:ascii="Times New Roman" w:hAnsi="Times New Roman" w:cs="Times New Roman"/>
          <w:b/>
          <w:sz w:val="28"/>
          <w:szCs w:val="28"/>
          <w:lang w:val="uk-UA" w:eastAsia="uk-UA"/>
        </w:rPr>
        <w:t xml:space="preserve">3.1 </w:t>
      </w:r>
      <w:r w:rsidR="00C927CD" w:rsidRPr="00C927CD">
        <w:rPr>
          <w:rFonts w:ascii="Times New Roman" w:eastAsia="Times New Roman" w:hAnsi="Times New Roman" w:cs="Times New Roman"/>
          <w:b/>
          <w:color w:val="000000"/>
          <w:sz w:val="28"/>
          <w:szCs w:val="28"/>
        </w:rPr>
        <w:t xml:space="preserve">Відновлення роботи промислового комплексу </w:t>
      </w:r>
    </w:p>
    <w:p w:rsidR="00CB5DA5" w:rsidRPr="00B51530" w:rsidRDefault="00CB5DA5" w:rsidP="00CB5DA5">
      <w:pPr>
        <w:widowControl w:val="0"/>
        <w:tabs>
          <w:tab w:val="left" w:pos="0"/>
        </w:tabs>
        <w:spacing w:after="0" w:line="245"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eastAsia="uk-UA"/>
        </w:rPr>
        <w:tab/>
      </w:r>
      <w:r w:rsidRPr="00B51530">
        <w:rPr>
          <w:rFonts w:ascii="Times New Roman" w:eastAsia="Times New Roman" w:hAnsi="Times New Roman" w:cs="Times New Roman"/>
          <w:sz w:val="28"/>
          <w:szCs w:val="28"/>
          <w:lang w:val="uk-UA" w:eastAsia="uk-UA"/>
        </w:rPr>
        <w:t xml:space="preserve">Подолання негативного впливу </w:t>
      </w:r>
      <w:r w:rsidR="00AC3A6B">
        <w:rPr>
          <w:rFonts w:ascii="Times New Roman" w:eastAsia="Times New Roman" w:hAnsi="Times New Roman" w:cs="Times New Roman"/>
          <w:sz w:val="28"/>
          <w:szCs w:val="28"/>
          <w:lang w:val="uk-UA" w:eastAsia="uk-UA"/>
        </w:rPr>
        <w:t>воєнних дій</w:t>
      </w:r>
      <w:r w:rsidRPr="00B51530">
        <w:rPr>
          <w:rFonts w:ascii="Times New Roman" w:eastAsia="Times New Roman" w:hAnsi="Times New Roman" w:cs="Times New Roman"/>
          <w:sz w:val="28"/>
          <w:szCs w:val="28"/>
          <w:lang w:val="uk-UA" w:eastAsia="uk-UA"/>
        </w:rPr>
        <w:t xml:space="preserve"> та </w:t>
      </w:r>
      <w:r w:rsidR="00AC3A6B">
        <w:rPr>
          <w:rFonts w:ascii="Times New Roman" w:eastAsia="Times New Roman" w:hAnsi="Times New Roman" w:cs="Times New Roman"/>
          <w:iCs/>
          <w:sz w:val="28"/>
          <w:szCs w:val="28"/>
          <w:lang w:val="uk-UA"/>
        </w:rPr>
        <w:t xml:space="preserve">створення </w:t>
      </w:r>
      <w:r w:rsidRPr="00B51530">
        <w:rPr>
          <w:rFonts w:ascii="Times New Roman" w:eastAsia="Times New Roman" w:hAnsi="Times New Roman" w:cs="Times New Roman"/>
          <w:iCs/>
          <w:sz w:val="28"/>
          <w:szCs w:val="28"/>
          <w:lang w:val="uk-UA"/>
        </w:rPr>
        <w:t xml:space="preserve">умов для стабільної роботи промислових підприємств, відновлення та розширення сфер діяльності </w:t>
      </w:r>
      <w:r w:rsidR="00BE3DF1">
        <w:rPr>
          <w:rFonts w:ascii="Times New Roman" w:eastAsia="Times New Roman" w:hAnsi="Times New Roman" w:cs="Times New Roman"/>
          <w:iCs/>
          <w:sz w:val="28"/>
          <w:szCs w:val="28"/>
          <w:lang w:val="uk-UA"/>
        </w:rPr>
        <w:lastRenderedPageBreak/>
        <w:t>малих підприємств;</w:t>
      </w:r>
      <w:r w:rsidR="00BE3DF1">
        <w:rPr>
          <w:rFonts w:ascii="Times New Roman" w:eastAsia="Times New Roman" w:hAnsi="Times New Roman" w:cs="Times New Roman"/>
          <w:sz w:val="28"/>
          <w:szCs w:val="28"/>
          <w:lang w:val="uk-UA"/>
        </w:rPr>
        <w:t xml:space="preserve"> залучення </w:t>
      </w:r>
      <w:r w:rsidRPr="00B51530">
        <w:rPr>
          <w:rFonts w:ascii="Times New Roman" w:eastAsia="Times New Roman" w:hAnsi="Times New Roman" w:cs="Times New Roman"/>
          <w:sz w:val="28"/>
          <w:szCs w:val="28"/>
          <w:lang w:val="uk-UA"/>
        </w:rPr>
        <w:t>ін</w:t>
      </w:r>
      <w:r w:rsidR="00AC3A6B">
        <w:rPr>
          <w:rFonts w:ascii="Times New Roman" w:eastAsia="Times New Roman" w:hAnsi="Times New Roman" w:cs="Times New Roman"/>
          <w:sz w:val="28"/>
          <w:szCs w:val="28"/>
          <w:lang w:val="uk-UA"/>
        </w:rPr>
        <w:t xml:space="preserve">вестицій у розвиток економіки </w:t>
      </w:r>
      <w:r w:rsidRPr="00B51530">
        <w:rPr>
          <w:rFonts w:ascii="Times New Roman" w:eastAsia="Times New Roman" w:hAnsi="Times New Roman" w:cs="Times New Roman"/>
          <w:sz w:val="28"/>
          <w:szCs w:val="28"/>
          <w:lang w:val="uk-UA"/>
        </w:rPr>
        <w:t>району, сприяння інвестуванню на засадах державно-приватного партнерства, реалізації інвестиційних проектів, зростання експортного потенціалу.</w:t>
      </w:r>
    </w:p>
    <w:p w:rsidR="00CB5DA5" w:rsidRPr="00B51530" w:rsidRDefault="00CB5DA5" w:rsidP="00CB5DA5">
      <w:pPr>
        <w:spacing w:after="0" w:line="240" w:lineRule="auto"/>
        <w:jc w:val="both"/>
        <w:outlineLvl w:val="0"/>
        <w:rPr>
          <w:rFonts w:ascii="Times New Roman" w:eastAsia="Times New Roman" w:hAnsi="Times New Roman" w:cs="Times New Roman"/>
          <w:b/>
          <w:sz w:val="28"/>
          <w:szCs w:val="28"/>
          <w:lang w:val="uk-UA" w:eastAsia="uk-UA"/>
        </w:rPr>
      </w:pPr>
      <w:r w:rsidRPr="00B51530">
        <w:rPr>
          <w:rFonts w:ascii="Times New Roman" w:eastAsia="Times New Roman" w:hAnsi="Times New Roman" w:cs="Times New Roman"/>
          <w:b/>
          <w:sz w:val="28"/>
          <w:szCs w:val="28"/>
          <w:lang w:val="uk-UA" w:eastAsia="uk-UA"/>
        </w:rPr>
        <w:t xml:space="preserve">Основні завдання та заходи </w:t>
      </w:r>
    </w:p>
    <w:p w:rsidR="00CB5DA5" w:rsidRPr="00B51530" w:rsidRDefault="00CB5DA5" w:rsidP="00CB5DA5">
      <w:pPr>
        <w:pStyle w:val="a4"/>
        <w:numPr>
          <w:ilvl w:val="0"/>
          <w:numId w:val="4"/>
        </w:numPr>
        <w:tabs>
          <w:tab w:val="num" w:pos="360"/>
          <w:tab w:val="num" w:pos="1070"/>
          <w:tab w:val="num" w:pos="1134"/>
        </w:tabs>
        <w:spacing w:after="0" w:line="240" w:lineRule="auto"/>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eastAsia="uk-UA"/>
        </w:rPr>
        <w:t>сприяння підвищенню конкурентоспроможності та розширення ринків збуту</w:t>
      </w:r>
    </w:p>
    <w:p w:rsidR="00CB5DA5" w:rsidRPr="00B51530" w:rsidRDefault="00CB5DA5" w:rsidP="00CB5DA5">
      <w:pPr>
        <w:tabs>
          <w:tab w:val="num" w:pos="1134"/>
        </w:tabs>
        <w:spacing w:after="0" w:line="240" w:lineRule="auto"/>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eastAsia="uk-UA"/>
        </w:rPr>
        <w:t xml:space="preserve"> виробленої в районі продукції, приведення якості продукції у відповідність із міжнародними стандартами;</w:t>
      </w:r>
    </w:p>
    <w:p w:rsidR="00CB5DA5" w:rsidRPr="00B51530" w:rsidRDefault="00CB5DA5" w:rsidP="00CB5DA5">
      <w:pPr>
        <w:pStyle w:val="a4"/>
        <w:numPr>
          <w:ilvl w:val="0"/>
          <w:numId w:val="5"/>
        </w:numPr>
        <w:tabs>
          <w:tab w:val="num" w:pos="360"/>
          <w:tab w:val="num" w:pos="709"/>
          <w:tab w:val="num" w:pos="1134"/>
        </w:tabs>
        <w:spacing w:after="0" w:line="240" w:lineRule="auto"/>
        <w:ind w:left="0" w:firstLine="360"/>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eastAsia="uk-UA"/>
        </w:rPr>
        <w:t>популяризація продукції місцевих товаровиробників та підвищення її якості шляхом сприяння їх участі у виставково-ярмаркових, іміджевих заходах, форумах тощо регіонального та державного рівнів;</w:t>
      </w:r>
    </w:p>
    <w:p w:rsidR="00CB5DA5" w:rsidRPr="00A16D14" w:rsidRDefault="00CB5DA5" w:rsidP="00CB5DA5">
      <w:pPr>
        <w:pStyle w:val="a4"/>
        <w:numPr>
          <w:ilvl w:val="0"/>
          <w:numId w:val="5"/>
        </w:numPr>
        <w:tabs>
          <w:tab w:val="num" w:pos="360"/>
          <w:tab w:val="num" w:pos="709"/>
          <w:tab w:val="num" w:pos="1134"/>
        </w:tabs>
        <w:spacing w:after="0" w:line="240" w:lineRule="auto"/>
        <w:ind w:left="0" w:firstLine="360"/>
        <w:jc w:val="both"/>
        <w:rPr>
          <w:rFonts w:ascii="Times New Roman" w:eastAsia="Times New Roman" w:hAnsi="Times New Roman" w:cs="Times New Roman"/>
          <w:sz w:val="28"/>
          <w:szCs w:val="28"/>
          <w:lang w:val="uk-UA"/>
        </w:rPr>
      </w:pPr>
      <w:r w:rsidRPr="00A16D14">
        <w:rPr>
          <w:rFonts w:ascii="Times New Roman" w:hAnsi="Times New Roman" w:cs="Times New Roman"/>
          <w:sz w:val="28"/>
          <w:szCs w:val="28"/>
          <w:shd w:val="clear" w:color="auto" w:fill="FFFFFF"/>
        </w:rPr>
        <w:t>налагодження відкритого та ефективного діалогу між владою та представниками</w:t>
      </w:r>
      <w:r>
        <w:rPr>
          <w:rFonts w:ascii="Times New Roman" w:hAnsi="Times New Roman" w:cs="Times New Roman"/>
          <w:sz w:val="28"/>
          <w:szCs w:val="28"/>
          <w:shd w:val="clear" w:color="auto" w:fill="FFFFFF"/>
          <w:lang w:val="uk-UA"/>
        </w:rPr>
        <w:t xml:space="preserve"> </w:t>
      </w:r>
      <w:r w:rsidRPr="00A16D14">
        <w:rPr>
          <w:rFonts w:ascii="Times New Roman" w:hAnsi="Times New Roman" w:cs="Times New Roman"/>
          <w:sz w:val="28"/>
          <w:szCs w:val="28"/>
          <w:shd w:val="clear" w:color="auto" w:fill="FFFFFF"/>
        </w:rPr>
        <w:t>бізнесу з метою обговорення та вирішення проблемних питань</w:t>
      </w:r>
      <w:r w:rsidRPr="00A16D14">
        <w:rPr>
          <w:rFonts w:ascii="Times New Roman" w:hAnsi="Times New Roman" w:cs="Times New Roman"/>
          <w:sz w:val="28"/>
          <w:szCs w:val="28"/>
          <w:shd w:val="clear" w:color="auto" w:fill="FFFFFF"/>
          <w:lang w:val="uk-UA"/>
        </w:rPr>
        <w:t>;</w:t>
      </w:r>
    </w:p>
    <w:p w:rsidR="00CB5DA5" w:rsidRPr="00413654" w:rsidRDefault="00CB5DA5" w:rsidP="00CB5DA5">
      <w:pPr>
        <w:pStyle w:val="a4"/>
        <w:numPr>
          <w:ilvl w:val="0"/>
          <w:numId w:val="5"/>
        </w:numPr>
        <w:tabs>
          <w:tab w:val="num" w:pos="360"/>
          <w:tab w:val="num" w:pos="1070"/>
          <w:tab w:val="num" w:pos="1134"/>
        </w:tabs>
        <w:spacing w:after="0" w:line="240" w:lineRule="auto"/>
        <w:jc w:val="both"/>
        <w:rPr>
          <w:rFonts w:ascii="Times New Roman" w:eastAsia="Times New Roman" w:hAnsi="Times New Roman" w:cs="Times New Roman"/>
          <w:sz w:val="28"/>
          <w:szCs w:val="28"/>
          <w:lang w:val="uk-UA"/>
        </w:rPr>
      </w:pPr>
      <w:r w:rsidRPr="00B51530">
        <w:rPr>
          <w:rFonts w:ascii="Times New Roman" w:hAnsi="Times New Roman" w:cs="Times New Roman"/>
          <w:sz w:val="28"/>
          <w:szCs w:val="28"/>
          <w:shd w:val="clear" w:color="auto" w:fill="FFFFFF"/>
          <w:lang w:val="uk-UA"/>
        </w:rPr>
        <w:t>створення рад підприємців в територіальних громадах;</w:t>
      </w:r>
      <w:r>
        <w:rPr>
          <w:rFonts w:ascii="Times New Roman" w:hAnsi="Times New Roman" w:cs="Times New Roman"/>
          <w:sz w:val="28"/>
          <w:szCs w:val="28"/>
          <w:shd w:val="clear" w:color="auto" w:fill="FFFFFF"/>
          <w:lang w:val="uk-UA"/>
        </w:rPr>
        <w:t xml:space="preserve"> </w:t>
      </w:r>
    </w:p>
    <w:p w:rsidR="00CB5DA5" w:rsidRPr="00413654" w:rsidRDefault="00CB5DA5" w:rsidP="00CB5DA5">
      <w:pPr>
        <w:pStyle w:val="a4"/>
        <w:numPr>
          <w:ilvl w:val="0"/>
          <w:numId w:val="5"/>
        </w:numPr>
        <w:tabs>
          <w:tab w:val="num" w:pos="360"/>
          <w:tab w:val="num" w:pos="709"/>
          <w:tab w:val="num" w:pos="1134"/>
        </w:tabs>
        <w:spacing w:after="0" w:line="240" w:lineRule="auto"/>
        <w:ind w:left="0" w:firstLine="360"/>
        <w:jc w:val="both"/>
        <w:rPr>
          <w:rFonts w:ascii="Times New Roman" w:eastAsia="Times New Roman" w:hAnsi="Times New Roman" w:cs="Times New Roman"/>
          <w:sz w:val="28"/>
          <w:szCs w:val="28"/>
          <w:lang w:val="uk-UA"/>
        </w:rPr>
      </w:pPr>
      <w:r w:rsidRPr="00413654">
        <w:rPr>
          <w:rFonts w:ascii="Times New Roman" w:hAnsi="Times New Roman" w:cs="Times New Roman"/>
          <w:sz w:val="28"/>
          <w:szCs w:val="28"/>
          <w:lang w:val="uk-UA"/>
        </w:rPr>
        <w:t>забезпечення публічності</w:t>
      </w:r>
      <w:r>
        <w:rPr>
          <w:rFonts w:ascii="Times New Roman" w:hAnsi="Times New Roman" w:cs="Times New Roman"/>
          <w:sz w:val="28"/>
          <w:szCs w:val="28"/>
          <w:lang w:val="uk-UA"/>
        </w:rPr>
        <w:t xml:space="preserve"> </w:t>
      </w:r>
      <w:r w:rsidRPr="00413654">
        <w:rPr>
          <w:rFonts w:ascii="Times New Roman" w:hAnsi="Times New Roman" w:cs="Times New Roman"/>
          <w:sz w:val="28"/>
          <w:szCs w:val="28"/>
          <w:lang w:val="uk-UA"/>
        </w:rPr>
        <w:t>та безпосереднього впливу громадськості при прийнятті регуляторних актів;</w:t>
      </w:r>
    </w:p>
    <w:p w:rsidR="00CB5DA5" w:rsidRPr="00152687" w:rsidRDefault="00CB5DA5" w:rsidP="00CB5DA5">
      <w:pPr>
        <w:pStyle w:val="a4"/>
        <w:numPr>
          <w:ilvl w:val="0"/>
          <w:numId w:val="6"/>
        </w:numPr>
        <w:tabs>
          <w:tab w:val="num" w:pos="360"/>
          <w:tab w:val="num" w:pos="709"/>
          <w:tab w:val="num" w:pos="1134"/>
        </w:tabs>
        <w:spacing w:after="0" w:line="240" w:lineRule="auto"/>
        <w:ind w:left="0" w:firstLine="360"/>
        <w:jc w:val="both"/>
        <w:rPr>
          <w:rFonts w:ascii="Times New Roman" w:eastAsia="Times New Roman" w:hAnsi="Times New Roman" w:cs="Times New Roman"/>
          <w:sz w:val="28"/>
          <w:szCs w:val="28"/>
          <w:lang w:val="uk-UA"/>
        </w:rPr>
      </w:pPr>
      <w:r w:rsidRPr="00152687">
        <w:rPr>
          <w:rFonts w:ascii="Times New Roman" w:hAnsi="Times New Roman" w:cs="Times New Roman"/>
          <w:sz w:val="28"/>
          <w:szCs w:val="28"/>
          <w:lang w:val="uk-UA"/>
        </w:rPr>
        <w:t xml:space="preserve">розроблення та </w:t>
      </w:r>
      <w:r w:rsidRPr="00152687">
        <w:rPr>
          <w:rFonts w:ascii="Times New Roman" w:hAnsi="Times New Roman" w:cs="Times New Roman"/>
          <w:sz w:val="28"/>
          <w:szCs w:val="28"/>
        </w:rPr>
        <w:t xml:space="preserve">реалізація заходів </w:t>
      </w:r>
      <w:r w:rsidRPr="00152687">
        <w:rPr>
          <w:rFonts w:ascii="Times New Roman" w:hAnsi="Times New Roman" w:cs="Times New Roman"/>
          <w:sz w:val="28"/>
          <w:szCs w:val="28"/>
          <w:lang w:val="uk-UA"/>
        </w:rPr>
        <w:t xml:space="preserve">цільвих місцевих </w:t>
      </w:r>
      <w:r w:rsidRPr="00152687">
        <w:rPr>
          <w:rFonts w:ascii="Times New Roman" w:hAnsi="Times New Roman" w:cs="Times New Roman"/>
          <w:sz w:val="28"/>
          <w:szCs w:val="28"/>
        </w:rPr>
        <w:t>програм розвитку малого і середнього підприємництва</w:t>
      </w:r>
      <w:r w:rsidRPr="00152687">
        <w:rPr>
          <w:rFonts w:ascii="Times New Roman" w:hAnsi="Times New Roman" w:cs="Times New Roman"/>
          <w:sz w:val="28"/>
          <w:szCs w:val="28"/>
          <w:lang w:val="uk-UA"/>
        </w:rPr>
        <w:t>;</w:t>
      </w:r>
    </w:p>
    <w:p w:rsidR="00CB5DA5" w:rsidRPr="00B51530" w:rsidRDefault="00CB5DA5" w:rsidP="00CB5DA5">
      <w:pPr>
        <w:pStyle w:val="a4"/>
        <w:numPr>
          <w:ilvl w:val="0"/>
          <w:numId w:val="6"/>
        </w:numPr>
        <w:tabs>
          <w:tab w:val="num" w:pos="360"/>
          <w:tab w:val="num" w:pos="1070"/>
          <w:tab w:val="num" w:pos="1134"/>
        </w:tabs>
        <w:spacing w:after="0" w:line="240" w:lineRule="auto"/>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 xml:space="preserve">участь у заходах з налагодження нових зв’язків з інвесторами, представлення </w:t>
      </w:r>
    </w:p>
    <w:p w:rsidR="00CB5DA5" w:rsidRPr="00B51530" w:rsidRDefault="00CB5DA5" w:rsidP="00CB5DA5">
      <w:pPr>
        <w:tabs>
          <w:tab w:val="num" w:pos="1134"/>
        </w:tabs>
        <w:spacing w:after="0" w:line="240" w:lineRule="auto"/>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економічного, інвестиційного та експортного потенціалу;</w:t>
      </w:r>
    </w:p>
    <w:p w:rsidR="00CB5DA5" w:rsidRPr="00B51530" w:rsidRDefault="00CB5DA5" w:rsidP="00CB5DA5">
      <w:pPr>
        <w:pStyle w:val="a4"/>
        <w:numPr>
          <w:ilvl w:val="0"/>
          <w:numId w:val="6"/>
        </w:numPr>
        <w:tabs>
          <w:tab w:val="num" w:pos="360"/>
          <w:tab w:val="num" w:pos="709"/>
          <w:tab w:val="num" w:pos="1134"/>
        </w:tabs>
        <w:spacing w:after="0" w:line="240" w:lineRule="auto"/>
        <w:ind w:left="0" w:firstLine="426"/>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сприяння залученню інвесторів до розвитку соціальної, інженерно-транспортної інфраструктури району;</w:t>
      </w:r>
    </w:p>
    <w:p w:rsidR="00CB5DA5" w:rsidRDefault="008D5C47" w:rsidP="00CB5DA5">
      <w:pPr>
        <w:pStyle w:val="a4"/>
        <w:numPr>
          <w:ilvl w:val="0"/>
          <w:numId w:val="7"/>
        </w:numPr>
        <w:tabs>
          <w:tab w:val="num" w:pos="360"/>
          <w:tab w:val="num" w:pos="709"/>
          <w:tab w:val="num" w:pos="1134"/>
        </w:tabs>
        <w:spacing w:after="0" w:line="240" w:lineRule="auto"/>
        <w:ind w:left="0" w:firstLine="36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актуалізація бази даних </w:t>
      </w:r>
      <w:r w:rsidR="00CB5DA5" w:rsidRPr="00152687">
        <w:rPr>
          <w:rFonts w:ascii="Times New Roman" w:eastAsia="Times New Roman" w:hAnsi="Times New Roman" w:cs="Times New Roman"/>
          <w:sz w:val="28"/>
          <w:szCs w:val="28"/>
          <w:lang w:val="uk-UA"/>
        </w:rPr>
        <w:t>вільних земельних ділянок для реалізації інвестиційних</w:t>
      </w:r>
      <w:r w:rsidR="00CB5DA5">
        <w:rPr>
          <w:rFonts w:ascii="Times New Roman" w:eastAsia="Times New Roman" w:hAnsi="Times New Roman" w:cs="Times New Roman"/>
          <w:sz w:val="28"/>
          <w:szCs w:val="28"/>
          <w:lang w:val="uk-UA"/>
        </w:rPr>
        <w:t xml:space="preserve"> проектів;</w:t>
      </w:r>
    </w:p>
    <w:p w:rsidR="00CB5DA5" w:rsidRPr="00152687" w:rsidRDefault="00CB5DA5" w:rsidP="00CB5DA5">
      <w:pPr>
        <w:pStyle w:val="a4"/>
        <w:numPr>
          <w:ilvl w:val="0"/>
          <w:numId w:val="7"/>
        </w:numPr>
        <w:tabs>
          <w:tab w:val="num" w:pos="360"/>
          <w:tab w:val="num" w:pos="709"/>
          <w:tab w:val="num" w:pos="1134"/>
        </w:tabs>
        <w:spacing w:after="0" w:line="240" w:lineRule="auto"/>
        <w:ind w:left="0" w:firstLine="360"/>
        <w:jc w:val="both"/>
        <w:rPr>
          <w:rFonts w:ascii="Times New Roman" w:eastAsia="Times New Roman" w:hAnsi="Times New Roman" w:cs="Times New Roman"/>
          <w:sz w:val="28"/>
          <w:szCs w:val="28"/>
          <w:lang w:val="uk-UA"/>
        </w:rPr>
      </w:pPr>
      <w:r w:rsidRPr="00152687">
        <w:rPr>
          <w:rFonts w:ascii="Times New Roman" w:eastAsia="Times New Roman" w:hAnsi="Times New Roman" w:cs="Times New Roman"/>
          <w:sz w:val="28"/>
          <w:szCs w:val="28"/>
          <w:lang w:val="uk-UA"/>
        </w:rPr>
        <w:t>підготовка документів на окремі земельні ділянки, які пропонуються для продажу (надання в оренду) потенційним інвесторам;</w:t>
      </w:r>
    </w:p>
    <w:p w:rsidR="00CB5DA5" w:rsidRPr="00B51530" w:rsidRDefault="00CB5DA5" w:rsidP="00CB5DA5">
      <w:pPr>
        <w:pStyle w:val="a4"/>
        <w:numPr>
          <w:ilvl w:val="0"/>
          <w:numId w:val="7"/>
        </w:numPr>
        <w:tabs>
          <w:tab w:val="num" w:pos="360"/>
          <w:tab w:val="num" w:pos="1070"/>
          <w:tab w:val="num" w:pos="1134"/>
        </w:tabs>
        <w:spacing w:after="0" w:line="240" w:lineRule="auto"/>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підготовка проектів для участі у конкурсах та грантах</w:t>
      </w:r>
      <w:r>
        <w:rPr>
          <w:rFonts w:ascii="Times New Roman" w:eastAsia="Times New Roman" w:hAnsi="Times New Roman" w:cs="Times New Roman"/>
          <w:sz w:val="28"/>
          <w:szCs w:val="28"/>
          <w:lang w:val="uk-UA"/>
        </w:rPr>
        <w:t>.</w:t>
      </w:r>
      <w:r w:rsidRPr="00B51530">
        <w:rPr>
          <w:rFonts w:ascii="Times New Roman" w:eastAsia="Times New Roman" w:hAnsi="Times New Roman" w:cs="Times New Roman"/>
          <w:i/>
          <w:sz w:val="28"/>
          <w:szCs w:val="28"/>
          <w:lang w:val="uk-UA" w:eastAsia="uk-UA"/>
        </w:rPr>
        <w:tab/>
      </w:r>
      <w:r w:rsidRPr="00B51530">
        <w:rPr>
          <w:rFonts w:ascii="Times New Roman" w:eastAsia="Times New Roman" w:hAnsi="Times New Roman" w:cs="Times New Roman"/>
          <w:i/>
          <w:sz w:val="28"/>
          <w:szCs w:val="28"/>
          <w:lang w:val="uk-UA" w:eastAsia="uk-UA"/>
        </w:rPr>
        <w:tab/>
      </w:r>
      <w:r w:rsidRPr="00B51530">
        <w:rPr>
          <w:rFonts w:ascii="Times New Roman" w:eastAsia="Times New Roman" w:hAnsi="Times New Roman" w:cs="Times New Roman"/>
          <w:i/>
          <w:sz w:val="28"/>
          <w:szCs w:val="28"/>
          <w:lang w:val="uk-UA"/>
        </w:rPr>
        <w:t xml:space="preserve">                                                         </w:t>
      </w:r>
    </w:p>
    <w:p w:rsidR="00CB5DA5" w:rsidRPr="00B51530" w:rsidRDefault="00CB5DA5" w:rsidP="00CB5DA5">
      <w:pPr>
        <w:spacing w:after="0" w:line="240" w:lineRule="auto"/>
        <w:jc w:val="right"/>
        <w:rPr>
          <w:rFonts w:ascii="Times New Roman" w:eastAsia="Times New Roman" w:hAnsi="Times New Roman" w:cs="Times New Roman"/>
          <w:i/>
          <w:sz w:val="28"/>
          <w:szCs w:val="28"/>
          <w:lang w:val="uk-UA"/>
        </w:rPr>
      </w:pPr>
      <w:r w:rsidRPr="00B51530">
        <w:rPr>
          <w:rFonts w:ascii="Times New Roman" w:eastAsia="Times New Roman" w:hAnsi="Times New Roman" w:cs="Times New Roman"/>
          <w:i/>
          <w:sz w:val="28"/>
          <w:szCs w:val="28"/>
          <w:lang w:val="uk-UA"/>
        </w:rPr>
        <w:t xml:space="preserve">                                         </w:t>
      </w:r>
      <w:r w:rsidRPr="00B51530">
        <w:rPr>
          <w:rFonts w:ascii="Times New Roman" w:eastAsia="Times New Roman" w:hAnsi="Times New Roman" w:cs="Times New Roman"/>
          <w:i/>
          <w:sz w:val="28"/>
          <w:szCs w:val="28"/>
          <w:lang w:val="uk-UA"/>
        </w:rPr>
        <w:tab/>
      </w:r>
      <w:r w:rsidRPr="00B51530">
        <w:rPr>
          <w:rFonts w:ascii="Times New Roman" w:eastAsia="Times New Roman" w:hAnsi="Times New Roman" w:cs="Times New Roman"/>
          <w:i/>
          <w:sz w:val="28"/>
          <w:szCs w:val="28"/>
          <w:lang w:val="uk-UA"/>
        </w:rPr>
        <w:tab/>
      </w:r>
      <w:r w:rsidRPr="00B51530">
        <w:rPr>
          <w:rFonts w:ascii="Times New Roman" w:eastAsia="Times New Roman" w:hAnsi="Times New Roman" w:cs="Times New Roman"/>
          <w:i/>
          <w:sz w:val="28"/>
          <w:szCs w:val="28"/>
          <w:lang w:val="uk-UA"/>
        </w:rPr>
        <w:tab/>
      </w:r>
      <w:r w:rsidRPr="00B51530">
        <w:rPr>
          <w:rFonts w:ascii="Times New Roman" w:eastAsia="Times New Roman" w:hAnsi="Times New Roman" w:cs="Times New Roman"/>
          <w:i/>
          <w:sz w:val="28"/>
          <w:szCs w:val="28"/>
          <w:lang w:val="uk-UA"/>
        </w:rPr>
        <w:tab/>
      </w:r>
      <w:r w:rsidRPr="00B51530">
        <w:rPr>
          <w:rFonts w:ascii="Times New Roman" w:eastAsia="Times New Roman" w:hAnsi="Times New Roman" w:cs="Times New Roman"/>
          <w:i/>
          <w:sz w:val="28"/>
          <w:szCs w:val="28"/>
          <w:lang w:val="uk-UA"/>
        </w:rPr>
        <w:tab/>
        <w:t>Відділ економічного та агропромислового розвитку,</w:t>
      </w:r>
    </w:p>
    <w:p w:rsidR="00CB5DA5" w:rsidRPr="00B51530" w:rsidRDefault="00CB5DA5" w:rsidP="00CB5DA5">
      <w:pPr>
        <w:spacing w:after="0" w:line="240" w:lineRule="auto"/>
        <w:jc w:val="right"/>
        <w:rPr>
          <w:rFonts w:ascii="Times New Roman" w:eastAsia="Times New Roman" w:hAnsi="Times New Roman" w:cs="Times New Roman"/>
          <w:i/>
          <w:sz w:val="28"/>
          <w:szCs w:val="28"/>
          <w:lang w:val="uk-UA"/>
        </w:rPr>
      </w:pPr>
      <w:r w:rsidRPr="00B51530">
        <w:rPr>
          <w:rFonts w:ascii="Times New Roman" w:eastAsia="Times New Roman" w:hAnsi="Times New Roman" w:cs="Times New Roman"/>
          <w:i/>
          <w:sz w:val="28"/>
          <w:szCs w:val="28"/>
          <w:lang w:val="uk-UA"/>
        </w:rPr>
        <w:t xml:space="preserve">транспорту та зв’язку РДА, органи </w:t>
      </w:r>
    </w:p>
    <w:p w:rsidR="00CB5DA5" w:rsidRPr="00B51530" w:rsidRDefault="00CB5DA5" w:rsidP="00CB5DA5">
      <w:pPr>
        <w:spacing w:after="0" w:line="240" w:lineRule="auto"/>
        <w:jc w:val="right"/>
        <w:rPr>
          <w:rFonts w:ascii="Times New Roman" w:eastAsia="Times New Roman" w:hAnsi="Times New Roman" w:cs="Times New Roman"/>
          <w:i/>
          <w:sz w:val="28"/>
          <w:szCs w:val="28"/>
          <w:lang w:val="uk-UA"/>
        </w:rPr>
      </w:pPr>
      <w:r w:rsidRPr="00B51530">
        <w:rPr>
          <w:rFonts w:ascii="Times New Roman" w:eastAsia="Times New Roman" w:hAnsi="Times New Roman" w:cs="Times New Roman"/>
          <w:i/>
          <w:sz w:val="28"/>
          <w:szCs w:val="28"/>
          <w:lang w:val="uk-UA"/>
        </w:rPr>
        <w:t xml:space="preserve">                                         </w:t>
      </w:r>
      <w:r w:rsidRPr="00B51530">
        <w:rPr>
          <w:rFonts w:ascii="Times New Roman" w:eastAsia="Times New Roman" w:hAnsi="Times New Roman" w:cs="Times New Roman"/>
          <w:i/>
          <w:sz w:val="28"/>
          <w:szCs w:val="28"/>
          <w:lang w:val="uk-UA"/>
        </w:rPr>
        <w:tab/>
      </w:r>
      <w:r w:rsidRPr="00B51530">
        <w:rPr>
          <w:rFonts w:ascii="Times New Roman" w:eastAsia="Times New Roman" w:hAnsi="Times New Roman" w:cs="Times New Roman"/>
          <w:i/>
          <w:sz w:val="28"/>
          <w:szCs w:val="28"/>
          <w:lang w:val="uk-UA"/>
        </w:rPr>
        <w:tab/>
      </w:r>
      <w:r w:rsidRPr="00B51530">
        <w:rPr>
          <w:rFonts w:ascii="Times New Roman" w:eastAsia="Times New Roman" w:hAnsi="Times New Roman" w:cs="Times New Roman"/>
          <w:i/>
          <w:sz w:val="28"/>
          <w:szCs w:val="28"/>
          <w:lang w:val="uk-UA"/>
        </w:rPr>
        <w:tab/>
      </w:r>
      <w:r w:rsidRPr="00B51530">
        <w:rPr>
          <w:rFonts w:ascii="Times New Roman" w:eastAsia="Times New Roman" w:hAnsi="Times New Roman" w:cs="Times New Roman"/>
          <w:i/>
          <w:sz w:val="28"/>
          <w:szCs w:val="28"/>
          <w:lang w:val="uk-UA"/>
        </w:rPr>
        <w:tab/>
      </w:r>
      <w:r w:rsidRPr="00B51530">
        <w:rPr>
          <w:rFonts w:ascii="Times New Roman" w:eastAsia="Times New Roman" w:hAnsi="Times New Roman" w:cs="Times New Roman"/>
          <w:i/>
          <w:sz w:val="28"/>
          <w:szCs w:val="28"/>
          <w:lang w:val="uk-UA"/>
        </w:rPr>
        <w:tab/>
        <w:t>місцевого  самоврядування, суб’єкти</w:t>
      </w:r>
    </w:p>
    <w:p w:rsidR="00CB5DA5" w:rsidRPr="00B51530" w:rsidRDefault="00CB5DA5" w:rsidP="00CB5DA5">
      <w:pPr>
        <w:spacing w:after="0" w:line="240" w:lineRule="auto"/>
        <w:jc w:val="right"/>
        <w:rPr>
          <w:rFonts w:ascii="Times New Roman" w:eastAsia="Times New Roman" w:hAnsi="Times New Roman" w:cs="Times New Roman"/>
          <w:i/>
          <w:sz w:val="28"/>
          <w:szCs w:val="28"/>
          <w:lang w:val="uk-UA"/>
        </w:rPr>
      </w:pPr>
      <w:r w:rsidRPr="00B51530">
        <w:rPr>
          <w:rFonts w:ascii="Times New Roman" w:eastAsia="Times New Roman" w:hAnsi="Times New Roman" w:cs="Times New Roman"/>
          <w:i/>
          <w:sz w:val="28"/>
          <w:szCs w:val="28"/>
          <w:lang w:val="uk-UA"/>
        </w:rPr>
        <w:t xml:space="preserve">                                         </w:t>
      </w:r>
      <w:r w:rsidRPr="00B51530">
        <w:rPr>
          <w:rFonts w:ascii="Times New Roman" w:eastAsia="Times New Roman" w:hAnsi="Times New Roman" w:cs="Times New Roman"/>
          <w:i/>
          <w:sz w:val="28"/>
          <w:szCs w:val="28"/>
          <w:lang w:val="uk-UA"/>
        </w:rPr>
        <w:tab/>
      </w:r>
      <w:r w:rsidRPr="00B51530">
        <w:rPr>
          <w:rFonts w:ascii="Times New Roman" w:eastAsia="Times New Roman" w:hAnsi="Times New Roman" w:cs="Times New Roman"/>
          <w:i/>
          <w:sz w:val="28"/>
          <w:szCs w:val="28"/>
          <w:lang w:val="uk-UA"/>
        </w:rPr>
        <w:tab/>
      </w:r>
      <w:r w:rsidRPr="00B51530">
        <w:rPr>
          <w:rFonts w:ascii="Times New Roman" w:eastAsia="Times New Roman" w:hAnsi="Times New Roman" w:cs="Times New Roman"/>
          <w:i/>
          <w:sz w:val="28"/>
          <w:szCs w:val="28"/>
          <w:lang w:val="uk-UA"/>
        </w:rPr>
        <w:tab/>
      </w:r>
      <w:r w:rsidRPr="00B51530">
        <w:rPr>
          <w:rFonts w:ascii="Times New Roman" w:eastAsia="Times New Roman" w:hAnsi="Times New Roman" w:cs="Times New Roman"/>
          <w:i/>
          <w:sz w:val="28"/>
          <w:szCs w:val="28"/>
          <w:lang w:val="uk-UA"/>
        </w:rPr>
        <w:tab/>
        <w:t xml:space="preserve">           господарювання </w:t>
      </w:r>
    </w:p>
    <w:p w:rsidR="00CB5DA5" w:rsidRPr="00B51530" w:rsidRDefault="00CB5DA5" w:rsidP="00CB5DA5">
      <w:pPr>
        <w:spacing w:after="0" w:line="240" w:lineRule="auto"/>
        <w:jc w:val="both"/>
        <w:rPr>
          <w:rFonts w:ascii="Times New Roman" w:eastAsia="Times New Roman" w:hAnsi="Times New Roman" w:cs="Times New Roman"/>
          <w:i/>
          <w:sz w:val="28"/>
          <w:szCs w:val="28"/>
          <w:lang w:val="uk-UA" w:eastAsia="uk-UA"/>
        </w:rPr>
      </w:pPr>
      <w:r w:rsidRPr="00B51530">
        <w:rPr>
          <w:rFonts w:ascii="Times New Roman" w:eastAsia="Times New Roman" w:hAnsi="Times New Roman" w:cs="Times New Roman"/>
          <w:b/>
          <w:sz w:val="28"/>
          <w:szCs w:val="28"/>
          <w:lang w:val="uk-UA"/>
        </w:rPr>
        <w:t>Очікувані результати</w:t>
      </w:r>
      <w:r w:rsidRPr="00B51530">
        <w:rPr>
          <w:rFonts w:ascii="Times New Roman" w:eastAsia="Times New Roman" w:hAnsi="Times New Roman" w:cs="Times New Roman"/>
          <w:b/>
          <w:sz w:val="28"/>
          <w:szCs w:val="28"/>
        </w:rPr>
        <w:t xml:space="preserve"> </w:t>
      </w:r>
    </w:p>
    <w:p w:rsidR="00CB5DA5" w:rsidRPr="00B51530" w:rsidRDefault="0066300C" w:rsidP="00CB5DA5">
      <w:pPr>
        <w:pStyle w:val="a4"/>
        <w:numPr>
          <w:ilvl w:val="0"/>
          <w:numId w:val="8"/>
        </w:numPr>
        <w:tabs>
          <w:tab w:val="num" w:pos="360"/>
          <w:tab w:val="num" w:pos="1070"/>
          <w:tab w:val="num" w:pos="1134"/>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eastAsia="uk-UA"/>
        </w:rPr>
        <w:t>відновлення</w:t>
      </w:r>
      <w:r w:rsidR="008D5C47">
        <w:rPr>
          <w:rFonts w:ascii="Times New Roman" w:eastAsia="Times New Roman" w:hAnsi="Times New Roman" w:cs="Times New Roman"/>
          <w:sz w:val="28"/>
          <w:szCs w:val="28"/>
          <w:lang w:val="uk-UA" w:eastAsia="uk-UA"/>
        </w:rPr>
        <w:t>,</w:t>
      </w:r>
      <w:r w:rsidR="00CB5DA5">
        <w:rPr>
          <w:rFonts w:ascii="Times New Roman" w:eastAsia="Times New Roman" w:hAnsi="Times New Roman" w:cs="Times New Roman"/>
          <w:sz w:val="28"/>
          <w:szCs w:val="28"/>
          <w:lang w:val="uk-UA" w:eastAsia="uk-UA"/>
        </w:rPr>
        <w:t xml:space="preserve"> </w:t>
      </w:r>
      <w:r w:rsidR="00CB5DA5" w:rsidRPr="00B51530">
        <w:rPr>
          <w:rFonts w:ascii="Times New Roman" w:eastAsia="Times New Roman" w:hAnsi="Times New Roman" w:cs="Times New Roman"/>
          <w:sz w:val="28"/>
          <w:szCs w:val="28"/>
          <w:lang w:val="uk-UA" w:eastAsia="uk-UA"/>
        </w:rPr>
        <w:t>зростання промислового виробництва;</w:t>
      </w:r>
    </w:p>
    <w:p w:rsidR="00CB5DA5" w:rsidRPr="00B51530" w:rsidRDefault="00CB5DA5" w:rsidP="00CB5DA5">
      <w:pPr>
        <w:pStyle w:val="a4"/>
        <w:numPr>
          <w:ilvl w:val="0"/>
          <w:numId w:val="8"/>
        </w:numPr>
        <w:tabs>
          <w:tab w:val="num" w:pos="360"/>
          <w:tab w:val="num" w:pos="851"/>
        </w:tabs>
        <w:spacing w:after="0" w:line="240" w:lineRule="auto"/>
        <w:ind w:left="0" w:firstLine="420"/>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eastAsia="uk-UA"/>
        </w:rPr>
        <w:t>зростання загальної кількості малих підприємств та фізичних осіб-підприємців, які діятимуть в районі;</w:t>
      </w:r>
    </w:p>
    <w:p w:rsidR="00CB5DA5" w:rsidRPr="00B51530" w:rsidRDefault="00CB5DA5" w:rsidP="00CB5DA5">
      <w:pPr>
        <w:pStyle w:val="a4"/>
        <w:numPr>
          <w:ilvl w:val="0"/>
          <w:numId w:val="8"/>
        </w:numPr>
        <w:tabs>
          <w:tab w:val="num" w:pos="360"/>
          <w:tab w:val="num" w:pos="851"/>
          <w:tab w:val="num" w:pos="1134"/>
        </w:tabs>
        <w:spacing w:after="0" w:line="240" w:lineRule="auto"/>
        <w:ind w:left="0" w:firstLine="426"/>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збільшення обсягів залучених суб’єктами господарювання району прямих іноземних інвестицій;</w:t>
      </w:r>
    </w:p>
    <w:p w:rsidR="00CB5DA5" w:rsidRPr="00B51530" w:rsidRDefault="00CB5DA5" w:rsidP="00CB5DA5">
      <w:pPr>
        <w:pStyle w:val="a4"/>
        <w:numPr>
          <w:ilvl w:val="0"/>
          <w:numId w:val="8"/>
        </w:numPr>
        <w:tabs>
          <w:tab w:val="num" w:pos="360"/>
          <w:tab w:val="num" w:pos="1070"/>
          <w:tab w:val="num" w:pos="1134"/>
        </w:tabs>
        <w:spacing w:after="0" w:line="240" w:lineRule="auto"/>
        <w:jc w:val="both"/>
        <w:rPr>
          <w:rFonts w:ascii="Times New Roman" w:eastAsia="Times New Roman" w:hAnsi="Times New Roman" w:cs="Times New Roman"/>
          <w:sz w:val="28"/>
          <w:szCs w:val="28"/>
          <w:lang w:val="uk-UA"/>
        </w:rPr>
      </w:pPr>
      <w:r w:rsidRPr="00B51530">
        <w:rPr>
          <w:rFonts w:ascii="Times New Roman" w:hAnsi="Times New Roman" w:cs="Times New Roman"/>
          <w:sz w:val="28"/>
          <w:szCs w:val="28"/>
          <w:lang w:val="uk-UA"/>
        </w:rPr>
        <w:t>створення нових робочих місць;</w:t>
      </w:r>
    </w:p>
    <w:p w:rsidR="00CB5DA5" w:rsidRPr="00B51530" w:rsidRDefault="00CB5DA5" w:rsidP="00CB5DA5">
      <w:pPr>
        <w:pStyle w:val="a4"/>
        <w:numPr>
          <w:ilvl w:val="0"/>
          <w:numId w:val="8"/>
        </w:numPr>
        <w:tabs>
          <w:tab w:val="num" w:pos="360"/>
          <w:tab w:val="num" w:pos="1070"/>
          <w:tab w:val="num" w:pos="1134"/>
        </w:tabs>
        <w:spacing w:after="0" w:line="240" w:lineRule="auto"/>
        <w:jc w:val="both"/>
        <w:rPr>
          <w:rFonts w:ascii="Times New Roman" w:eastAsia="Times New Roman" w:hAnsi="Times New Roman" w:cs="Times New Roman"/>
          <w:sz w:val="28"/>
          <w:szCs w:val="28"/>
          <w:lang w:val="uk-UA"/>
        </w:rPr>
      </w:pPr>
      <w:r w:rsidRPr="00B51530">
        <w:rPr>
          <w:rFonts w:ascii="Times New Roman" w:hAnsi="Times New Roman" w:cs="Times New Roman"/>
          <w:sz w:val="28"/>
          <w:szCs w:val="28"/>
          <w:lang w:val="uk-UA"/>
        </w:rPr>
        <w:t>збільшення кількості зайнятих осіб у малому та середньому підприємництві</w:t>
      </w:r>
      <w:r w:rsidR="00A20A9F">
        <w:rPr>
          <w:rFonts w:ascii="Times New Roman" w:hAnsi="Times New Roman" w:cs="Times New Roman"/>
          <w:sz w:val="28"/>
          <w:szCs w:val="28"/>
          <w:lang w:val="uk-UA"/>
        </w:rPr>
        <w:t>,</w:t>
      </w:r>
      <w:r w:rsidRPr="00B51530">
        <w:rPr>
          <w:rFonts w:ascii="Times New Roman" w:hAnsi="Times New Roman" w:cs="Times New Roman"/>
          <w:sz w:val="28"/>
          <w:szCs w:val="28"/>
          <w:lang w:val="uk-UA"/>
        </w:rPr>
        <w:t xml:space="preserve"> </w:t>
      </w:r>
    </w:p>
    <w:p w:rsidR="00CB5DA5" w:rsidRPr="00B51530" w:rsidRDefault="00CB5DA5" w:rsidP="00CB5DA5">
      <w:pPr>
        <w:tabs>
          <w:tab w:val="num" w:pos="360"/>
          <w:tab w:val="num" w:pos="1070"/>
          <w:tab w:val="num" w:pos="1134"/>
        </w:tabs>
        <w:spacing w:after="0" w:line="240" w:lineRule="auto"/>
        <w:jc w:val="both"/>
        <w:rPr>
          <w:rFonts w:ascii="Times New Roman" w:hAnsi="Times New Roman" w:cs="Times New Roman"/>
          <w:sz w:val="28"/>
          <w:szCs w:val="28"/>
          <w:lang w:val="uk-UA"/>
        </w:rPr>
      </w:pPr>
      <w:r w:rsidRPr="00B51530">
        <w:rPr>
          <w:rFonts w:ascii="Times New Roman" w:hAnsi="Times New Roman" w:cs="Times New Roman"/>
          <w:sz w:val="28"/>
          <w:szCs w:val="28"/>
          <w:lang w:val="uk-UA"/>
        </w:rPr>
        <w:t>збільшення кількості виданих кредитів за програмами кредитної підтримки суб’єктів малого</w:t>
      </w:r>
      <w:r>
        <w:rPr>
          <w:rFonts w:ascii="Times New Roman" w:hAnsi="Times New Roman" w:cs="Times New Roman"/>
          <w:sz w:val="28"/>
          <w:szCs w:val="28"/>
          <w:lang w:val="uk-UA"/>
        </w:rPr>
        <w:t xml:space="preserve"> та середнього підприємництва.</w:t>
      </w:r>
    </w:p>
    <w:p w:rsidR="00C927CD" w:rsidRPr="00517EC9" w:rsidRDefault="00CB5DA5" w:rsidP="00C927CD">
      <w:pPr>
        <w:tabs>
          <w:tab w:val="num" w:pos="1134"/>
        </w:tabs>
        <w:spacing w:after="0" w:line="240" w:lineRule="auto"/>
        <w:ind w:firstLine="567"/>
        <w:jc w:val="both"/>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lang w:val="uk-UA"/>
        </w:rPr>
        <w:t xml:space="preserve">3.2 </w:t>
      </w:r>
      <w:r w:rsidR="001515DB">
        <w:rPr>
          <w:rFonts w:ascii="Times New Roman" w:eastAsia="Times New Roman" w:hAnsi="Times New Roman" w:cs="Times New Roman"/>
          <w:b/>
          <w:color w:val="000000"/>
          <w:sz w:val="28"/>
          <w:szCs w:val="28"/>
          <w:lang w:val="uk-UA"/>
        </w:rPr>
        <w:t>С</w:t>
      </w:r>
      <w:r w:rsidR="00C927CD" w:rsidRPr="00517EC9">
        <w:rPr>
          <w:rFonts w:ascii="Times New Roman" w:eastAsia="Times New Roman" w:hAnsi="Times New Roman" w:cs="Times New Roman"/>
          <w:b/>
          <w:color w:val="000000"/>
          <w:sz w:val="28"/>
          <w:szCs w:val="28"/>
          <w:lang w:val="uk-UA"/>
        </w:rPr>
        <w:t>тал</w:t>
      </w:r>
      <w:r w:rsidR="001515DB">
        <w:rPr>
          <w:rFonts w:ascii="Times New Roman" w:eastAsia="Times New Roman" w:hAnsi="Times New Roman" w:cs="Times New Roman"/>
          <w:b/>
          <w:color w:val="000000"/>
          <w:sz w:val="28"/>
          <w:szCs w:val="28"/>
          <w:lang w:val="uk-UA"/>
        </w:rPr>
        <w:t>ий</w:t>
      </w:r>
      <w:r w:rsidR="00C927CD" w:rsidRPr="00517EC9">
        <w:rPr>
          <w:rFonts w:ascii="Times New Roman" w:eastAsia="Times New Roman" w:hAnsi="Times New Roman" w:cs="Times New Roman"/>
          <w:b/>
          <w:color w:val="000000"/>
          <w:sz w:val="28"/>
          <w:szCs w:val="28"/>
          <w:lang w:val="uk-UA"/>
        </w:rPr>
        <w:t xml:space="preserve"> розвит</w:t>
      </w:r>
      <w:r w:rsidR="001515DB">
        <w:rPr>
          <w:rFonts w:ascii="Times New Roman" w:eastAsia="Times New Roman" w:hAnsi="Times New Roman" w:cs="Times New Roman"/>
          <w:b/>
          <w:color w:val="000000"/>
          <w:sz w:val="28"/>
          <w:szCs w:val="28"/>
          <w:lang w:val="uk-UA"/>
        </w:rPr>
        <w:t>о</w:t>
      </w:r>
      <w:r w:rsidR="00C927CD" w:rsidRPr="00517EC9">
        <w:rPr>
          <w:rFonts w:ascii="Times New Roman" w:eastAsia="Times New Roman" w:hAnsi="Times New Roman" w:cs="Times New Roman"/>
          <w:b/>
          <w:color w:val="000000"/>
          <w:sz w:val="28"/>
          <w:szCs w:val="28"/>
          <w:lang w:val="uk-UA"/>
        </w:rPr>
        <w:t xml:space="preserve">к агропромислового комплексу </w:t>
      </w:r>
    </w:p>
    <w:p w:rsidR="00CB5DA5" w:rsidRPr="00B51530" w:rsidRDefault="00CB5DA5" w:rsidP="00CB5DA5">
      <w:pPr>
        <w:spacing w:after="0" w:line="240" w:lineRule="auto"/>
        <w:ind w:firstLine="708"/>
        <w:jc w:val="both"/>
        <w:rPr>
          <w:rFonts w:ascii="Times New Roman" w:eastAsia="Times New Roman" w:hAnsi="Times New Roman" w:cs="Times New Roman"/>
          <w:sz w:val="28"/>
          <w:szCs w:val="28"/>
          <w:lang w:val="uk-UA"/>
        </w:rPr>
      </w:pPr>
      <w:r w:rsidRPr="00B51530">
        <w:rPr>
          <w:rFonts w:ascii="Times New Roman" w:hAnsi="Times New Roman" w:cs="Times New Roman"/>
          <w:sz w:val="28"/>
          <w:szCs w:val="28"/>
          <w:shd w:val="clear" w:color="auto" w:fill="FFFFFF"/>
          <w:lang w:val="uk-UA"/>
        </w:rPr>
        <w:t>Ефективний розвиток аграрного сек</w:t>
      </w:r>
      <w:r>
        <w:rPr>
          <w:rFonts w:ascii="Times New Roman" w:hAnsi="Times New Roman" w:cs="Times New Roman"/>
          <w:sz w:val="28"/>
          <w:szCs w:val="28"/>
          <w:shd w:val="clear" w:color="auto" w:fill="FFFFFF"/>
          <w:lang w:val="uk-UA"/>
        </w:rPr>
        <w:t xml:space="preserve">тору на основі </w:t>
      </w:r>
      <w:r w:rsidRPr="00B51530">
        <w:rPr>
          <w:rFonts w:ascii="Times New Roman" w:hAnsi="Times New Roman" w:cs="Times New Roman"/>
          <w:sz w:val="28"/>
          <w:szCs w:val="28"/>
          <w:shd w:val="clear" w:color="auto" w:fill="FFFFFF"/>
          <w:lang w:val="uk-UA"/>
        </w:rPr>
        <w:t>взаємодії економічних, соціальних та екологічних інтересів громад для стабільного забезпечен</w:t>
      </w:r>
      <w:r>
        <w:rPr>
          <w:rFonts w:ascii="Times New Roman" w:hAnsi="Times New Roman" w:cs="Times New Roman"/>
          <w:sz w:val="28"/>
          <w:szCs w:val="28"/>
          <w:shd w:val="clear" w:color="auto" w:fill="FFFFFF"/>
          <w:lang w:val="uk-UA"/>
        </w:rPr>
        <w:t xml:space="preserve">ня населення якісною, </w:t>
      </w:r>
      <w:r w:rsidRPr="00B51530">
        <w:rPr>
          <w:rFonts w:ascii="Times New Roman" w:hAnsi="Times New Roman" w:cs="Times New Roman"/>
          <w:sz w:val="28"/>
          <w:szCs w:val="28"/>
          <w:shd w:val="clear" w:color="auto" w:fill="FFFFFF"/>
          <w:lang w:val="uk-UA"/>
        </w:rPr>
        <w:t xml:space="preserve">доступною сільськогосподарською продукцією та </w:t>
      </w:r>
      <w:r w:rsidRPr="00B51530">
        <w:rPr>
          <w:rFonts w:ascii="Times New Roman" w:hAnsi="Times New Roman" w:cs="Times New Roman"/>
          <w:sz w:val="28"/>
          <w:szCs w:val="28"/>
          <w:shd w:val="clear" w:color="auto" w:fill="FFFFFF"/>
          <w:lang w:val="uk-UA"/>
        </w:rPr>
        <w:lastRenderedPageBreak/>
        <w:t>промисловості сільськогосподарською сировиною.</w:t>
      </w:r>
      <w:r w:rsidRPr="00B51530">
        <w:rPr>
          <w:rFonts w:ascii="Times New Roman" w:eastAsia="Times New Roman" w:hAnsi="Times New Roman" w:cs="Times New Roman"/>
          <w:bCs/>
          <w:sz w:val="28"/>
          <w:szCs w:val="28"/>
          <w:lang w:val="uk-UA"/>
        </w:rPr>
        <w:t xml:space="preserve"> </w:t>
      </w:r>
      <w:r w:rsidRPr="00B51530">
        <w:rPr>
          <w:rFonts w:ascii="Times New Roman" w:hAnsi="Times New Roman" w:cs="Times New Roman"/>
          <w:sz w:val="28"/>
          <w:szCs w:val="28"/>
          <w:lang w:val="uk-UA"/>
        </w:rPr>
        <w:t xml:space="preserve">Забезпечення </w:t>
      </w:r>
      <w:r w:rsidRPr="00B51530">
        <w:rPr>
          <w:rFonts w:ascii="Times New Roman" w:hAnsi="Times New Roman" w:cs="Times New Roman"/>
          <w:sz w:val="28"/>
          <w:szCs w:val="28"/>
        </w:rPr>
        <w:t xml:space="preserve">раціонального використання та </w:t>
      </w:r>
      <w:r w:rsidRPr="00B51530">
        <w:rPr>
          <w:rFonts w:ascii="Times New Roman" w:hAnsi="Times New Roman" w:cs="Times New Roman"/>
          <w:sz w:val="28"/>
          <w:szCs w:val="28"/>
          <w:lang w:val="uk-UA"/>
        </w:rPr>
        <w:t xml:space="preserve">відтворення земельних та лісових </w:t>
      </w:r>
      <w:r w:rsidRPr="00B51530">
        <w:rPr>
          <w:rFonts w:ascii="Times New Roman" w:hAnsi="Times New Roman" w:cs="Times New Roman"/>
          <w:sz w:val="28"/>
          <w:szCs w:val="28"/>
        </w:rPr>
        <w:t>ресурсів.</w:t>
      </w:r>
    </w:p>
    <w:p w:rsidR="00CB5DA5" w:rsidRPr="00B51530" w:rsidRDefault="00CB5DA5" w:rsidP="008D5C47">
      <w:pPr>
        <w:spacing w:after="0" w:line="240" w:lineRule="auto"/>
        <w:ind w:firstLine="360"/>
        <w:jc w:val="both"/>
        <w:rPr>
          <w:rFonts w:ascii="Times New Roman" w:eastAsia="Times New Roman" w:hAnsi="Times New Roman" w:cs="Times New Roman"/>
          <w:b/>
          <w:sz w:val="28"/>
          <w:szCs w:val="28"/>
          <w:lang w:val="uk-UA"/>
        </w:rPr>
      </w:pPr>
      <w:r w:rsidRPr="00B51530">
        <w:rPr>
          <w:rFonts w:ascii="Times New Roman" w:eastAsia="Times New Roman" w:hAnsi="Times New Roman" w:cs="Times New Roman"/>
          <w:b/>
          <w:sz w:val="28"/>
          <w:szCs w:val="28"/>
          <w:lang w:val="uk-UA"/>
        </w:rPr>
        <w:t xml:space="preserve">Основні завдання та заходи </w:t>
      </w:r>
    </w:p>
    <w:p w:rsidR="00CB5DA5" w:rsidRPr="00B51530" w:rsidRDefault="00CB5DA5" w:rsidP="00F70EC1">
      <w:pPr>
        <w:pStyle w:val="a4"/>
        <w:numPr>
          <w:ilvl w:val="0"/>
          <w:numId w:val="2"/>
        </w:numPr>
        <w:tabs>
          <w:tab w:val="num" w:pos="426"/>
          <w:tab w:val="num" w:pos="709"/>
          <w:tab w:val="num" w:pos="1134"/>
        </w:tabs>
        <w:spacing w:after="0" w:line="240" w:lineRule="auto"/>
        <w:ind w:left="0" w:firstLine="360"/>
        <w:jc w:val="both"/>
        <w:rPr>
          <w:rFonts w:ascii="Times New Roman" w:eastAsia="Times New Roman" w:hAnsi="Times New Roman" w:cs="Times New Roman"/>
          <w:sz w:val="28"/>
          <w:szCs w:val="28"/>
          <w:lang w:val="uk-UA"/>
        </w:rPr>
      </w:pPr>
      <w:r w:rsidRPr="00B51530">
        <w:rPr>
          <w:rFonts w:ascii="Times New Roman" w:hAnsi="Times New Roman" w:cs="Times New Roman"/>
          <w:sz w:val="28"/>
          <w:szCs w:val="28"/>
          <w:lang w:val="uk-UA"/>
        </w:rPr>
        <w:t xml:space="preserve">сприяння </w:t>
      </w:r>
      <w:r w:rsidR="0066300C">
        <w:rPr>
          <w:rFonts w:ascii="Times New Roman" w:hAnsi="Times New Roman" w:cs="Times New Roman"/>
          <w:sz w:val="28"/>
          <w:szCs w:val="28"/>
          <w:lang w:val="uk-UA"/>
        </w:rPr>
        <w:t xml:space="preserve">відновленню </w:t>
      </w:r>
      <w:r w:rsidRPr="00B51530">
        <w:rPr>
          <w:rFonts w:ascii="Times New Roman" w:hAnsi="Times New Roman" w:cs="Times New Roman"/>
          <w:sz w:val="28"/>
          <w:szCs w:val="28"/>
          <w:lang w:val="uk-UA"/>
        </w:rPr>
        <w:t xml:space="preserve">обсягів виробництва та збуту конкурентоспроможної на внутрішньому та зовнішньому ринках сільськогосподарської продукції; </w:t>
      </w:r>
    </w:p>
    <w:p w:rsidR="00CB5DA5" w:rsidRPr="00B51530" w:rsidRDefault="00CB5DA5" w:rsidP="00CB5DA5">
      <w:pPr>
        <w:pStyle w:val="a4"/>
        <w:numPr>
          <w:ilvl w:val="0"/>
          <w:numId w:val="2"/>
        </w:numPr>
        <w:tabs>
          <w:tab w:val="num" w:pos="360"/>
          <w:tab w:val="num" w:pos="1070"/>
          <w:tab w:val="num" w:pos="1134"/>
        </w:tabs>
        <w:spacing w:after="0" w:line="240" w:lineRule="auto"/>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створення умов для розвитку та функціонування сільськогосподарських</w:t>
      </w:r>
    </w:p>
    <w:p w:rsidR="00CB5DA5" w:rsidRPr="00B51530" w:rsidRDefault="00CB5DA5" w:rsidP="00CB5DA5">
      <w:pPr>
        <w:tabs>
          <w:tab w:val="num" w:pos="1070"/>
          <w:tab w:val="num" w:pos="1134"/>
        </w:tabs>
        <w:spacing w:after="0" w:line="240" w:lineRule="auto"/>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обслуговуючих кооперативів, малих фермерських та особистих селянських господарств;</w:t>
      </w:r>
    </w:p>
    <w:p w:rsidR="00CB5DA5" w:rsidRPr="00B51530" w:rsidRDefault="00CB5DA5" w:rsidP="00CB5DA5">
      <w:pPr>
        <w:pStyle w:val="a4"/>
        <w:numPr>
          <w:ilvl w:val="0"/>
          <w:numId w:val="2"/>
        </w:numPr>
        <w:tabs>
          <w:tab w:val="num" w:pos="360"/>
          <w:tab w:val="num" w:pos="709"/>
          <w:tab w:val="num" w:pos="1134"/>
        </w:tabs>
        <w:spacing w:after="0" w:line="240" w:lineRule="auto"/>
        <w:ind w:left="0" w:firstLine="360"/>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сприяння розвитку молочного тваринництва, створення сімейних молочних ферм;</w:t>
      </w:r>
    </w:p>
    <w:p w:rsidR="00CB5DA5" w:rsidRPr="00B51530" w:rsidRDefault="00CB5DA5" w:rsidP="00CB5DA5">
      <w:pPr>
        <w:pStyle w:val="a4"/>
        <w:numPr>
          <w:ilvl w:val="0"/>
          <w:numId w:val="3"/>
        </w:numPr>
        <w:tabs>
          <w:tab w:val="num" w:pos="709"/>
        </w:tabs>
        <w:spacing w:after="0" w:line="240" w:lineRule="auto"/>
        <w:ind w:left="0" w:firstLine="360"/>
        <w:jc w:val="both"/>
        <w:rPr>
          <w:rFonts w:ascii="Times New Roman" w:hAnsi="Times New Roman" w:cs="Times New Roman"/>
          <w:sz w:val="28"/>
          <w:szCs w:val="28"/>
          <w:lang w:val="uk-UA"/>
        </w:rPr>
      </w:pPr>
      <w:r w:rsidRPr="00B51530">
        <w:rPr>
          <w:rFonts w:ascii="Times New Roman" w:eastAsia="Times New Roman" w:hAnsi="Times New Roman" w:cs="Times New Roman"/>
          <w:sz w:val="28"/>
          <w:szCs w:val="28"/>
          <w:lang w:val="uk-UA"/>
        </w:rPr>
        <w:t>своєчасне надання адміністративних послуг та розвиток прозорих земельних відносин;</w:t>
      </w:r>
    </w:p>
    <w:p w:rsidR="00CB5DA5" w:rsidRPr="00B51530" w:rsidRDefault="00CB5DA5" w:rsidP="00CB5DA5">
      <w:pPr>
        <w:pStyle w:val="a4"/>
        <w:numPr>
          <w:ilvl w:val="0"/>
          <w:numId w:val="3"/>
        </w:numPr>
        <w:tabs>
          <w:tab w:val="num" w:pos="709"/>
        </w:tabs>
        <w:spacing w:after="0" w:line="240" w:lineRule="auto"/>
        <w:ind w:left="0" w:firstLine="426"/>
        <w:jc w:val="both"/>
        <w:rPr>
          <w:rFonts w:ascii="Times New Roman" w:hAnsi="Times New Roman" w:cs="Times New Roman"/>
          <w:sz w:val="28"/>
          <w:szCs w:val="28"/>
          <w:lang w:val="uk-UA"/>
        </w:rPr>
      </w:pPr>
      <w:r w:rsidRPr="00B51530">
        <w:rPr>
          <w:rFonts w:ascii="Times New Roman" w:hAnsi="Times New Roman" w:cs="Times New Roman"/>
          <w:sz w:val="28"/>
          <w:szCs w:val="28"/>
          <w:lang w:val="uk-UA"/>
        </w:rPr>
        <w:t>забезпечення надійної експлуатації та розв</w:t>
      </w:r>
      <w:r>
        <w:rPr>
          <w:rFonts w:ascii="Times New Roman" w:hAnsi="Times New Roman" w:cs="Times New Roman"/>
          <w:sz w:val="28"/>
          <w:szCs w:val="28"/>
          <w:lang w:val="uk-UA"/>
        </w:rPr>
        <w:t xml:space="preserve">итку </w:t>
      </w:r>
      <w:r w:rsidRPr="00B51530">
        <w:rPr>
          <w:rFonts w:ascii="Times New Roman" w:hAnsi="Times New Roman" w:cs="Times New Roman"/>
          <w:sz w:val="28"/>
          <w:szCs w:val="28"/>
          <w:lang w:val="uk-UA"/>
        </w:rPr>
        <w:t>лісових ресурсів, реалізація заходів із захисту та відтворення лісових масивів</w:t>
      </w:r>
      <w:r>
        <w:rPr>
          <w:rFonts w:ascii="Times New Roman" w:hAnsi="Times New Roman" w:cs="Times New Roman"/>
          <w:sz w:val="28"/>
          <w:szCs w:val="28"/>
          <w:lang w:val="uk-UA"/>
        </w:rPr>
        <w:t>.</w:t>
      </w:r>
      <w:r w:rsidRPr="00B51530">
        <w:rPr>
          <w:rFonts w:ascii="Times New Roman" w:hAnsi="Times New Roman" w:cs="Times New Roman"/>
          <w:sz w:val="28"/>
          <w:szCs w:val="28"/>
          <w:lang w:val="uk-UA"/>
        </w:rPr>
        <w:tab/>
      </w:r>
      <w:r w:rsidRPr="00B51530">
        <w:rPr>
          <w:rFonts w:ascii="Times New Roman" w:hAnsi="Times New Roman" w:cs="Times New Roman"/>
          <w:sz w:val="28"/>
          <w:szCs w:val="28"/>
          <w:lang w:val="uk-UA"/>
        </w:rPr>
        <w:tab/>
      </w:r>
      <w:r w:rsidRPr="00B51530">
        <w:rPr>
          <w:rFonts w:ascii="Times New Roman" w:hAnsi="Times New Roman" w:cs="Times New Roman"/>
          <w:sz w:val="28"/>
          <w:szCs w:val="28"/>
          <w:lang w:val="uk-UA"/>
        </w:rPr>
        <w:tab/>
      </w:r>
      <w:r w:rsidRPr="00B51530">
        <w:rPr>
          <w:rFonts w:ascii="Times New Roman" w:hAnsi="Times New Roman" w:cs="Times New Roman"/>
          <w:sz w:val="28"/>
          <w:szCs w:val="28"/>
          <w:lang w:val="uk-UA"/>
        </w:rPr>
        <w:tab/>
        <w:t xml:space="preserve">                              </w:t>
      </w:r>
      <w:r w:rsidRPr="00B51530">
        <w:rPr>
          <w:rFonts w:ascii="Times New Roman" w:eastAsia="Times New Roman" w:hAnsi="Times New Roman" w:cs="Times New Roman"/>
          <w:i/>
          <w:sz w:val="28"/>
          <w:szCs w:val="28"/>
          <w:lang w:val="uk-UA"/>
        </w:rPr>
        <w:t xml:space="preserve">                                                      </w:t>
      </w:r>
    </w:p>
    <w:p w:rsidR="00CB5DA5" w:rsidRPr="00B51530" w:rsidRDefault="00CB5DA5" w:rsidP="00CB5DA5">
      <w:pPr>
        <w:spacing w:after="0" w:line="240" w:lineRule="auto"/>
        <w:jc w:val="right"/>
        <w:rPr>
          <w:rFonts w:ascii="Times New Roman" w:eastAsia="Times New Roman" w:hAnsi="Times New Roman" w:cs="Times New Roman"/>
          <w:i/>
          <w:sz w:val="28"/>
          <w:szCs w:val="28"/>
          <w:lang w:val="uk-UA"/>
        </w:rPr>
      </w:pPr>
      <w:r w:rsidRPr="00B51530">
        <w:rPr>
          <w:rFonts w:ascii="Times New Roman" w:eastAsia="Times New Roman" w:hAnsi="Times New Roman" w:cs="Times New Roman"/>
          <w:i/>
          <w:sz w:val="28"/>
          <w:szCs w:val="28"/>
          <w:lang w:val="uk-UA"/>
        </w:rPr>
        <w:t xml:space="preserve">                                                                      Відділ економічного та агропромислового розвитку, транспорту та зв’язку РДА,</w:t>
      </w:r>
    </w:p>
    <w:p w:rsidR="00CB5DA5" w:rsidRPr="00B51530" w:rsidRDefault="00CB5DA5" w:rsidP="00CB5DA5">
      <w:pPr>
        <w:spacing w:after="0" w:line="240" w:lineRule="auto"/>
        <w:jc w:val="right"/>
        <w:rPr>
          <w:rFonts w:ascii="Times New Roman" w:eastAsia="Times New Roman" w:hAnsi="Times New Roman" w:cs="Times New Roman"/>
          <w:i/>
          <w:sz w:val="28"/>
          <w:szCs w:val="28"/>
          <w:lang w:val="uk-UA"/>
        </w:rPr>
      </w:pPr>
      <w:r w:rsidRPr="00B51530">
        <w:rPr>
          <w:rFonts w:ascii="Times New Roman" w:eastAsia="Times New Roman" w:hAnsi="Times New Roman" w:cs="Times New Roman"/>
          <w:i/>
          <w:sz w:val="28"/>
          <w:szCs w:val="28"/>
          <w:lang w:val="uk-UA"/>
        </w:rPr>
        <w:t xml:space="preserve"> органи місцевого  самоврядування, суб’єкти</w:t>
      </w:r>
    </w:p>
    <w:p w:rsidR="00CB5DA5" w:rsidRPr="00B51530" w:rsidRDefault="00CB5DA5" w:rsidP="00CB5DA5">
      <w:pPr>
        <w:spacing w:after="0" w:line="240" w:lineRule="auto"/>
        <w:jc w:val="right"/>
        <w:rPr>
          <w:rFonts w:ascii="Times New Roman" w:eastAsia="Times New Roman" w:hAnsi="Times New Roman" w:cs="Times New Roman"/>
          <w:i/>
          <w:sz w:val="28"/>
          <w:szCs w:val="28"/>
          <w:lang w:val="uk-UA"/>
        </w:rPr>
      </w:pPr>
      <w:r w:rsidRPr="00B51530">
        <w:rPr>
          <w:rFonts w:ascii="Times New Roman" w:eastAsia="Times New Roman" w:hAnsi="Times New Roman" w:cs="Times New Roman"/>
          <w:i/>
          <w:sz w:val="28"/>
          <w:szCs w:val="28"/>
          <w:lang w:val="uk-UA"/>
        </w:rPr>
        <w:t xml:space="preserve">                                                                                         господарювання </w:t>
      </w:r>
      <w:r w:rsidRPr="00B51530">
        <w:rPr>
          <w:rFonts w:ascii="Times New Roman" w:hAnsi="Times New Roman" w:cs="Times New Roman"/>
          <w:i/>
          <w:sz w:val="28"/>
          <w:szCs w:val="28"/>
          <w:lang w:val="uk-UA"/>
        </w:rPr>
        <w:t xml:space="preserve">     </w:t>
      </w:r>
    </w:p>
    <w:p w:rsidR="00CB5DA5" w:rsidRPr="00B51530" w:rsidRDefault="00CB5DA5" w:rsidP="00CB5DA5">
      <w:pPr>
        <w:spacing w:after="0" w:line="240" w:lineRule="auto"/>
        <w:rPr>
          <w:rFonts w:ascii="Times New Roman" w:hAnsi="Times New Roman" w:cs="Times New Roman"/>
          <w:i/>
          <w:sz w:val="28"/>
          <w:szCs w:val="28"/>
          <w:lang w:val="uk-UA"/>
        </w:rPr>
      </w:pPr>
      <w:r w:rsidRPr="00B51530">
        <w:rPr>
          <w:rFonts w:ascii="Times New Roman" w:hAnsi="Times New Roman" w:cs="Times New Roman"/>
          <w:b/>
          <w:sz w:val="28"/>
          <w:szCs w:val="28"/>
        </w:rPr>
        <w:t xml:space="preserve">Очікувані результати  </w:t>
      </w:r>
    </w:p>
    <w:p w:rsidR="00CB5DA5" w:rsidRPr="00B51530" w:rsidRDefault="00B83F8A" w:rsidP="00CB5DA5">
      <w:pPr>
        <w:pStyle w:val="a4"/>
        <w:numPr>
          <w:ilvl w:val="0"/>
          <w:numId w:val="9"/>
        </w:numPr>
        <w:tabs>
          <w:tab w:val="num" w:pos="1134"/>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відновлення</w:t>
      </w:r>
      <w:r w:rsidR="00CB5DA5" w:rsidRPr="00B51530">
        <w:rPr>
          <w:rFonts w:ascii="Times New Roman" w:eastAsia="Times New Roman" w:hAnsi="Times New Roman" w:cs="Times New Roman"/>
          <w:sz w:val="28"/>
          <w:szCs w:val="28"/>
          <w:lang w:val="uk-UA"/>
        </w:rPr>
        <w:t xml:space="preserve"> обсягів виробництва сільськогосподарської продукції ; </w:t>
      </w:r>
    </w:p>
    <w:p w:rsidR="00CB5DA5" w:rsidRPr="00B51530" w:rsidRDefault="00EF103B" w:rsidP="00CB5DA5">
      <w:pPr>
        <w:pStyle w:val="a4"/>
        <w:numPr>
          <w:ilvl w:val="0"/>
          <w:numId w:val="9"/>
        </w:numPr>
        <w:tabs>
          <w:tab w:val="num" w:pos="360"/>
          <w:tab w:val="num" w:pos="1070"/>
          <w:tab w:val="num" w:pos="1134"/>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eastAsia="uk-UA"/>
        </w:rPr>
        <w:t xml:space="preserve">збільшення доходів місцевих </w:t>
      </w:r>
      <w:r w:rsidR="00CB5DA5" w:rsidRPr="00B51530">
        <w:rPr>
          <w:rFonts w:ascii="Times New Roman" w:eastAsia="Times New Roman" w:hAnsi="Times New Roman" w:cs="Times New Roman"/>
          <w:sz w:val="28"/>
          <w:szCs w:val="28"/>
          <w:lang w:val="uk-UA" w:eastAsia="uk-UA"/>
        </w:rPr>
        <w:t>бюджетів від надходжень плати за землю;</w:t>
      </w:r>
    </w:p>
    <w:p w:rsidR="00CB5DA5" w:rsidRPr="00B51530" w:rsidRDefault="00CB5DA5" w:rsidP="00CB5DA5">
      <w:pPr>
        <w:pStyle w:val="a4"/>
        <w:numPr>
          <w:ilvl w:val="0"/>
          <w:numId w:val="10"/>
        </w:numPr>
        <w:tabs>
          <w:tab w:val="num" w:pos="360"/>
          <w:tab w:val="num" w:pos="1070"/>
          <w:tab w:val="num" w:pos="1134"/>
        </w:tabs>
        <w:spacing w:after="0" w:line="240" w:lineRule="auto"/>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фор</w:t>
      </w:r>
      <w:r w:rsidR="00EF103B">
        <w:rPr>
          <w:rFonts w:ascii="Times New Roman" w:eastAsia="Times New Roman" w:hAnsi="Times New Roman" w:cs="Times New Roman"/>
          <w:sz w:val="28"/>
          <w:szCs w:val="28"/>
          <w:lang w:val="uk-UA"/>
        </w:rPr>
        <w:t xml:space="preserve">мування достовірної бази даних </w:t>
      </w:r>
      <w:r w:rsidRPr="00B51530">
        <w:rPr>
          <w:rFonts w:ascii="Times New Roman" w:eastAsia="Times New Roman" w:hAnsi="Times New Roman" w:cs="Times New Roman"/>
          <w:sz w:val="28"/>
          <w:szCs w:val="28"/>
          <w:lang w:val="uk-UA"/>
        </w:rPr>
        <w:t>для адміністрування плати за землю.</w:t>
      </w:r>
    </w:p>
    <w:p w:rsidR="00C927CD" w:rsidRPr="00223BFD" w:rsidRDefault="00CB5DA5" w:rsidP="00C927CD">
      <w:pPr>
        <w:tabs>
          <w:tab w:val="num" w:pos="1134"/>
        </w:tabs>
        <w:spacing w:after="0" w:line="240" w:lineRule="auto"/>
        <w:ind w:firstLine="567"/>
        <w:jc w:val="both"/>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lang w:val="uk-UA"/>
        </w:rPr>
        <w:t>3.3</w:t>
      </w:r>
      <w:r w:rsidR="00B83F8A">
        <w:rPr>
          <w:rFonts w:ascii="Times New Roman" w:eastAsia="Times New Roman" w:hAnsi="Times New Roman" w:cs="Times New Roman"/>
          <w:b/>
          <w:color w:val="000000"/>
          <w:sz w:val="28"/>
          <w:szCs w:val="28"/>
          <w:lang w:val="uk-UA"/>
        </w:rPr>
        <w:t>.</w:t>
      </w:r>
      <w:r>
        <w:rPr>
          <w:rFonts w:ascii="Times New Roman" w:eastAsia="Times New Roman" w:hAnsi="Times New Roman" w:cs="Times New Roman"/>
          <w:b/>
          <w:color w:val="000000"/>
          <w:sz w:val="28"/>
          <w:szCs w:val="28"/>
          <w:lang w:val="uk-UA"/>
        </w:rPr>
        <w:t xml:space="preserve"> </w:t>
      </w:r>
      <w:r w:rsidR="002A0414">
        <w:rPr>
          <w:rFonts w:ascii="Times New Roman" w:eastAsia="Times New Roman" w:hAnsi="Times New Roman" w:cs="Times New Roman"/>
          <w:b/>
          <w:color w:val="000000"/>
          <w:sz w:val="28"/>
          <w:szCs w:val="28"/>
          <w:lang w:val="uk-UA"/>
        </w:rPr>
        <w:t>Стимулюваня розвитку</w:t>
      </w:r>
      <w:r w:rsidR="00C927CD" w:rsidRPr="00223BFD">
        <w:rPr>
          <w:rFonts w:ascii="Times New Roman" w:eastAsia="Times New Roman" w:hAnsi="Times New Roman" w:cs="Times New Roman"/>
          <w:b/>
          <w:color w:val="000000"/>
          <w:sz w:val="28"/>
          <w:szCs w:val="28"/>
          <w:lang w:val="uk-UA"/>
        </w:rPr>
        <w:t xml:space="preserve"> бізнесу </w:t>
      </w:r>
    </w:p>
    <w:p w:rsidR="00A83B42" w:rsidRPr="00223BFD" w:rsidRDefault="00A83B42" w:rsidP="00A83B42">
      <w:pPr>
        <w:tabs>
          <w:tab w:val="num" w:pos="1134"/>
        </w:tabs>
        <w:spacing w:after="0" w:line="240" w:lineRule="auto"/>
        <w:ind w:firstLine="567"/>
        <w:jc w:val="both"/>
        <w:rPr>
          <w:rFonts w:ascii="Times New Roman" w:eastAsia="Times New Roman" w:hAnsi="Times New Roman" w:cs="Times New Roman"/>
          <w:color w:val="000000"/>
          <w:sz w:val="28"/>
          <w:szCs w:val="28"/>
          <w:lang w:val="uk-UA"/>
        </w:rPr>
      </w:pPr>
      <w:r w:rsidRPr="00A83B42">
        <w:rPr>
          <w:rFonts w:ascii="Times New Roman" w:eastAsia="Times New Roman" w:hAnsi="Times New Roman" w:cs="Times New Roman"/>
          <w:color w:val="000000"/>
          <w:sz w:val="28"/>
          <w:szCs w:val="28"/>
          <w:lang w:val="uk-UA"/>
        </w:rPr>
        <w:t>Впровадження державних та донорських програм</w:t>
      </w:r>
      <w:r>
        <w:rPr>
          <w:rFonts w:ascii="Times New Roman" w:eastAsia="Times New Roman" w:hAnsi="Times New Roman" w:cs="Times New Roman"/>
          <w:color w:val="000000"/>
          <w:sz w:val="28"/>
          <w:szCs w:val="28"/>
          <w:lang w:val="uk-UA"/>
        </w:rPr>
        <w:t>, приватних ініціатив підтримки підприємців в умовах війни, що допоможуть зберегти бізнес, робочі місця та підтримати економіку України.</w:t>
      </w:r>
    </w:p>
    <w:p w:rsidR="00596DEC" w:rsidRDefault="00CB5DA5" w:rsidP="00CB5DA5">
      <w:pPr>
        <w:tabs>
          <w:tab w:val="num" w:pos="0"/>
        </w:tabs>
        <w:spacing w:after="0" w:line="240" w:lineRule="auto"/>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lang w:val="uk-UA"/>
        </w:rPr>
        <w:t>3.4</w:t>
      </w:r>
      <w:r w:rsidR="00B83F8A">
        <w:rPr>
          <w:rFonts w:ascii="Times New Roman" w:eastAsia="Times New Roman" w:hAnsi="Times New Roman" w:cs="Times New Roman"/>
          <w:b/>
          <w:color w:val="000000"/>
          <w:sz w:val="28"/>
          <w:szCs w:val="28"/>
          <w:lang w:val="uk-UA"/>
        </w:rPr>
        <w:t>.</w:t>
      </w:r>
      <w:r w:rsidR="00C927CD" w:rsidRPr="00C927CD">
        <w:rPr>
          <w:rFonts w:ascii="Times New Roman" w:eastAsia="Times New Roman" w:hAnsi="Times New Roman" w:cs="Times New Roman"/>
          <w:b/>
          <w:color w:val="000000"/>
          <w:sz w:val="28"/>
          <w:szCs w:val="28"/>
        </w:rPr>
        <w:t xml:space="preserve">Сприяння </w:t>
      </w:r>
      <w:r w:rsidR="002A0414">
        <w:rPr>
          <w:rFonts w:ascii="Times New Roman" w:eastAsia="Times New Roman" w:hAnsi="Times New Roman" w:cs="Times New Roman"/>
          <w:b/>
          <w:color w:val="000000"/>
          <w:sz w:val="28"/>
          <w:szCs w:val="28"/>
          <w:lang w:val="uk-UA"/>
        </w:rPr>
        <w:t>щодо залучення позабюджетних коштів для відновлення та розвитку громад</w:t>
      </w:r>
    </w:p>
    <w:p w:rsidR="00213F96" w:rsidRPr="00530B73" w:rsidRDefault="00213F96" w:rsidP="00CB5DA5">
      <w:pPr>
        <w:tabs>
          <w:tab w:val="num" w:pos="0"/>
        </w:tabs>
        <w:spacing w:after="0" w:line="240" w:lineRule="auto"/>
        <w:ind w:firstLine="567"/>
        <w:jc w:val="both"/>
        <w:rPr>
          <w:rFonts w:ascii="Times New Roman" w:eastAsia="Times New Roman" w:hAnsi="Times New Roman" w:cs="Times New Roman"/>
          <w:b/>
          <w:color w:val="000000"/>
          <w:sz w:val="28"/>
          <w:szCs w:val="28"/>
          <w:lang w:val="uk-UA"/>
        </w:rPr>
      </w:pPr>
      <w:r w:rsidRPr="00213F96">
        <w:rPr>
          <w:rFonts w:ascii="Times New Roman" w:hAnsi="Times New Roman" w:cs="Times New Roman"/>
          <w:sz w:val="28"/>
          <w:szCs w:val="28"/>
        </w:rPr>
        <w:t>Залучення міжнародних партнерів</w:t>
      </w:r>
      <w:r w:rsidR="00195D65">
        <w:rPr>
          <w:rFonts w:ascii="Times New Roman" w:hAnsi="Times New Roman" w:cs="Times New Roman"/>
          <w:sz w:val="28"/>
          <w:szCs w:val="28"/>
          <w:lang w:val="uk-UA"/>
        </w:rPr>
        <w:t xml:space="preserve">, </w:t>
      </w:r>
      <w:r w:rsidR="00530B73">
        <w:rPr>
          <w:rFonts w:ascii="Times New Roman" w:hAnsi="Times New Roman" w:cs="Times New Roman"/>
          <w:sz w:val="28"/>
          <w:szCs w:val="28"/>
        </w:rPr>
        <w:t>п</w:t>
      </w:r>
      <w:r w:rsidR="00195D65" w:rsidRPr="00195D65">
        <w:rPr>
          <w:rFonts w:ascii="Times New Roman" w:hAnsi="Times New Roman" w:cs="Times New Roman"/>
          <w:sz w:val="28"/>
          <w:szCs w:val="28"/>
        </w:rPr>
        <w:t>роведення роботи з міжнародними та вітчизняними фінансовими установами стосовно отримання кредитів, грантів та міжнародної технічної допомоги для реалізації</w:t>
      </w:r>
      <w:r w:rsidR="00530B73">
        <w:rPr>
          <w:rFonts w:ascii="Times New Roman" w:hAnsi="Times New Roman" w:cs="Times New Roman"/>
          <w:sz w:val="28"/>
          <w:szCs w:val="28"/>
          <w:lang w:val="uk-UA"/>
        </w:rPr>
        <w:t xml:space="preserve"> інвестиційних проектів.</w:t>
      </w:r>
    </w:p>
    <w:p w:rsidR="0029366A" w:rsidRPr="00B51530" w:rsidRDefault="0029366A" w:rsidP="008002E0">
      <w:pPr>
        <w:tabs>
          <w:tab w:val="num" w:pos="1134"/>
        </w:tabs>
        <w:spacing w:after="0" w:line="240" w:lineRule="auto"/>
        <w:jc w:val="both"/>
        <w:rPr>
          <w:rFonts w:ascii="Times New Roman" w:eastAsia="Times New Roman" w:hAnsi="Times New Roman" w:cs="Times New Roman"/>
          <w:b/>
          <w:sz w:val="28"/>
          <w:szCs w:val="28"/>
          <w:lang w:val="uk-UA" w:eastAsia="uk-UA"/>
        </w:rPr>
      </w:pPr>
    </w:p>
    <w:p w:rsidR="0029366A" w:rsidRPr="00B51530" w:rsidRDefault="0029366A" w:rsidP="008002E0">
      <w:pPr>
        <w:tabs>
          <w:tab w:val="num" w:pos="1134"/>
        </w:tabs>
        <w:spacing w:after="0" w:line="240" w:lineRule="auto"/>
        <w:jc w:val="both"/>
        <w:rPr>
          <w:rFonts w:ascii="Times New Roman" w:eastAsia="Times New Roman" w:hAnsi="Times New Roman" w:cs="Times New Roman"/>
          <w:b/>
          <w:sz w:val="28"/>
          <w:szCs w:val="28"/>
          <w:lang w:val="uk-UA" w:eastAsia="uk-UA"/>
        </w:rPr>
      </w:pPr>
    </w:p>
    <w:p w:rsidR="000875B9" w:rsidRDefault="006C2C7E" w:rsidP="006C2C7E">
      <w:pPr>
        <w:tabs>
          <w:tab w:val="num" w:pos="1134"/>
        </w:tabs>
        <w:spacing w:after="0" w:line="240" w:lineRule="auto"/>
        <w:jc w:val="right"/>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Додаток</w:t>
      </w:r>
    </w:p>
    <w:p w:rsidR="00D70400" w:rsidRDefault="00D70400" w:rsidP="006C2C7E">
      <w:pPr>
        <w:tabs>
          <w:tab w:val="num" w:pos="1134"/>
        </w:tabs>
        <w:spacing w:after="0" w:line="240" w:lineRule="auto"/>
        <w:jc w:val="right"/>
        <w:rPr>
          <w:rFonts w:ascii="Times New Roman" w:eastAsia="Times New Roman" w:hAnsi="Times New Roman" w:cs="Times New Roman"/>
          <w:b/>
          <w:sz w:val="28"/>
          <w:szCs w:val="28"/>
          <w:lang w:val="uk-UA" w:eastAsia="uk-UA"/>
        </w:rPr>
      </w:pPr>
    </w:p>
    <w:p w:rsidR="00D70400" w:rsidRPr="00C07995" w:rsidRDefault="00D70400" w:rsidP="00D70400">
      <w:pPr>
        <w:tabs>
          <w:tab w:val="num" w:pos="1134"/>
        </w:tabs>
        <w:spacing w:after="0" w:line="240" w:lineRule="auto"/>
        <w:jc w:val="center"/>
        <w:rPr>
          <w:rFonts w:ascii="Times New Roman" w:eastAsia="Times New Roman" w:hAnsi="Times New Roman" w:cs="Times New Roman"/>
          <w:b/>
          <w:sz w:val="28"/>
          <w:szCs w:val="28"/>
          <w:lang w:val="uk-UA" w:eastAsia="uk-UA"/>
        </w:rPr>
      </w:pPr>
      <w:r w:rsidRPr="00C07995">
        <w:rPr>
          <w:rFonts w:ascii="Times New Roman" w:eastAsia="Times New Roman" w:hAnsi="Times New Roman" w:cs="Times New Roman"/>
          <w:b/>
          <w:sz w:val="28"/>
          <w:szCs w:val="28"/>
          <w:lang w:val="uk-UA" w:eastAsia="uk-UA"/>
        </w:rPr>
        <w:t>Пріоритетні проєкти відновлення, які доцільно фінансувати у 2024 році</w:t>
      </w:r>
    </w:p>
    <w:p w:rsidR="00D70400" w:rsidRPr="00B51530" w:rsidRDefault="00D70400" w:rsidP="006C2C7E">
      <w:pPr>
        <w:tabs>
          <w:tab w:val="num" w:pos="1134"/>
        </w:tabs>
        <w:spacing w:after="0" w:line="240" w:lineRule="auto"/>
        <w:jc w:val="right"/>
        <w:rPr>
          <w:rFonts w:ascii="Times New Roman" w:eastAsia="Times New Roman" w:hAnsi="Times New Roman" w:cs="Times New Roman"/>
          <w:b/>
          <w:sz w:val="28"/>
          <w:szCs w:val="28"/>
          <w:lang w:val="uk-UA" w:eastAsia="uk-UA"/>
        </w:rPr>
      </w:pPr>
    </w:p>
    <w:tbl>
      <w:tblPr>
        <w:tblStyle w:val="a3"/>
        <w:tblW w:w="0" w:type="auto"/>
        <w:tblLook w:val="04A0" w:firstRow="1" w:lastRow="0" w:firstColumn="1" w:lastColumn="0" w:noHBand="0" w:noVBand="1"/>
      </w:tblPr>
      <w:tblGrid>
        <w:gridCol w:w="846"/>
        <w:gridCol w:w="9066"/>
      </w:tblGrid>
      <w:tr w:rsidR="000875B9" w:rsidTr="000875B9">
        <w:tc>
          <w:tcPr>
            <w:tcW w:w="846" w:type="dxa"/>
          </w:tcPr>
          <w:p w:rsidR="000875B9" w:rsidRDefault="000875B9" w:rsidP="006C2C7E">
            <w:pPr>
              <w:tabs>
                <w:tab w:val="num" w:pos="1134"/>
              </w:tabs>
              <w:jc w:val="right"/>
              <w:rPr>
                <w:b/>
                <w:sz w:val="28"/>
                <w:szCs w:val="28"/>
                <w:lang w:val="uk-UA" w:eastAsia="uk-UA"/>
              </w:rPr>
            </w:pPr>
            <w:r>
              <w:rPr>
                <w:b/>
                <w:sz w:val="28"/>
                <w:szCs w:val="28"/>
                <w:lang w:val="uk-UA" w:eastAsia="uk-UA"/>
              </w:rPr>
              <w:t>№ п/п</w:t>
            </w:r>
          </w:p>
        </w:tc>
        <w:tc>
          <w:tcPr>
            <w:tcW w:w="9066" w:type="dxa"/>
          </w:tcPr>
          <w:p w:rsidR="000875B9" w:rsidRDefault="000875B9" w:rsidP="000875B9">
            <w:pPr>
              <w:tabs>
                <w:tab w:val="num" w:pos="1134"/>
              </w:tabs>
              <w:jc w:val="center"/>
              <w:rPr>
                <w:b/>
                <w:sz w:val="28"/>
                <w:szCs w:val="28"/>
                <w:lang w:val="uk-UA" w:eastAsia="uk-UA"/>
              </w:rPr>
            </w:pPr>
            <w:r>
              <w:rPr>
                <w:b/>
                <w:sz w:val="28"/>
                <w:szCs w:val="28"/>
                <w:lang w:val="uk-UA" w:eastAsia="uk-UA"/>
              </w:rPr>
              <w:t>Назва проєкту</w:t>
            </w:r>
          </w:p>
        </w:tc>
      </w:tr>
      <w:tr w:rsidR="00D70400" w:rsidTr="008E52D3">
        <w:trPr>
          <w:trHeight w:val="1099"/>
        </w:trPr>
        <w:tc>
          <w:tcPr>
            <w:tcW w:w="846" w:type="dxa"/>
          </w:tcPr>
          <w:p w:rsidR="00D70400" w:rsidRDefault="00D70400" w:rsidP="00D70400">
            <w:pPr>
              <w:tabs>
                <w:tab w:val="num" w:pos="1134"/>
              </w:tabs>
              <w:jc w:val="right"/>
              <w:rPr>
                <w:b/>
                <w:sz w:val="28"/>
                <w:szCs w:val="28"/>
                <w:lang w:val="uk-UA" w:eastAsia="uk-UA"/>
              </w:rPr>
            </w:pPr>
            <w:r>
              <w:rPr>
                <w:b/>
                <w:sz w:val="28"/>
                <w:szCs w:val="28"/>
                <w:lang w:val="uk-UA" w:eastAsia="uk-UA"/>
              </w:rPr>
              <w:t>1</w:t>
            </w:r>
          </w:p>
        </w:tc>
        <w:tc>
          <w:tcPr>
            <w:tcW w:w="9066" w:type="dxa"/>
            <w:tcBorders>
              <w:top w:val="single" w:sz="4" w:space="0" w:color="auto"/>
              <w:left w:val="single" w:sz="4" w:space="0" w:color="auto"/>
              <w:bottom w:val="single" w:sz="4" w:space="0" w:color="auto"/>
              <w:right w:val="single" w:sz="4" w:space="0" w:color="auto"/>
            </w:tcBorders>
            <w:shd w:val="clear" w:color="auto" w:fill="auto"/>
            <w:vAlign w:val="center"/>
          </w:tcPr>
          <w:p w:rsidR="00D70400" w:rsidRDefault="00D70400" w:rsidP="00D70400">
            <w:pPr>
              <w:rPr>
                <w:sz w:val="28"/>
                <w:szCs w:val="28"/>
              </w:rPr>
            </w:pPr>
            <w:r>
              <w:rPr>
                <w:sz w:val="28"/>
                <w:szCs w:val="28"/>
              </w:rPr>
              <w:t>Капітальний ремонт будівлі Бобровицького ЗЗСО І-ІІІ ступенів №1 в м. Бобровиця по вул. Незалежності,60 із застосуванням теплореноваційних заходів (улаштування шатрового даху на переходах першого поверху, облаштування водовідведення)</w:t>
            </w:r>
          </w:p>
        </w:tc>
      </w:tr>
      <w:tr w:rsidR="00D70400" w:rsidTr="008E52D3">
        <w:tc>
          <w:tcPr>
            <w:tcW w:w="846" w:type="dxa"/>
          </w:tcPr>
          <w:p w:rsidR="00D70400" w:rsidRDefault="00D70400" w:rsidP="00D70400">
            <w:pPr>
              <w:tabs>
                <w:tab w:val="num" w:pos="1134"/>
              </w:tabs>
              <w:jc w:val="right"/>
              <w:rPr>
                <w:b/>
                <w:sz w:val="28"/>
                <w:szCs w:val="28"/>
                <w:lang w:val="uk-UA" w:eastAsia="uk-UA"/>
              </w:rPr>
            </w:pPr>
            <w:r>
              <w:rPr>
                <w:b/>
                <w:sz w:val="28"/>
                <w:szCs w:val="28"/>
                <w:lang w:val="uk-UA" w:eastAsia="uk-UA"/>
              </w:rPr>
              <w:t>2</w:t>
            </w:r>
          </w:p>
        </w:tc>
        <w:tc>
          <w:tcPr>
            <w:tcW w:w="9066" w:type="dxa"/>
            <w:tcBorders>
              <w:top w:val="nil"/>
              <w:left w:val="single" w:sz="4" w:space="0" w:color="auto"/>
              <w:bottom w:val="single" w:sz="4" w:space="0" w:color="auto"/>
              <w:right w:val="single" w:sz="4" w:space="0" w:color="auto"/>
            </w:tcBorders>
            <w:shd w:val="clear" w:color="auto" w:fill="auto"/>
            <w:vAlign w:val="center"/>
          </w:tcPr>
          <w:p w:rsidR="00D70400" w:rsidRDefault="00D70400" w:rsidP="00D70400">
            <w:pPr>
              <w:rPr>
                <w:sz w:val="28"/>
                <w:szCs w:val="28"/>
              </w:rPr>
            </w:pPr>
            <w:r>
              <w:rPr>
                <w:sz w:val="28"/>
                <w:szCs w:val="28"/>
              </w:rPr>
              <w:t>Будівництво очисних споруд в м. Бобровиця Чернігівської області</w:t>
            </w:r>
          </w:p>
        </w:tc>
      </w:tr>
      <w:tr w:rsidR="00D70400" w:rsidTr="000875B9">
        <w:tc>
          <w:tcPr>
            <w:tcW w:w="846" w:type="dxa"/>
          </w:tcPr>
          <w:p w:rsidR="00D70400" w:rsidRDefault="00D70400" w:rsidP="00D70400">
            <w:pPr>
              <w:tabs>
                <w:tab w:val="num" w:pos="1134"/>
              </w:tabs>
              <w:jc w:val="right"/>
              <w:rPr>
                <w:b/>
                <w:sz w:val="28"/>
                <w:szCs w:val="28"/>
                <w:lang w:val="uk-UA" w:eastAsia="uk-UA"/>
              </w:rPr>
            </w:pPr>
            <w:r>
              <w:rPr>
                <w:b/>
                <w:sz w:val="28"/>
                <w:szCs w:val="28"/>
                <w:lang w:val="uk-UA" w:eastAsia="uk-UA"/>
              </w:rPr>
              <w:t>3</w:t>
            </w:r>
          </w:p>
        </w:tc>
        <w:tc>
          <w:tcPr>
            <w:tcW w:w="9066" w:type="dxa"/>
          </w:tcPr>
          <w:p w:rsidR="00D70400" w:rsidRDefault="00D70400" w:rsidP="00D70400">
            <w:pPr>
              <w:jc w:val="both"/>
              <w:rPr>
                <w:sz w:val="28"/>
                <w:szCs w:val="28"/>
              </w:rPr>
            </w:pPr>
            <w:r>
              <w:rPr>
                <w:sz w:val="28"/>
                <w:szCs w:val="28"/>
              </w:rPr>
              <w:t xml:space="preserve">Реконструкція самопливного каналізаційного колектора діаметром 800 мм із залізобетонних труб методом протягування поліетиленової труби </w:t>
            </w:r>
            <w:r>
              <w:rPr>
                <w:sz w:val="28"/>
                <w:szCs w:val="28"/>
              </w:rPr>
              <w:lastRenderedPageBreak/>
              <w:t>діаметром 600 мм по вул. Синяківська – Шевченка в               м. Ніжин, Чернігівської області</w:t>
            </w:r>
          </w:p>
          <w:p w:rsidR="00D70400" w:rsidRDefault="00D70400" w:rsidP="00D70400">
            <w:pPr>
              <w:tabs>
                <w:tab w:val="num" w:pos="1134"/>
              </w:tabs>
              <w:jc w:val="right"/>
              <w:rPr>
                <w:b/>
                <w:sz w:val="28"/>
                <w:szCs w:val="28"/>
                <w:lang w:val="uk-UA" w:eastAsia="uk-UA"/>
              </w:rPr>
            </w:pPr>
          </w:p>
        </w:tc>
      </w:tr>
      <w:tr w:rsidR="00D70400" w:rsidTr="000875B9">
        <w:tc>
          <w:tcPr>
            <w:tcW w:w="846" w:type="dxa"/>
          </w:tcPr>
          <w:p w:rsidR="00D70400" w:rsidRDefault="00D70400" w:rsidP="00D70400">
            <w:pPr>
              <w:tabs>
                <w:tab w:val="num" w:pos="1134"/>
              </w:tabs>
              <w:jc w:val="right"/>
              <w:rPr>
                <w:b/>
                <w:sz w:val="28"/>
                <w:szCs w:val="28"/>
                <w:lang w:val="uk-UA" w:eastAsia="uk-UA"/>
              </w:rPr>
            </w:pPr>
            <w:r>
              <w:rPr>
                <w:b/>
                <w:sz w:val="28"/>
                <w:szCs w:val="28"/>
                <w:lang w:val="uk-UA" w:eastAsia="uk-UA"/>
              </w:rPr>
              <w:lastRenderedPageBreak/>
              <w:t>4</w:t>
            </w:r>
          </w:p>
        </w:tc>
        <w:tc>
          <w:tcPr>
            <w:tcW w:w="9066" w:type="dxa"/>
          </w:tcPr>
          <w:p w:rsidR="00D70400" w:rsidRDefault="00D70400" w:rsidP="00B31F5E">
            <w:pPr>
              <w:tabs>
                <w:tab w:val="num" w:pos="1134"/>
              </w:tabs>
              <w:jc w:val="both"/>
              <w:rPr>
                <w:b/>
                <w:sz w:val="28"/>
                <w:szCs w:val="28"/>
                <w:lang w:val="uk-UA" w:eastAsia="uk-UA"/>
              </w:rPr>
            </w:pPr>
            <w:r>
              <w:rPr>
                <w:sz w:val="28"/>
                <w:szCs w:val="28"/>
              </w:rPr>
              <w:t>Реконструкція спортзалу з прибудовою загальноосвітньої школи I-III ст. № 2 Носівської міської ради по вул. Автоколонна, 13-А в  м. Носівка Чернігівської області</w:t>
            </w:r>
          </w:p>
        </w:tc>
      </w:tr>
      <w:tr w:rsidR="00D70400" w:rsidTr="000875B9">
        <w:tc>
          <w:tcPr>
            <w:tcW w:w="846" w:type="dxa"/>
          </w:tcPr>
          <w:p w:rsidR="00D70400" w:rsidRDefault="00D70400" w:rsidP="00D70400">
            <w:pPr>
              <w:tabs>
                <w:tab w:val="num" w:pos="1134"/>
              </w:tabs>
              <w:jc w:val="right"/>
              <w:rPr>
                <w:b/>
                <w:sz w:val="28"/>
                <w:szCs w:val="28"/>
                <w:lang w:val="uk-UA" w:eastAsia="uk-UA"/>
              </w:rPr>
            </w:pPr>
            <w:r>
              <w:rPr>
                <w:b/>
                <w:sz w:val="28"/>
                <w:szCs w:val="28"/>
                <w:lang w:val="uk-UA" w:eastAsia="uk-UA"/>
              </w:rPr>
              <w:t>5</w:t>
            </w:r>
          </w:p>
        </w:tc>
        <w:tc>
          <w:tcPr>
            <w:tcW w:w="9066" w:type="dxa"/>
          </w:tcPr>
          <w:p w:rsidR="00D70400" w:rsidRPr="00B31F5E" w:rsidRDefault="00B31F5E" w:rsidP="00B31F5E">
            <w:pPr>
              <w:tabs>
                <w:tab w:val="num" w:pos="1134"/>
              </w:tabs>
              <w:jc w:val="both"/>
              <w:rPr>
                <w:sz w:val="28"/>
                <w:szCs w:val="28"/>
                <w:lang w:val="uk-UA" w:eastAsia="uk-UA"/>
              </w:rPr>
            </w:pPr>
            <w:r w:rsidRPr="00B31F5E">
              <w:rPr>
                <w:sz w:val="28"/>
                <w:szCs w:val="28"/>
                <w:lang w:val="uk-UA" w:eastAsia="uk-UA"/>
              </w:rPr>
              <w:t>Реконструкція спортзалу з прибудовою загальноосвітньої школи I-III ст. № 2 Носівської міської ради по вул. Автоколонна, 13-А в  м. Носівка Чернігівської області</w:t>
            </w:r>
          </w:p>
        </w:tc>
      </w:tr>
      <w:tr w:rsidR="00963170" w:rsidTr="008E52D3">
        <w:tc>
          <w:tcPr>
            <w:tcW w:w="846" w:type="dxa"/>
          </w:tcPr>
          <w:p w:rsidR="00963170" w:rsidRDefault="00963170" w:rsidP="00963170">
            <w:pPr>
              <w:tabs>
                <w:tab w:val="num" w:pos="1134"/>
              </w:tabs>
              <w:jc w:val="right"/>
              <w:rPr>
                <w:b/>
                <w:sz w:val="28"/>
                <w:szCs w:val="28"/>
                <w:lang w:val="uk-UA" w:eastAsia="uk-UA"/>
              </w:rPr>
            </w:pPr>
            <w:r>
              <w:rPr>
                <w:b/>
                <w:sz w:val="28"/>
                <w:szCs w:val="28"/>
                <w:lang w:val="uk-UA" w:eastAsia="uk-UA"/>
              </w:rPr>
              <w:t>6</w:t>
            </w:r>
          </w:p>
        </w:tc>
        <w:tc>
          <w:tcPr>
            <w:tcW w:w="9066" w:type="dxa"/>
            <w:tcBorders>
              <w:top w:val="single" w:sz="4" w:space="0" w:color="auto"/>
              <w:left w:val="single" w:sz="4" w:space="0" w:color="auto"/>
              <w:bottom w:val="single" w:sz="4" w:space="0" w:color="auto"/>
              <w:right w:val="single" w:sz="4" w:space="0" w:color="auto"/>
            </w:tcBorders>
            <w:shd w:val="clear" w:color="auto" w:fill="auto"/>
          </w:tcPr>
          <w:p w:rsidR="00963170" w:rsidRDefault="00963170" w:rsidP="00963170">
            <w:pPr>
              <w:jc w:val="both"/>
              <w:rPr>
                <w:sz w:val="28"/>
                <w:szCs w:val="28"/>
              </w:rPr>
            </w:pPr>
            <w:r w:rsidRPr="00963170">
              <w:rPr>
                <w:sz w:val="28"/>
                <w:szCs w:val="28"/>
                <w:lang w:val="uk-UA"/>
              </w:rPr>
              <w:t xml:space="preserve">«Благоустрій пришкільної території  з влаштуванням футбольного поля, бігових доріжок, волейбольного та дитячого майданчику Вертіївської загальноосвітньої школи І-ІІІ ступенів імені М.П.Кирпоноса Вертіївської сільської ради Ніжинського району Чернігівської області, за  адресою: вул. </w:t>
            </w:r>
            <w:r>
              <w:rPr>
                <w:sz w:val="28"/>
                <w:szCs w:val="28"/>
              </w:rPr>
              <w:t>Шевченка,1, с. Вертіївка Ніжинського району Чернігівської області (будівництво)»</w:t>
            </w:r>
          </w:p>
        </w:tc>
      </w:tr>
      <w:tr w:rsidR="00963170" w:rsidRPr="006F45FF" w:rsidTr="008E52D3">
        <w:tc>
          <w:tcPr>
            <w:tcW w:w="846" w:type="dxa"/>
          </w:tcPr>
          <w:p w:rsidR="00963170" w:rsidRDefault="00963170" w:rsidP="00963170">
            <w:pPr>
              <w:tabs>
                <w:tab w:val="num" w:pos="1134"/>
              </w:tabs>
              <w:jc w:val="right"/>
              <w:rPr>
                <w:b/>
                <w:sz w:val="28"/>
                <w:szCs w:val="28"/>
                <w:lang w:val="uk-UA" w:eastAsia="uk-UA"/>
              </w:rPr>
            </w:pPr>
            <w:r>
              <w:rPr>
                <w:b/>
                <w:sz w:val="28"/>
                <w:szCs w:val="28"/>
                <w:lang w:val="uk-UA" w:eastAsia="uk-UA"/>
              </w:rPr>
              <w:t>7</w:t>
            </w:r>
          </w:p>
        </w:tc>
        <w:tc>
          <w:tcPr>
            <w:tcW w:w="9066" w:type="dxa"/>
            <w:tcBorders>
              <w:top w:val="nil"/>
              <w:left w:val="single" w:sz="4" w:space="0" w:color="auto"/>
              <w:bottom w:val="single" w:sz="4" w:space="0" w:color="auto"/>
              <w:right w:val="single" w:sz="4" w:space="0" w:color="auto"/>
            </w:tcBorders>
            <w:shd w:val="clear" w:color="auto" w:fill="auto"/>
            <w:vAlign w:val="bottom"/>
          </w:tcPr>
          <w:p w:rsidR="00963170" w:rsidRPr="00963170" w:rsidRDefault="00963170" w:rsidP="00963170">
            <w:pPr>
              <w:jc w:val="both"/>
              <w:rPr>
                <w:sz w:val="28"/>
                <w:szCs w:val="28"/>
                <w:lang w:val="uk-UA"/>
              </w:rPr>
            </w:pPr>
            <w:r w:rsidRPr="00963170">
              <w:rPr>
                <w:sz w:val="28"/>
                <w:szCs w:val="28"/>
                <w:lang w:val="uk-UA"/>
              </w:rPr>
              <w:t>«Капітальний ремон будівлі Кукшинського закладу загальної середньої освіти Вертіївської сільської ради Ніжинського району Чернігівської області із запровадженням комплексних заходів з теплореновації (заміна вікон), за  адресою: вул.Власенків,3, с.Кукшин Ніжинського району Чернігівської області»</w:t>
            </w:r>
          </w:p>
        </w:tc>
      </w:tr>
      <w:tr w:rsidR="00963170" w:rsidTr="008E52D3">
        <w:tc>
          <w:tcPr>
            <w:tcW w:w="846" w:type="dxa"/>
          </w:tcPr>
          <w:p w:rsidR="00963170" w:rsidRDefault="00963170" w:rsidP="00963170">
            <w:pPr>
              <w:tabs>
                <w:tab w:val="num" w:pos="1134"/>
              </w:tabs>
              <w:jc w:val="right"/>
              <w:rPr>
                <w:b/>
                <w:sz w:val="28"/>
                <w:szCs w:val="28"/>
                <w:lang w:val="uk-UA" w:eastAsia="uk-UA"/>
              </w:rPr>
            </w:pPr>
            <w:r>
              <w:rPr>
                <w:b/>
                <w:sz w:val="28"/>
                <w:szCs w:val="28"/>
                <w:lang w:val="uk-UA" w:eastAsia="uk-UA"/>
              </w:rPr>
              <w:t>8</w:t>
            </w:r>
          </w:p>
        </w:tc>
        <w:tc>
          <w:tcPr>
            <w:tcW w:w="9066" w:type="dxa"/>
            <w:tcBorders>
              <w:top w:val="single" w:sz="4" w:space="0" w:color="auto"/>
              <w:left w:val="single" w:sz="4" w:space="0" w:color="auto"/>
              <w:bottom w:val="single" w:sz="4" w:space="0" w:color="auto"/>
              <w:right w:val="single" w:sz="4" w:space="0" w:color="auto"/>
            </w:tcBorders>
            <w:shd w:val="clear" w:color="auto" w:fill="auto"/>
            <w:vAlign w:val="bottom"/>
          </w:tcPr>
          <w:p w:rsidR="00963170" w:rsidRDefault="00963170" w:rsidP="00963170">
            <w:pPr>
              <w:jc w:val="both"/>
              <w:rPr>
                <w:color w:val="000000"/>
                <w:sz w:val="28"/>
                <w:szCs w:val="28"/>
              </w:rPr>
            </w:pPr>
            <w:r w:rsidRPr="00963170">
              <w:rPr>
                <w:color w:val="000000"/>
                <w:sz w:val="28"/>
                <w:szCs w:val="28"/>
                <w:lang w:val="uk-UA"/>
              </w:rPr>
              <w:t xml:space="preserve">Капітальний ремонт із впровадженням комплексних заходів з теплореновації Безуглівського навчально-виховного комплексу "Загальноосвітній навчальний заклад-дошкільний навчальний заклад І-ІІІ ст." за адресою : вул. </w:t>
            </w:r>
            <w:r>
              <w:rPr>
                <w:color w:val="000000"/>
                <w:sz w:val="28"/>
                <w:szCs w:val="28"/>
              </w:rPr>
              <w:t>Горького, 58-А, с.Безуглівка, Ніжинського району, Чернігівської області</w:t>
            </w:r>
          </w:p>
        </w:tc>
      </w:tr>
      <w:tr w:rsidR="00963170" w:rsidTr="008E52D3">
        <w:tc>
          <w:tcPr>
            <w:tcW w:w="846" w:type="dxa"/>
          </w:tcPr>
          <w:p w:rsidR="00963170" w:rsidRDefault="00963170" w:rsidP="00963170">
            <w:pPr>
              <w:tabs>
                <w:tab w:val="num" w:pos="1134"/>
              </w:tabs>
              <w:jc w:val="right"/>
              <w:rPr>
                <w:b/>
                <w:sz w:val="28"/>
                <w:szCs w:val="28"/>
                <w:lang w:val="uk-UA" w:eastAsia="uk-UA"/>
              </w:rPr>
            </w:pPr>
            <w:r>
              <w:rPr>
                <w:b/>
                <w:sz w:val="28"/>
                <w:szCs w:val="28"/>
                <w:lang w:val="uk-UA" w:eastAsia="uk-UA"/>
              </w:rPr>
              <w:t>9</w:t>
            </w:r>
          </w:p>
        </w:tc>
        <w:tc>
          <w:tcPr>
            <w:tcW w:w="9066" w:type="dxa"/>
            <w:tcBorders>
              <w:top w:val="nil"/>
              <w:left w:val="single" w:sz="4" w:space="0" w:color="auto"/>
              <w:bottom w:val="single" w:sz="4" w:space="0" w:color="auto"/>
              <w:right w:val="single" w:sz="4" w:space="0" w:color="auto"/>
            </w:tcBorders>
            <w:shd w:val="clear" w:color="auto" w:fill="auto"/>
            <w:vAlign w:val="bottom"/>
          </w:tcPr>
          <w:p w:rsidR="00963170" w:rsidRDefault="00963170" w:rsidP="00963170">
            <w:pPr>
              <w:jc w:val="both"/>
              <w:rPr>
                <w:sz w:val="28"/>
                <w:szCs w:val="28"/>
              </w:rPr>
            </w:pPr>
            <w:r>
              <w:rPr>
                <w:sz w:val="28"/>
                <w:szCs w:val="28"/>
              </w:rPr>
              <w:t>Створення цетру безпеки громади, с.Талалаївка</w:t>
            </w:r>
          </w:p>
        </w:tc>
      </w:tr>
      <w:tr w:rsidR="00963170" w:rsidTr="008E52D3">
        <w:tc>
          <w:tcPr>
            <w:tcW w:w="846" w:type="dxa"/>
          </w:tcPr>
          <w:p w:rsidR="00963170" w:rsidRDefault="00963170" w:rsidP="00963170">
            <w:pPr>
              <w:tabs>
                <w:tab w:val="num" w:pos="1134"/>
              </w:tabs>
              <w:jc w:val="right"/>
              <w:rPr>
                <w:b/>
                <w:sz w:val="28"/>
                <w:szCs w:val="28"/>
                <w:lang w:val="uk-UA" w:eastAsia="uk-UA"/>
              </w:rPr>
            </w:pPr>
            <w:r>
              <w:rPr>
                <w:b/>
                <w:sz w:val="28"/>
                <w:szCs w:val="28"/>
                <w:lang w:val="uk-UA" w:eastAsia="uk-UA"/>
              </w:rPr>
              <w:t>10</w:t>
            </w:r>
          </w:p>
        </w:tc>
        <w:tc>
          <w:tcPr>
            <w:tcW w:w="9066" w:type="dxa"/>
            <w:tcBorders>
              <w:top w:val="single" w:sz="4" w:space="0" w:color="auto"/>
              <w:left w:val="single" w:sz="4" w:space="0" w:color="auto"/>
              <w:bottom w:val="single" w:sz="4" w:space="0" w:color="auto"/>
              <w:right w:val="single" w:sz="4" w:space="0" w:color="auto"/>
            </w:tcBorders>
            <w:shd w:val="clear" w:color="auto" w:fill="auto"/>
            <w:vAlign w:val="bottom"/>
          </w:tcPr>
          <w:p w:rsidR="00963170" w:rsidRDefault="00963170" w:rsidP="00963170">
            <w:pPr>
              <w:jc w:val="both"/>
              <w:rPr>
                <w:sz w:val="28"/>
                <w:szCs w:val="28"/>
              </w:rPr>
            </w:pPr>
            <w:r>
              <w:rPr>
                <w:sz w:val="28"/>
                <w:szCs w:val="28"/>
              </w:rPr>
              <w:t xml:space="preserve">Виготовлення проєктно-кошторисної документації по об’єкту "Капітальний ремонт ПРУ с.В.Загорівка,  вул.Центральна, 23 -А Ніжинського району Чернігівської області" </w:t>
            </w:r>
          </w:p>
        </w:tc>
      </w:tr>
      <w:tr w:rsidR="00963170" w:rsidRPr="006F45FF" w:rsidTr="008E52D3">
        <w:tc>
          <w:tcPr>
            <w:tcW w:w="846" w:type="dxa"/>
          </w:tcPr>
          <w:p w:rsidR="00963170" w:rsidRDefault="00963170" w:rsidP="00963170">
            <w:pPr>
              <w:tabs>
                <w:tab w:val="num" w:pos="1134"/>
              </w:tabs>
              <w:jc w:val="right"/>
              <w:rPr>
                <w:b/>
                <w:sz w:val="28"/>
                <w:szCs w:val="28"/>
                <w:lang w:val="uk-UA" w:eastAsia="uk-UA"/>
              </w:rPr>
            </w:pPr>
            <w:r>
              <w:rPr>
                <w:b/>
                <w:sz w:val="28"/>
                <w:szCs w:val="28"/>
                <w:lang w:val="uk-UA" w:eastAsia="uk-UA"/>
              </w:rPr>
              <w:t>11</w:t>
            </w:r>
          </w:p>
        </w:tc>
        <w:tc>
          <w:tcPr>
            <w:tcW w:w="9066" w:type="dxa"/>
            <w:tcBorders>
              <w:top w:val="nil"/>
              <w:left w:val="single" w:sz="4" w:space="0" w:color="auto"/>
              <w:bottom w:val="single" w:sz="4" w:space="0" w:color="auto"/>
              <w:right w:val="single" w:sz="4" w:space="0" w:color="auto"/>
            </w:tcBorders>
            <w:shd w:val="clear" w:color="auto" w:fill="auto"/>
            <w:vAlign w:val="bottom"/>
          </w:tcPr>
          <w:p w:rsidR="00963170" w:rsidRPr="00963170" w:rsidRDefault="00963170" w:rsidP="00963170">
            <w:pPr>
              <w:jc w:val="both"/>
              <w:rPr>
                <w:sz w:val="28"/>
                <w:szCs w:val="28"/>
                <w:lang w:val="uk-UA"/>
              </w:rPr>
            </w:pPr>
            <w:r w:rsidRPr="00963170">
              <w:rPr>
                <w:sz w:val="28"/>
                <w:szCs w:val="28"/>
                <w:lang w:val="uk-UA"/>
              </w:rPr>
              <w:t xml:space="preserve">Виготовлення проєктно-кошторисної документації  по об’єкту"Капітальний ремонт ПРУ с.Сиволож,  вул.Незалежності, 26 Ніжинського району Чернігівської області" </w:t>
            </w:r>
          </w:p>
        </w:tc>
      </w:tr>
      <w:tr w:rsidR="00963170" w:rsidTr="008E52D3">
        <w:tc>
          <w:tcPr>
            <w:tcW w:w="846" w:type="dxa"/>
          </w:tcPr>
          <w:p w:rsidR="00963170" w:rsidRDefault="00963170" w:rsidP="00963170">
            <w:pPr>
              <w:tabs>
                <w:tab w:val="num" w:pos="1134"/>
              </w:tabs>
              <w:jc w:val="right"/>
              <w:rPr>
                <w:b/>
                <w:sz w:val="28"/>
                <w:szCs w:val="28"/>
                <w:lang w:val="uk-UA" w:eastAsia="uk-UA"/>
              </w:rPr>
            </w:pPr>
            <w:r>
              <w:rPr>
                <w:b/>
                <w:sz w:val="28"/>
                <w:szCs w:val="28"/>
                <w:lang w:val="uk-UA" w:eastAsia="uk-UA"/>
              </w:rPr>
              <w:t>12</w:t>
            </w:r>
          </w:p>
        </w:tc>
        <w:tc>
          <w:tcPr>
            <w:tcW w:w="9066" w:type="dxa"/>
            <w:tcBorders>
              <w:top w:val="nil"/>
              <w:left w:val="single" w:sz="4" w:space="0" w:color="auto"/>
              <w:bottom w:val="single" w:sz="4" w:space="0" w:color="auto"/>
              <w:right w:val="single" w:sz="4" w:space="0" w:color="auto"/>
            </w:tcBorders>
            <w:shd w:val="clear" w:color="auto" w:fill="auto"/>
            <w:vAlign w:val="bottom"/>
          </w:tcPr>
          <w:p w:rsidR="00963170" w:rsidRDefault="00963170" w:rsidP="00963170">
            <w:pPr>
              <w:jc w:val="both"/>
              <w:rPr>
                <w:sz w:val="28"/>
                <w:szCs w:val="28"/>
              </w:rPr>
            </w:pPr>
            <w:r>
              <w:rPr>
                <w:sz w:val="28"/>
                <w:szCs w:val="28"/>
              </w:rPr>
              <w:t>Реконструкція існуючого приміщення під Центр культурних послуг по вул.Шевченка, 7а в с.Плиски Чернігівської області</w:t>
            </w:r>
          </w:p>
        </w:tc>
      </w:tr>
      <w:tr w:rsidR="00963170" w:rsidTr="008E52D3">
        <w:tc>
          <w:tcPr>
            <w:tcW w:w="846" w:type="dxa"/>
          </w:tcPr>
          <w:p w:rsidR="00963170" w:rsidRDefault="00963170" w:rsidP="00963170">
            <w:pPr>
              <w:tabs>
                <w:tab w:val="num" w:pos="1134"/>
              </w:tabs>
              <w:jc w:val="right"/>
              <w:rPr>
                <w:b/>
                <w:sz w:val="28"/>
                <w:szCs w:val="28"/>
                <w:lang w:val="uk-UA" w:eastAsia="uk-UA"/>
              </w:rPr>
            </w:pPr>
            <w:r>
              <w:rPr>
                <w:b/>
                <w:sz w:val="28"/>
                <w:szCs w:val="28"/>
                <w:lang w:val="uk-UA" w:eastAsia="uk-UA"/>
              </w:rPr>
              <w:t>13</w:t>
            </w:r>
          </w:p>
        </w:tc>
        <w:tc>
          <w:tcPr>
            <w:tcW w:w="9066" w:type="dxa"/>
            <w:tcBorders>
              <w:top w:val="single" w:sz="4" w:space="0" w:color="auto"/>
              <w:left w:val="single" w:sz="4" w:space="0" w:color="auto"/>
              <w:bottom w:val="single" w:sz="4" w:space="0" w:color="auto"/>
              <w:right w:val="single" w:sz="4" w:space="0" w:color="auto"/>
            </w:tcBorders>
            <w:shd w:val="clear" w:color="auto" w:fill="auto"/>
            <w:vAlign w:val="bottom"/>
          </w:tcPr>
          <w:p w:rsidR="00963170" w:rsidRDefault="00963170" w:rsidP="00963170">
            <w:pPr>
              <w:jc w:val="both"/>
              <w:rPr>
                <w:sz w:val="28"/>
                <w:szCs w:val="28"/>
              </w:rPr>
            </w:pPr>
            <w:r>
              <w:rPr>
                <w:sz w:val="28"/>
                <w:szCs w:val="28"/>
              </w:rPr>
              <w:t>Проєкт благоустрою території з влаштування бювету , с. Нова Басань</w:t>
            </w:r>
          </w:p>
        </w:tc>
      </w:tr>
      <w:tr w:rsidR="00963170" w:rsidTr="00963170">
        <w:tc>
          <w:tcPr>
            <w:tcW w:w="846" w:type="dxa"/>
          </w:tcPr>
          <w:p w:rsidR="00963170" w:rsidRDefault="00963170" w:rsidP="00963170">
            <w:pPr>
              <w:tabs>
                <w:tab w:val="num" w:pos="1134"/>
              </w:tabs>
              <w:jc w:val="right"/>
              <w:rPr>
                <w:b/>
                <w:sz w:val="28"/>
                <w:szCs w:val="28"/>
                <w:lang w:val="uk-UA" w:eastAsia="uk-UA"/>
              </w:rPr>
            </w:pPr>
            <w:r>
              <w:rPr>
                <w:b/>
                <w:sz w:val="28"/>
                <w:szCs w:val="28"/>
                <w:lang w:val="uk-UA" w:eastAsia="uk-UA"/>
              </w:rPr>
              <w:t>14</w:t>
            </w:r>
          </w:p>
        </w:tc>
        <w:tc>
          <w:tcPr>
            <w:tcW w:w="9066" w:type="dxa"/>
            <w:tcBorders>
              <w:top w:val="nil"/>
              <w:left w:val="single" w:sz="4" w:space="0" w:color="auto"/>
              <w:bottom w:val="single" w:sz="4" w:space="0" w:color="auto"/>
              <w:right w:val="single" w:sz="4" w:space="0" w:color="auto"/>
            </w:tcBorders>
            <w:shd w:val="clear" w:color="auto" w:fill="auto"/>
            <w:vAlign w:val="bottom"/>
          </w:tcPr>
          <w:p w:rsidR="00963170" w:rsidRDefault="00963170" w:rsidP="00963170">
            <w:pPr>
              <w:jc w:val="both"/>
              <w:rPr>
                <w:sz w:val="32"/>
                <w:szCs w:val="32"/>
              </w:rPr>
            </w:pPr>
            <w:r>
              <w:rPr>
                <w:sz w:val="32"/>
                <w:szCs w:val="32"/>
              </w:rPr>
              <w:t xml:space="preserve">Проєкт благоустрою території з влаштування бювету, с. Новий Биків  </w:t>
            </w:r>
          </w:p>
        </w:tc>
      </w:tr>
      <w:tr w:rsidR="00963170" w:rsidRPr="006F45FF" w:rsidTr="00963170">
        <w:tc>
          <w:tcPr>
            <w:tcW w:w="846" w:type="dxa"/>
          </w:tcPr>
          <w:p w:rsidR="00963170" w:rsidRDefault="00963170" w:rsidP="00963170">
            <w:pPr>
              <w:tabs>
                <w:tab w:val="num" w:pos="1134"/>
              </w:tabs>
              <w:jc w:val="right"/>
              <w:rPr>
                <w:b/>
                <w:sz w:val="28"/>
                <w:szCs w:val="28"/>
                <w:lang w:val="uk-UA" w:eastAsia="uk-UA"/>
              </w:rPr>
            </w:pPr>
            <w:r>
              <w:rPr>
                <w:b/>
                <w:sz w:val="28"/>
                <w:szCs w:val="28"/>
                <w:lang w:val="uk-UA" w:eastAsia="uk-UA"/>
              </w:rPr>
              <w:t>15</w:t>
            </w:r>
          </w:p>
        </w:tc>
        <w:tc>
          <w:tcPr>
            <w:tcW w:w="9066" w:type="dxa"/>
            <w:tcBorders>
              <w:top w:val="single" w:sz="4" w:space="0" w:color="auto"/>
              <w:left w:val="single" w:sz="4" w:space="0" w:color="auto"/>
              <w:bottom w:val="single" w:sz="4" w:space="0" w:color="auto"/>
              <w:right w:val="single" w:sz="4" w:space="0" w:color="auto"/>
            </w:tcBorders>
            <w:shd w:val="clear" w:color="auto" w:fill="auto"/>
            <w:vAlign w:val="bottom"/>
          </w:tcPr>
          <w:p w:rsidR="00963170" w:rsidRPr="00963170" w:rsidRDefault="00963170" w:rsidP="00963170">
            <w:pPr>
              <w:jc w:val="both"/>
              <w:rPr>
                <w:bCs/>
                <w:sz w:val="28"/>
                <w:szCs w:val="28"/>
                <w:lang w:val="uk-UA"/>
              </w:rPr>
            </w:pPr>
            <w:r w:rsidRPr="00963170">
              <w:rPr>
                <w:bCs/>
                <w:sz w:val="28"/>
                <w:szCs w:val="28"/>
                <w:lang w:val="uk-UA"/>
              </w:rPr>
              <w:t>Капітальний ремонт будівлі Дмитрівського закладу дошкільної освіти (ясла-садок) "Сонечко" Дмитрівської селищної ради Чернігівської області</w:t>
            </w:r>
            <w:r w:rsidRPr="00963170">
              <w:rPr>
                <w:bCs/>
                <w:sz w:val="28"/>
                <w:szCs w:val="28"/>
                <w:lang w:val="uk-UA"/>
              </w:rPr>
              <w:br/>
              <w:t>(термомодернізація фасаду та утеплення горищного перекриття з влаштуванням відмостки) по вул.Незалежності, 35 в смт.Дмитрівка</w:t>
            </w:r>
            <w:r w:rsidRPr="00963170">
              <w:rPr>
                <w:bCs/>
                <w:sz w:val="28"/>
                <w:szCs w:val="28"/>
                <w:lang w:val="uk-UA"/>
              </w:rPr>
              <w:br/>
              <w:t xml:space="preserve">Ніжинського району Чернігівської області. </w:t>
            </w:r>
          </w:p>
        </w:tc>
      </w:tr>
      <w:tr w:rsidR="00963170" w:rsidTr="008E52D3">
        <w:tc>
          <w:tcPr>
            <w:tcW w:w="846" w:type="dxa"/>
          </w:tcPr>
          <w:p w:rsidR="00963170" w:rsidRDefault="00963170" w:rsidP="00963170">
            <w:pPr>
              <w:tabs>
                <w:tab w:val="num" w:pos="1134"/>
              </w:tabs>
              <w:jc w:val="right"/>
              <w:rPr>
                <w:b/>
                <w:sz w:val="28"/>
                <w:szCs w:val="28"/>
                <w:lang w:val="uk-UA" w:eastAsia="uk-UA"/>
              </w:rPr>
            </w:pPr>
            <w:r>
              <w:rPr>
                <w:b/>
                <w:sz w:val="28"/>
                <w:szCs w:val="28"/>
                <w:lang w:val="uk-UA" w:eastAsia="uk-UA"/>
              </w:rPr>
              <w:t>16</w:t>
            </w:r>
          </w:p>
        </w:tc>
        <w:tc>
          <w:tcPr>
            <w:tcW w:w="9066" w:type="dxa"/>
            <w:tcBorders>
              <w:top w:val="nil"/>
              <w:left w:val="single" w:sz="4" w:space="0" w:color="auto"/>
              <w:bottom w:val="single" w:sz="4" w:space="0" w:color="auto"/>
              <w:right w:val="single" w:sz="4" w:space="0" w:color="auto"/>
            </w:tcBorders>
            <w:shd w:val="clear" w:color="auto" w:fill="auto"/>
            <w:vAlign w:val="bottom"/>
          </w:tcPr>
          <w:p w:rsidR="00963170" w:rsidRPr="00963170" w:rsidRDefault="00963170" w:rsidP="00963170">
            <w:pPr>
              <w:jc w:val="both"/>
              <w:rPr>
                <w:bCs/>
                <w:sz w:val="28"/>
                <w:szCs w:val="28"/>
              </w:rPr>
            </w:pPr>
            <w:r w:rsidRPr="00963170">
              <w:rPr>
                <w:bCs/>
                <w:sz w:val="28"/>
                <w:szCs w:val="28"/>
              </w:rPr>
              <w:t xml:space="preserve">Будівництво свердловини в смт. Дмитрівка Ніжинського району Чернігівської області </w:t>
            </w:r>
          </w:p>
        </w:tc>
      </w:tr>
      <w:tr w:rsidR="00963170" w:rsidTr="000875B9">
        <w:tc>
          <w:tcPr>
            <w:tcW w:w="846" w:type="dxa"/>
          </w:tcPr>
          <w:p w:rsidR="00963170" w:rsidRDefault="00963170" w:rsidP="00963170">
            <w:pPr>
              <w:tabs>
                <w:tab w:val="num" w:pos="1134"/>
              </w:tabs>
              <w:jc w:val="right"/>
              <w:rPr>
                <w:b/>
                <w:sz w:val="28"/>
                <w:szCs w:val="28"/>
                <w:lang w:val="uk-UA" w:eastAsia="uk-UA"/>
              </w:rPr>
            </w:pPr>
            <w:r>
              <w:rPr>
                <w:b/>
                <w:sz w:val="28"/>
                <w:szCs w:val="28"/>
                <w:lang w:val="uk-UA" w:eastAsia="uk-UA"/>
              </w:rPr>
              <w:lastRenderedPageBreak/>
              <w:t>17</w:t>
            </w:r>
          </w:p>
        </w:tc>
        <w:tc>
          <w:tcPr>
            <w:tcW w:w="9066" w:type="dxa"/>
          </w:tcPr>
          <w:p w:rsidR="00963170" w:rsidRPr="00963170" w:rsidRDefault="00963170" w:rsidP="00963170">
            <w:pPr>
              <w:tabs>
                <w:tab w:val="num" w:pos="1134"/>
              </w:tabs>
              <w:jc w:val="both"/>
              <w:rPr>
                <w:b/>
                <w:sz w:val="28"/>
                <w:szCs w:val="28"/>
                <w:lang w:eastAsia="uk-UA"/>
              </w:rPr>
            </w:pPr>
            <w:r w:rsidRPr="00963170">
              <w:rPr>
                <w:bCs/>
                <w:sz w:val="28"/>
                <w:szCs w:val="28"/>
                <w:lang w:eastAsia="uk-UA"/>
              </w:rPr>
              <w:t>Поточний ремонт приміщення цивільного захисту (укриття) Крутівської середньої школи</w:t>
            </w:r>
          </w:p>
        </w:tc>
      </w:tr>
      <w:tr w:rsidR="00963170" w:rsidTr="008E52D3">
        <w:tc>
          <w:tcPr>
            <w:tcW w:w="846" w:type="dxa"/>
          </w:tcPr>
          <w:p w:rsidR="00963170" w:rsidRDefault="00963170" w:rsidP="00963170">
            <w:pPr>
              <w:tabs>
                <w:tab w:val="num" w:pos="1134"/>
              </w:tabs>
              <w:jc w:val="right"/>
              <w:rPr>
                <w:b/>
                <w:sz w:val="28"/>
                <w:szCs w:val="28"/>
                <w:lang w:val="uk-UA" w:eastAsia="uk-UA"/>
              </w:rPr>
            </w:pPr>
            <w:r>
              <w:rPr>
                <w:b/>
                <w:sz w:val="28"/>
                <w:szCs w:val="28"/>
                <w:lang w:val="uk-UA" w:eastAsia="uk-UA"/>
              </w:rPr>
              <w:t>18</w:t>
            </w:r>
          </w:p>
        </w:tc>
        <w:tc>
          <w:tcPr>
            <w:tcW w:w="9066" w:type="dxa"/>
            <w:tcBorders>
              <w:top w:val="single" w:sz="4" w:space="0" w:color="auto"/>
              <w:left w:val="single" w:sz="4" w:space="0" w:color="auto"/>
              <w:bottom w:val="single" w:sz="4" w:space="0" w:color="auto"/>
              <w:right w:val="single" w:sz="4" w:space="0" w:color="auto"/>
            </w:tcBorders>
            <w:shd w:val="clear" w:color="auto" w:fill="auto"/>
          </w:tcPr>
          <w:p w:rsidR="00963170" w:rsidRPr="00963170" w:rsidRDefault="00963170" w:rsidP="00963170">
            <w:pPr>
              <w:jc w:val="both"/>
              <w:rPr>
                <w:bCs/>
                <w:sz w:val="28"/>
                <w:szCs w:val="28"/>
              </w:rPr>
            </w:pPr>
            <w:r w:rsidRPr="00963170">
              <w:rPr>
                <w:bCs/>
                <w:sz w:val="28"/>
                <w:szCs w:val="28"/>
              </w:rPr>
              <w:t>"Будівництво артезіанської свердловини для водопостачання населення с. Макіївка Носівського району Чернігівської області"</w:t>
            </w:r>
          </w:p>
        </w:tc>
      </w:tr>
      <w:tr w:rsidR="00963170" w:rsidRPr="006F45FF" w:rsidTr="00963170">
        <w:tc>
          <w:tcPr>
            <w:tcW w:w="846" w:type="dxa"/>
          </w:tcPr>
          <w:p w:rsidR="00963170" w:rsidRDefault="00963170" w:rsidP="00963170">
            <w:pPr>
              <w:tabs>
                <w:tab w:val="num" w:pos="1134"/>
              </w:tabs>
              <w:jc w:val="right"/>
              <w:rPr>
                <w:b/>
                <w:sz w:val="28"/>
                <w:szCs w:val="28"/>
                <w:lang w:val="uk-UA" w:eastAsia="uk-UA"/>
              </w:rPr>
            </w:pPr>
            <w:r>
              <w:rPr>
                <w:b/>
                <w:sz w:val="28"/>
                <w:szCs w:val="28"/>
                <w:lang w:val="uk-UA" w:eastAsia="uk-UA"/>
              </w:rPr>
              <w:t>19</w:t>
            </w:r>
          </w:p>
        </w:tc>
        <w:tc>
          <w:tcPr>
            <w:tcW w:w="9066" w:type="dxa"/>
            <w:tcBorders>
              <w:top w:val="single" w:sz="4" w:space="0" w:color="auto"/>
              <w:left w:val="single" w:sz="4" w:space="0" w:color="auto"/>
              <w:bottom w:val="single" w:sz="4" w:space="0" w:color="auto"/>
              <w:right w:val="single" w:sz="4" w:space="0" w:color="auto"/>
            </w:tcBorders>
            <w:shd w:val="clear" w:color="auto" w:fill="auto"/>
          </w:tcPr>
          <w:p w:rsidR="00963170" w:rsidRPr="00963170" w:rsidRDefault="00963170" w:rsidP="00963170">
            <w:pPr>
              <w:jc w:val="both"/>
              <w:rPr>
                <w:bCs/>
                <w:sz w:val="28"/>
                <w:szCs w:val="28"/>
                <w:lang w:val="uk-UA"/>
              </w:rPr>
            </w:pPr>
            <w:r w:rsidRPr="00963170">
              <w:rPr>
                <w:bCs/>
                <w:sz w:val="28"/>
                <w:szCs w:val="28"/>
                <w:lang w:val="uk-UA"/>
              </w:rPr>
              <w:t xml:space="preserve">"Капітальний ремонт покрівлі Макіївського навчально-виховного комплексу "ЗНЗ-ДНЗ" </w:t>
            </w:r>
            <w:r w:rsidRPr="00963170">
              <w:rPr>
                <w:bCs/>
                <w:sz w:val="28"/>
                <w:szCs w:val="28"/>
              </w:rPr>
              <w:t>I</w:t>
            </w:r>
            <w:r w:rsidRPr="00963170">
              <w:rPr>
                <w:bCs/>
                <w:sz w:val="28"/>
                <w:szCs w:val="28"/>
                <w:lang w:val="uk-UA"/>
              </w:rPr>
              <w:t>-</w:t>
            </w:r>
            <w:r w:rsidRPr="00963170">
              <w:rPr>
                <w:bCs/>
                <w:sz w:val="28"/>
                <w:szCs w:val="28"/>
              </w:rPr>
              <w:t>III</w:t>
            </w:r>
            <w:r w:rsidRPr="00963170">
              <w:rPr>
                <w:bCs/>
                <w:sz w:val="28"/>
                <w:szCs w:val="28"/>
                <w:lang w:val="uk-UA"/>
              </w:rPr>
              <w:t xml:space="preserve"> ступенів в с. Макіївка Носівського району Чернігівської області" ( ІІ-</w:t>
            </w:r>
            <w:r w:rsidRPr="00963170">
              <w:rPr>
                <w:bCs/>
                <w:sz w:val="28"/>
                <w:szCs w:val="28"/>
              </w:rPr>
              <w:t>III</w:t>
            </w:r>
            <w:r w:rsidRPr="00963170">
              <w:rPr>
                <w:bCs/>
                <w:sz w:val="28"/>
                <w:szCs w:val="28"/>
                <w:lang w:val="uk-UA"/>
              </w:rPr>
              <w:t xml:space="preserve"> черги)</w:t>
            </w:r>
          </w:p>
        </w:tc>
      </w:tr>
      <w:tr w:rsidR="00963170" w:rsidRPr="006F45FF" w:rsidTr="008E52D3">
        <w:tc>
          <w:tcPr>
            <w:tcW w:w="846" w:type="dxa"/>
          </w:tcPr>
          <w:p w:rsidR="00963170" w:rsidRDefault="00963170" w:rsidP="00963170">
            <w:pPr>
              <w:tabs>
                <w:tab w:val="num" w:pos="1134"/>
              </w:tabs>
              <w:jc w:val="right"/>
              <w:rPr>
                <w:b/>
                <w:sz w:val="28"/>
                <w:szCs w:val="28"/>
                <w:lang w:val="uk-UA" w:eastAsia="uk-UA"/>
              </w:rPr>
            </w:pPr>
            <w:r>
              <w:rPr>
                <w:b/>
                <w:sz w:val="28"/>
                <w:szCs w:val="28"/>
                <w:lang w:val="uk-UA" w:eastAsia="uk-UA"/>
              </w:rPr>
              <w:t>20</w:t>
            </w:r>
          </w:p>
        </w:tc>
        <w:tc>
          <w:tcPr>
            <w:tcW w:w="9066" w:type="dxa"/>
            <w:tcBorders>
              <w:top w:val="single" w:sz="4" w:space="0" w:color="auto"/>
              <w:left w:val="single" w:sz="4" w:space="0" w:color="auto"/>
              <w:bottom w:val="single" w:sz="4" w:space="0" w:color="auto"/>
              <w:right w:val="single" w:sz="4" w:space="0" w:color="auto"/>
            </w:tcBorders>
            <w:shd w:val="clear" w:color="auto" w:fill="auto"/>
            <w:vAlign w:val="bottom"/>
          </w:tcPr>
          <w:p w:rsidR="00963170" w:rsidRPr="00963170" w:rsidRDefault="00963170" w:rsidP="00963170">
            <w:pPr>
              <w:rPr>
                <w:bCs/>
                <w:sz w:val="28"/>
                <w:szCs w:val="28"/>
                <w:lang w:val="uk-UA"/>
              </w:rPr>
            </w:pPr>
            <w:r w:rsidRPr="00963170">
              <w:rPr>
                <w:bCs/>
                <w:sz w:val="28"/>
                <w:szCs w:val="28"/>
                <w:lang w:val="uk-UA"/>
              </w:rPr>
              <w:t>Капітальний ремонт приміщення відділу "Центр надання адміністративних послуг" Борзнянської міської ради</w:t>
            </w:r>
          </w:p>
        </w:tc>
      </w:tr>
      <w:tr w:rsidR="00963170" w:rsidTr="008E52D3">
        <w:tc>
          <w:tcPr>
            <w:tcW w:w="846" w:type="dxa"/>
          </w:tcPr>
          <w:p w:rsidR="00963170" w:rsidRDefault="00963170" w:rsidP="00963170">
            <w:pPr>
              <w:tabs>
                <w:tab w:val="num" w:pos="1134"/>
              </w:tabs>
              <w:jc w:val="right"/>
              <w:rPr>
                <w:b/>
                <w:sz w:val="28"/>
                <w:szCs w:val="28"/>
                <w:lang w:val="uk-UA" w:eastAsia="uk-UA"/>
              </w:rPr>
            </w:pPr>
            <w:r>
              <w:rPr>
                <w:b/>
                <w:sz w:val="28"/>
                <w:szCs w:val="28"/>
                <w:lang w:val="uk-UA" w:eastAsia="uk-UA"/>
              </w:rPr>
              <w:t>21</w:t>
            </w:r>
          </w:p>
        </w:tc>
        <w:tc>
          <w:tcPr>
            <w:tcW w:w="9066" w:type="dxa"/>
            <w:tcBorders>
              <w:top w:val="nil"/>
              <w:left w:val="single" w:sz="4" w:space="0" w:color="auto"/>
              <w:bottom w:val="single" w:sz="4" w:space="0" w:color="auto"/>
              <w:right w:val="single" w:sz="4" w:space="0" w:color="auto"/>
            </w:tcBorders>
            <w:shd w:val="clear" w:color="auto" w:fill="auto"/>
            <w:vAlign w:val="bottom"/>
          </w:tcPr>
          <w:p w:rsidR="00963170" w:rsidRPr="00963170" w:rsidRDefault="00963170" w:rsidP="00963170">
            <w:pPr>
              <w:rPr>
                <w:bCs/>
                <w:sz w:val="28"/>
                <w:szCs w:val="28"/>
              </w:rPr>
            </w:pPr>
            <w:r w:rsidRPr="00963170">
              <w:rPr>
                <w:bCs/>
                <w:sz w:val="28"/>
                <w:szCs w:val="28"/>
              </w:rPr>
              <w:t>Реконструкція парку з улаштуванням зон активного відпочинку, м. Борзна</w:t>
            </w:r>
          </w:p>
        </w:tc>
      </w:tr>
      <w:tr w:rsidR="00963170" w:rsidTr="008E52D3">
        <w:tc>
          <w:tcPr>
            <w:tcW w:w="846" w:type="dxa"/>
          </w:tcPr>
          <w:p w:rsidR="00963170" w:rsidRDefault="00963170" w:rsidP="00963170">
            <w:pPr>
              <w:tabs>
                <w:tab w:val="num" w:pos="1134"/>
              </w:tabs>
              <w:jc w:val="right"/>
              <w:rPr>
                <w:b/>
                <w:sz w:val="28"/>
                <w:szCs w:val="28"/>
                <w:lang w:val="uk-UA" w:eastAsia="uk-UA"/>
              </w:rPr>
            </w:pPr>
            <w:r>
              <w:rPr>
                <w:b/>
                <w:sz w:val="28"/>
                <w:szCs w:val="28"/>
                <w:lang w:val="uk-UA" w:eastAsia="uk-UA"/>
              </w:rPr>
              <w:t>22</w:t>
            </w:r>
          </w:p>
        </w:tc>
        <w:tc>
          <w:tcPr>
            <w:tcW w:w="9066" w:type="dxa"/>
            <w:tcBorders>
              <w:top w:val="single" w:sz="4" w:space="0" w:color="auto"/>
              <w:left w:val="single" w:sz="4" w:space="0" w:color="auto"/>
              <w:bottom w:val="single" w:sz="4" w:space="0" w:color="auto"/>
              <w:right w:val="single" w:sz="4" w:space="0" w:color="auto"/>
            </w:tcBorders>
            <w:shd w:val="clear" w:color="auto" w:fill="auto"/>
            <w:vAlign w:val="center"/>
          </w:tcPr>
          <w:p w:rsidR="00963170" w:rsidRPr="00963170" w:rsidRDefault="00963170" w:rsidP="00963170">
            <w:pPr>
              <w:jc w:val="both"/>
              <w:rPr>
                <w:bCs/>
                <w:sz w:val="28"/>
                <w:szCs w:val="28"/>
              </w:rPr>
            </w:pPr>
            <w:r w:rsidRPr="00963170">
              <w:rPr>
                <w:bCs/>
                <w:sz w:val="28"/>
                <w:szCs w:val="28"/>
                <w:lang w:val="uk-UA"/>
              </w:rPr>
              <w:t xml:space="preserve">Капітальний ремонт існуючої будівлі Комарівської ЗОШ І-ІІІ ступенів під розміщення Центру надання адміністративних послуг за адресою: вул. </w:t>
            </w:r>
            <w:r w:rsidRPr="00963170">
              <w:rPr>
                <w:bCs/>
                <w:sz w:val="28"/>
                <w:szCs w:val="28"/>
              </w:rPr>
              <w:t>Барвінкова,7 с. Комарівка, ніжинський район, Чернігівська область ( коригування робочого проєкту в частині кошторисної документації)</w:t>
            </w:r>
          </w:p>
        </w:tc>
      </w:tr>
      <w:tr w:rsidR="00963170" w:rsidTr="008E52D3">
        <w:tc>
          <w:tcPr>
            <w:tcW w:w="846" w:type="dxa"/>
          </w:tcPr>
          <w:p w:rsidR="00963170" w:rsidRDefault="00963170" w:rsidP="00963170">
            <w:pPr>
              <w:tabs>
                <w:tab w:val="num" w:pos="1134"/>
              </w:tabs>
              <w:jc w:val="right"/>
              <w:rPr>
                <w:b/>
                <w:sz w:val="28"/>
                <w:szCs w:val="28"/>
                <w:lang w:val="uk-UA" w:eastAsia="uk-UA"/>
              </w:rPr>
            </w:pPr>
            <w:r>
              <w:rPr>
                <w:b/>
                <w:sz w:val="28"/>
                <w:szCs w:val="28"/>
                <w:lang w:val="uk-UA" w:eastAsia="uk-UA"/>
              </w:rPr>
              <w:t>23</w:t>
            </w:r>
          </w:p>
        </w:tc>
        <w:tc>
          <w:tcPr>
            <w:tcW w:w="9066" w:type="dxa"/>
            <w:tcBorders>
              <w:top w:val="nil"/>
              <w:left w:val="single" w:sz="4" w:space="0" w:color="auto"/>
              <w:bottom w:val="single" w:sz="4" w:space="0" w:color="auto"/>
              <w:right w:val="single" w:sz="4" w:space="0" w:color="auto"/>
            </w:tcBorders>
            <w:shd w:val="clear" w:color="auto" w:fill="auto"/>
            <w:vAlign w:val="center"/>
          </w:tcPr>
          <w:p w:rsidR="00963170" w:rsidRPr="00963170" w:rsidRDefault="00963170" w:rsidP="00963170">
            <w:pPr>
              <w:rPr>
                <w:bCs/>
                <w:sz w:val="28"/>
                <w:szCs w:val="28"/>
              </w:rPr>
            </w:pPr>
            <w:r w:rsidRPr="00963170">
              <w:rPr>
                <w:bCs/>
                <w:sz w:val="28"/>
                <w:szCs w:val="28"/>
              </w:rPr>
              <w:t>Капітальний ремонт будівлі (заміна вікон в рамках заходів з енергозбереження) Прохорського ліцею Комарівської сільської ради за адресою: Чернігівська обл., Ніжинський р-н, с. Прохори, вул. Шевченка,96</w:t>
            </w:r>
          </w:p>
        </w:tc>
      </w:tr>
      <w:tr w:rsidR="00E3751F" w:rsidTr="008E52D3">
        <w:tc>
          <w:tcPr>
            <w:tcW w:w="846" w:type="dxa"/>
          </w:tcPr>
          <w:p w:rsidR="00E3751F" w:rsidRDefault="00E3751F" w:rsidP="00E3751F">
            <w:pPr>
              <w:tabs>
                <w:tab w:val="num" w:pos="1134"/>
              </w:tabs>
              <w:jc w:val="right"/>
              <w:rPr>
                <w:b/>
                <w:sz w:val="28"/>
                <w:szCs w:val="28"/>
                <w:lang w:val="uk-UA" w:eastAsia="uk-UA"/>
              </w:rPr>
            </w:pPr>
            <w:r>
              <w:rPr>
                <w:b/>
                <w:sz w:val="28"/>
                <w:szCs w:val="28"/>
                <w:lang w:val="uk-UA" w:eastAsia="uk-UA"/>
              </w:rPr>
              <w:t>24</w:t>
            </w:r>
          </w:p>
        </w:tc>
        <w:tc>
          <w:tcPr>
            <w:tcW w:w="9066" w:type="dxa"/>
            <w:tcBorders>
              <w:top w:val="single" w:sz="4" w:space="0" w:color="auto"/>
              <w:left w:val="single" w:sz="4" w:space="0" w:color="auto"/>
              <w:bottom w:val="nil"/>
              <w:right w:val="single" w:sz="4" w:space="0" w:color="auto"/>
            </w:tcBorders>
            <w:shd w:val="clear" w:color="auto" w:fill="auto"/>
            <w:vAlign w:val="center"/>
          </w:tcPr>
          <w:p w:rsidR="00E3751F" w:rsidRPr="00E3751F" w:rsidRDefault="00E3751F" w:rsidP="00E3751F">
            <w:pPr>
              <w:rPr>
                <w:bCs/>
                <w:sz w:val="28"/>
                <w:szCs w:val="28"/>
              </w:rPr>
            </w:pPr>
            <w:r w:rsidRPr="00E3751F">
              <w:rPr>
                <w:bCs/>
                <w:sz w:val="28"/>
                <w:szCs w:val="28"/>
              </w:rPr>
              <w:t>Нове будівництво швидкоспоруджуваного протирадіаційного укриття модульного типу на 49 осіб Бахмацького ЗДО No1 "Рукавичка" за адресою: вул. Соборності, 33, м. Бахмач, Нiжинського району, Чернiгiвської області</w:t>
            </w:r>
          </w:p>
        </w:tc>
      </w:tr>
      <w:tr w:rsidR="00E3751F" w:rsidTr="008E52D3">
        <w:tc>
          <w:tcPr>
            <w:tcW w:w="846" w:type="dxa"/>
          </w:tcPr>
          <w:p w:rsidR="00E3751F" w:rsidRDefault="00E3751F" w:rsidP="00E3751F">
            <w:pPr>
              <w:tabs>
                <w:tab w:val="num" w:pos="1134"/>
              </w:tabs>
              <w:jc w:val="right"/>
              <w:rPr>
                <w:b/>
                <w:sz w:val="28"/>
                <w:szCs w:val="28"/>
                <w:lang w:val="uk-UA" w:eastAsia="uk-UA"/>
              </w:rPr>
            </w:pPr>
            <w:r>
              <w:rPr>
                <w:b/>
                <w:sz w:val="28"/>
                <w:szCs w:val="28"/>
                <w:lang w:val="uk-UA" w:eastAsia="uk-UA"/>
              </w:rPr>
              <w:t>25</w:t>
            </w:r>
          </w:p>
        </w:tc>
        <w:tc>
          <w:tcPr>
            <w:tcW w:w="9066" w:type="dxa"/>
            <w:tcBorders>
              <w:top w:val="single" w:sz="4" w:space="0" w:color="auto"/>
              <w:left w:val="single" w:sz="4" w:space="0" w:color="auto"/>
              <w:bottom w:val="nil"/>
              <w:right w:val="single" w:sz="4" w:space="0" w:color="auto"/>
            </w:tcBorders>
            <w:shd w:val="clear" w:color="auto" w:fill="auto"/>
            <w:vAlign w:val="center"/>
          </w:tcPr>
          <w:p w:rsidR="00E3751F" w:rsidRPr="00E3751F" w:rsidRDefault="00E3751F" w:rsidP="00E3751F">
            <w:pPr>
              <w:rPr>
                <w:bCs/>
                <w:sz w:val="28"/>
                <w:szCs w:val="28"/>
              </w:rPr>
            </w:pPr>
            <w:r w:rsidRPr="00E3751F">
              <w:rPr>
                <w:bCs/>
                <w:sz w:val="28"/>
                <w:szCs w:val="28"/>
              </w:rPr>
              <w:t>«Реконструкція сараю під гараж Бахмацького ліцею №1 Бахмацької міської ради за адресою: вул. Ярослава Мудрого, 2, м. Бахмач, Ніжинського району, Чернігівської області»</w:t>
            </w:r>
          </w:p>
        </w:tc>
      </w:tr>
      <w:tr w:rsidR="00E3751F" w:rsidTr="008E52D3">
        <w:tc>
          <w:tcPr>
            <w:tcW w:w="846" w:type="dxa"/>
          </w:tcPr>
          <w:p w:rsidR="00E3751F" w:rsidRDefault="00E3751F" w:rsidP="00E3751F">
            <w:pPr>
              <w:tabs>
                <w:tab w:val="num" w:pos="1134"/>
              </w:tabs>
              <w:jc w:val="right"/>
              <w:rPr>
                <w:b/>
                <w:sz w:val="28"/>
                <w:szCs w:val="28"/>
                <w:lang w:val="uk-UA" w:eastAsia="uk-UA"/>
              </w:rPr>
            </w:pPr>
            <w:r>
              <w:rPr>
                <w:b/>
                <w:sz w:val="28"/>
                <w:szCs w:val="28"/>
                <w:lang w:val="uk-UA" w:eastAsia="uk-UA"/>
              </w:rPr>
              <w:t>26</w:t>
            </w:r>
          </w:p>
        </w:tc>
        <w:tc>
          <w:tcPr>
            <w:tcW w:w="9066" w:type="dxa"/>
            <w:tcBorders>
              <w:top w:val="single" w:sz="4" w:space="0" w:color="auto"/>
              <w:left w:val="single" w:sz="4" w:space="0" w:color="auto"/>
              <w:bottom w:val="single" w:sz="4" w:space="0" w:color="auto"/>
              <w:right w:val="single" w:sz="4" w:space="0" w:color="auto"/>
            </w:tcBorders>
            <w:shd w:val="clear" w:color="auto" w:fill="auto"/>
            <w:vAlign w:val="center"/>
          </w:tcPr>
          <w:p w:rsidR="00E3751F" w:rsidRPr="00E3751F" w:rsidRDefault="00E3751F" w:rsidP="00F75951">
            <w:pPr>
              <w:rPr>
                <w:bCs/>
                <w:sz w:val="28"/>
                <w:szCs w:val="28"/>
              </w:rPr>
            </w:pPr>
            <w:r w:rsidRPr="00E3751F">
              <w:rPr>
                <w:bCs/>
                <w:sz w:val="28"/>
                <w:szCs w:val="28"/>
              </w:rPr>
              <w:t>«Капітальний</w:t>
            </w:r>
            <w:r w:rsidR="00F75951">
              <w:rPr>
                <w:bCs/>
                <w:sz w:val="28"/>
                <w:szCs w:val="28"/>
                <w:lang w:val="uk-UA"/>
              </w:rPr>
              <w:t xml:space="preserve"> </w:t>
            </w:r>
            <w:r w:rsidRPr="00E3751F">
              <w:rPr>
                <w:bCs/>
                <w:sz w:val="28"/>
                <w:szCs w:val="28"/>
              </w:rPr>
              <w:t>ремонт фасаду приміщення Бахмацького ліцею №1 Бахмацької міської ради за</w:t>
            </w:r>
            <w:r w:rsidRPr="00E3751F">
              <w:rPr>
                <w:bCs/>
                <w:sz w:val="28"/>
                <w:szCs w:val="28"/>
              </w:rPr>
              <w:br/>
              <w:t>адресою: вул. Я. Мудрого, 2, м. Бахмач, Ніжинський район, Чернігівської області»</w:t>
            </w:r>
          </w:p>
        </w:tc>
      </w:tr>
      <w:tr w:rsidR="00E3751F" w:rsidTr="000875B9">
        <w:tc>
          <w:tcPr>
            <w:tcW w:w="846" w:type="dxa"/>
          </w:tcPr>
          <w:p w:rsidR="00E3751F" w:rsidRDefault="00E3751F" w:rsidP="00E3751F">
            <w:pPr>
              <w:tabs>
                <w:tab w:val="num" w:pos="1134"/>
              </w:tabs>
              <w:jc w:val="right"/>
              <w:rPr>
                <w:b/>
                <w:sz w:val="28"/>
                <w:szCs w:val="28"/>
                <w:lang w:val="uk-UA" w:eastAsia="uk-UA"/>
              </w:rPr>
            </w:pPr>
            <w:r>
              <w:rPr>
                <w:b/>
                <w:sz w:val="28"/>
                <w:szCs w:val="28"/>
                <w:lang w:val="uk-UA" w:eastAsia="uk-UA"/>
              </w:rPr>
              <w:t>27</w:t>
            </w:r>
          </w:p>
        </w:tc>
        <w:tc>
          <w:tcPr>
            <w:tcW w:w="9066" w:type="dxa"/>
          </w:tcPr>
          <w:p w:rsidR="00E3751F" w:rsidRPr="00E3751F" w:rsidRDefault="00E3751F" w:rsidP="00F75951">
            <w:pPr>
              <w:jc w:val="both"/>
              <w:rPr>
                <w:sz w:val="28"/>
                <w:szCs w:val="28"/>
                <w:lang w:val="uk-UA" w:eastAsia="uk-UA"/>
              </w:rPr>
            </w:pPr>
            <w:r w:rsidRPr="00E3751F">
              <w:rPr>
                <w:bCs/>
                <w:sz w:val="28"/>
                <w:szCs w:val="28"/>
                <w:lang w:val="uk-UA"/>
              </w:rPr>
              <w:t xml:space="preserve">"Капітальний ремонт даху Курінського закладу загальної середньої освіти І-ІІІ ступенів Бахмацької міської ради за адресою: вул. </w:t>
            </w:r>
            <w:r w:rsidRPr="00E3751F">
              <w:rPr>
                <w:bCs/>
                <w:sz w:val="28"/>
                <w:szCs w:val="28"/>
              </w:rPr>
              <w:t xml:space="preserve">Шкільна,5, с. Курінь, Ніжинського району, Чернігівської області" </w:t>
            </w:r>
          </w:p>
        </w:tc>
      </w:tr>
    </w:tbl>
    <w:p w:rsidR="00A66B3E" w:rsidRDefault="00A66B3E" w:rsidP="006C2C7E">
      <w:pPr>
        <w:tabs>
          <w:tab w:val="num" w:pos="1134"/>
        </w:tabs>
        <w:spacing w:after="0" w:line="240" w:lineRule="auto"/>
        <w:jc w:val="right"/>
        <w:rPr>
          <w:rFonts w:ascii="Times New Roman" w:eastAsia="Times New Roman" w:hAnsi="Times New Roman" w:cs="Times New Roman"/>
          <w:b/>
          <w:sz w:val="28"/>
          <w:szCs w:val="28"/>
          <w:lang w:val="uk-UA" w:eastAsia="uk-UA"/>
        </w:rPr>
      </w:pPr>
    </w:p>
    <w:p w:rsidR="00864461" w:rsidRDefault="00864461" w:rsidP="006C2C7E">
      <w:pPr>
        <w:tabs>
          <w:tab w:val="num" w:pos="1134"/>
        </w:tabs>
        <w:spacing w:after="0" w:line="240" w:lineRule="auto"/>
        <w:jc w:val="right"/>
        <w:rPr>
          <w:rFonts w:ascii="Times New Roman" w:eastAsia="Times New Roman" w:hAnsi="Times New Roman" w:cs="Times New Roman"/>
          <w:b/>
          <w:sz w:val="28"/>
          <w:szCs w:val="28"/>
          <w:lang w:val="uk-UA" w:eastAsia="uk-UA"/>
        </w:rPr>
      </w:pPr>
    </w:p>
    <w:p w:rsidR="00864461" w:rsidRDefault="00864461" w:rsidP="00864461">
      <w:pPr>
        <w:tabs>
          <w:tab w:val="num" w:pos="1134"/>
        </w:tabs>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Районні програми, які доцільно фінансувати з районного бюджету</w:t>
      </w:r>
    </w:p>
    <w:tbl>
      <w:tblPr>
        <w:tblStyle w:val="a3"/>
        <w:tblW w:w="0" w:type="auto"/>
        <w:tblLook w:val="04A0" w:firstRow="1" w:lastRow="0" w:firstColumn="1" w:lastColumn="0" w:noHBand="0" w:noVBand="1"/>
      </w:tblPr>
      <w:tblGrid>
        <w:gridCol w:w="846"/>
        <w:gridCol w:w="9066"/>
      </w:tblGrid>
      <w:tr w:rsidR="00864461" w:rsidTr="00864461">
        <w:tc>
          <w:tcPr>
            <w:tcW w:w="846" w:type="dxa"/>
          </w:tcPr>
          <w:p w:rsidR="00864461" w:rsidRDefault="00864461" w:rsidP="00864461">
            <w:pPr>
              <w:tabs>
                <w:tab w:val="num" w:pos="1134"/>
              </w:tabs>
              <w:jc w:val="right"/>
              <w:rPr>
                <w:b/>
                <w:sz w:val="28"/>
                <w:szCs w:val="28"/>
                <w:lang w:val="uk-UA" w:eastAsia="uk-UA"/>
              </w:rPr>
            </w:pPr>
            <w:r>
              <w:rPr>
                <w:b/>
                <w:sz w:val="28"/>
                <w:szCs w:val="28"/>
                <w:lang w:val="uk-UA" w:eastAsia="uk-UA"/>
              </w:rPr>
              <w:t>№ п/п</w:t>
            </w:r>
          </w:p>
        </w:tc>
        <w:tc>
          <w:tcPr>
            <w:tcW w:w="9066" w:type="dxa"/>
          </w:tcPr>
          <w:p w:rsidR="00864461" w:rsidRDefault="00864461" w:rsidP="00864461">
            <w:pPr>
              <w:tabs>
                <w:tab w:val="num" w:pos="1134"/>
              </w:tabs>
              <w:jc w:val="center"/>
              <w:rPr>
                <w:b/>
                <w:sz w:val="28"/>
                <w:szCs w:val="28"/>
                <w:lang w:val="uk-UA" w:eastAsia="uk-UA"/>
              </w:rPr>
            </w:pPr>
            <w:r>
              <w:rPr>
                <w:b/>
                <w:sz w:val="28"/>
                <w:szCs w:val="28"/>
                <w:lang w:val="uk-UA" w:eastAsia="uk-UA"/>
              </w:rPr>
              <w:t>Назва проєкту</w:t>
            </w:r>
          </w:p>
        </w:tc>
      </w:tr>
      <w:tr w:rsidR="00864461" w:rsidTr="00864461">
        <w:tc>
          <w:tcPr>
            <w:tcW w:w="846" w:type="dxa"/>
          </w:tcPr>
          <w:p w:rsidR="00864461" w:rsidRDefault="00864461" w:rsidP="00864461">
            <w:pPr>
              <w:tabs>
                <w:tab w:val="num" w:pos="1134"/>
              </w:tabs>
              <w:jc w:val="right"/>
              <w:rPr>
                <w:b/>
                <w:sz w:val="28"/>
                <w:szCs w:val="28"/>
                <w:lang w:val="uk-UA" w:eastAsia="uk-UA"/>
              </w:rPr>
            </w:pPr>
            <w:r>
              <w:rPr>
                <w:b/>
                <w:sz w:val="28"/>
                <w:szCs w:val="28"/>
                <w:lang w:val="uk-UA" w:eastAsia="uk-UA"/>
              </w:rPr>
              <w:t>1</w:t>
            </w:r>
          </w:p>
        </w:tc>
        <w:tc>
          <w:tcPr>
            <w:tcW w:w="9066" w:type="dxa"/>
          </w:tcPr>
          <w:p w:rsidR="00864461" w:rsidRDefault="00864461" w:rsidP="002B32A6">
            <w:pPr>
              <w:tabs>
                <w:tab w:val="num" w:pos="1134"/>
              </w:tabs>
              <w:jc w:val="both"/>
              <w:rPr>
                <w:b/>
                <w:sz w:val="28"/>
                <w:szCs w:val="28"/>
                <w:lang w:val="uk-UA" w:eastAsia="uk-UA"/>
              </w:rPr>
            </w:pPr>
            <w:r w:rsidRPr="00864461">
              <w:rPr>
                <w:sz w:val="26"/>
                <w:szCs w:val="26"/>
                <w:lang w:val="uk-UA"/>
              </w:rPr>
              <w:t>«Програм</w:t>
            </w:r>
            <w:r w:rsidR="002B32A6">
              <w:rPr>
                <w:sz w:val="26"/>
                <w:szCs w:val="26"/>
                <w:lang w:val="uk-UA"/>
              </w:rPr>
              <w:t>а</w:t>
            </w:r>
            <w:r w:rsidRPr="00864461">
              <w:rPr>
                <w:sz w:val="26"/>
                <w:szCs w:val="26"/>
                <w:lang w:val="uk-UA"/>
              </w:rPr>
              <w:t xml:space="preserve"> забезпечення територіальної оборони, національного спротиву та покращення матеріально-технічного забезпечення військових частин та підрозділів Національної гвардії України на 2023-2024 роки»</w:t>
            </w:r>
          </w:p>
        </w:tc>
      </w:tr>
      <w:tr w:rsidR="00864461" w:rsidTr="00864461">
        <w:tc>
          <w:tcPr>
            <w:tcW w:w="846" w:type="dxa"/>
          </w:tcPr>
          <w:p w:rsidR="00864461" w:rsidRDefault="00864461" w:rsidP="00864461">
            <w:pPr>
              <w:tabs>
                <w:tab w:val="num" w:pos="1134"/>
              </w:tabs>
              <w:jc w:val="right"/>
              <w:rPr>
                <w:b/>
                <w:sz w:val="28"/>
                <w:szCs w:val="28"/>
                <w:lang w:val="uk-UA" w:eastAsia="uk-UA"/>
              </w:rPr>
            </w:pPr>
            <w:r>
              <w:rPr>
                <w:b/>
                <w:sz w:val="28"/>
                <w:szCs w:val="28"/>
                <w:lang w:val="uk-UA" w:eastAsia="uk-UA"/>
              </w:rPr>
              <w:t>2</w:t>
            </w:r>
          </w:p>
        </w:tc>
        <w:tc>
          <w:tcPr>
            <w:tcW w:w="9066" w:type="dxa"/>
          </w:tcPr>
          <w:p w:rsidR="00864461" w:rsidRDefault="00864461" w:rsidP="00081563">
            <w:pPr>
              <w:tabs>
                <w:tab w:val="num" w:pos="1134"/>
              </w:tabs>
              <w:jc w:val="both"/>
              <w:rPr>
                <w:b/>
                <w:sz w:val="28"/>
                <w:szCs w:val="28"/>
                <w:lang w:val="uk-UA" w:eastAsia="uk-UA"/>
              </w:rPr>
            </w:pPr>
            <w:r w:rsidRPr="00864461">
              <w:rPr>
                <w:sz w:val="26"/>
                <w:szCs w:val="26"/>
                <w:lang w:val="uk-UA"/>
              </w:rPr>
              <w:t>«Програм</w:t>
            </w:r>
            <w:r w:rsidR="00081563">
              <w:rPr>
                <w:sz w:val="26"/>
                <w:szCs w:val="26"/>
                <w:lang w:val="uk-UA"/>
              </w:rPr>
              <w:t>а</w:t>
            </w:r>
            <w:r w:rsidRPr="00864461">
              <w:rPr>
                <w:sz w:val="26"/>
                <w:szCs w:val="26"/>
                <w:lang w:val="uk-UA"/>
              </w:rPr>
              <w:t xml:space="preserve"> передачі нетелей багатодітним сім’ям, які проживають у сільській місцевості Ніжинського району, на 2021-2027 роки»</w:t>
            </w:r>
          </w:p>
        </w:tc>
      </w:tr>
    </w:tbl>
    <w:p w:rsidR="00864461" w:rsidRDefault="00864461" w:rsidP="00864461">
      <w:pPr>
        <w:tabs>
          <w:tab w:val="num" w:pos="1134"/>
        </w:tabs>
        <w:spacing w:after="0" w:line="240" w:lineRule="auto"/>
        <w:jc w:val="center"/>
        <w:rPr>
          <w:rFonts w:ascii="Times New Roman" w:eastAsia="Times New Roman" w:hAnsi="Times New Roman" w:cs="Times New Roman"/>
          <w:b/>
          <w:sz w:val="28"/>
          <w:szCs w:val="28"/>
          <w:lang w:val="uk-UA" w:eastAsia="uk-UA"/>
        </w:rPr>
      </w:pPr>
    </w:p>
    <w:p w:rsidR="00864461" w:rsidRDefault="00864461" w:rsidP="00864461">
      <w:pPr>
        <w:tabs>
          <w:tab w:val="num" w:pos="1134"/>
        </w:tabs>
        <w:spacing w:after="0" w:line="240" w:lineRule="auto"/>
        <w:jc w:val="center"/>
        <w:rPr>
          <w:rFonts w:ascii="Times New Roman" w:eastAsia="Times New Roman" w:hAnsi="Times New Roman" w:cs="Times New Roman"/>
          <w:b/>
          <w:sz w:val="28"/>
          <w:szCs w:val="28"/>
          <w:lang w:val="uk-UA" w:eastAsia="uk-UA"/>
        </w:rPr>
      </w:pPr>
    </w:p>
    <w:p w:rsidR="00864461" w:rsidRDefault="00864461" w:rsidP="00864461">
      <w:pPr>
        <w:tabs>
          <w:tab w:val="num" w:pos="1134"/>
        </w:tabs>
        <w:spacing w:after="0" w:line="240" w:lineRule="auto"/>
        <w:jc w:val="center"/>
        <w:rPr>
          <w:rFonts w:ascii="Times New Roman" w:eastAsia="Times New Roman" w:hAnsi="Times New Roman" w:cs="Times New Roman"/>
          <w:b/>
          <w:sz w:val="28"/>
          <w:szCs w:val="28"/>
          <w:lang w:val="uk-UA" w:eastAsia="uk-UA"/>
        </w:rPr>
      </w:pPr>
    </w:p>
    <w:p w:rsidR="00864461" w:rsidRDefault="00864461" w:rsidP="00864461">
      <w:pPr>
        <w:tabs>
          <w:tab w:val="num" w:pos="1134"/>
        </w:tabs>
        <w:spacing w:after="0" w:line="240" w:lineRule="auto"/>
        <w:jc w:val="center"/>
        <w:rPr>
          <w:rFonts w:ascii="Times New Roman" w:eastAsia="Times New Roman" w:hAnsi="Times New Roman" w:cs="Times New Roman"/>
          <w:b/>
          <w:sz w:val="28"/>
          <w:szCs w:val="28"/>
          <w:lang w:val="uk-UA" w:eastAsia="uk-UA"/>
        </w:rPr>
      </w:pPr>
    </w:p>
    <w:p w:rsidR="00864461" w:rsidRDefault="00864461" w:rsidP="00864461">
      <w:pPr>
        <w:tabs>
          <w:tab w:val="num" w:pos="1134"/>
        </w:tabs>
        <w:spacing w:after="0" w:line="240" w:lineRule="auto"/>
        <w:jc w:val="center"/>
        <w:rPr>
          <w:rFonts w:ascii="Times New Roman" w:eastAsia="Times New Roman" w:hAnsi="Times New Roman" w:cs="Times New Roman"/>
          <w:b/>
          <w:sz w:val="28"/>
          <w:szCs w:val="28"/>
          <w:lang w:val="uk-UA" w:eastAsia="uk-UA"/>
        </w:rPr>
      </w:pPr>
    </w:p>
    <w:p w:rsidR="00864461" w:rsidRPr="00B51530" w:rsidRDefault="00864461" w:rsidP="00864461">
      <w:pPr>
        <w:tabs>
          <w:tab w:val="num" w:pos="1134"/>
        </w:tabs>
        <w:spacing w:after="0" w:line="240" w:lineRule="auto"/>
        <w:jc w:val="center"/>
        <w:rPr>
          <w:rFonts w:ascii="Times New Roman" w:eastAsia="Times New Roman" w:hAnsi="Times New Roman" w:cs="Times New Roman"/>
          <w:b/>
          <w:sz w:val="28"/>
          <w:szCs w:val="28"/>
          <w:lang w:val="uk-UA" w:eastAsia="uk-UA"/>
        </w:rPr>
      </w:pPr>
    </w:p>
    <w:p w:rsidR="00A252FF" w:rsidRPr="00F409A0" w:rsidRDefault="00A252FF" w:rsidP="00367216">
      <w:pPr>
        <w:rPr>
          <w:rFonts w:ascii="Times New Roman" w:eastAsia="Times New Roman" w:hAnsi="Times New Roman" w:cs="Times New Roman"/>
          <w:sz w:val="26"/>
          <w:szCs w:val="26"/>
          <w:lang w:val="uk-UA"/>
        </w:rPr>
        <w:sectPr w:rsidR="00A252FF" w:rsidRPr="00F409A0" w:rsidSect="00F75951">
          <w:footerReference w:type="default" r:id="rId8"/>
          <w:pgSz w:w="11906" w:h="16838"/>
          <w:pgMar w:top="567" w:right="1133" w:bottom="284" w:left="851" w:header="709" w:footer="709" w:gutter="0"/>
          <w:pgNumType w:start="1"/>
          <w:cols w:space="708"/>
          <w:docGrid w:linePitch="360"/>
        </w:sectPr>
      </w:pPr>
    </w:p>
    <w:p w:rsidR="000037FA" w:rsidRDefault="000037FA" w:rsidP="00D13F98">
      <w:pPr>
        <w:spacing w:after="0" w:line="259" w:lineRule="auto"/>
        <w:jc w:val="right"/>
        <w:rPr>
          <w:rFonts w:ascii="Times New Roman" w:eastAsia="Times New Roman" w:hAnsi="Times New Roman" w:cs="Times New Roman"/>
          <w:b/>
          <w:sz w:val="26"/>
          <w:szCs w:val="26"/>
          <w:lang w:val="uk-UA"/>
        </w:rPr>
      </w:pPr>
    </w:p>
    <w:sectPr w:rsidR="000037FA" w:rsidSect="00447D60">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3D0" w:rsidRDefault="008423D0" w:rsidP="00F85C94">
      <w:pPr>
        <w:spacing w:after="0" w:line="240" w:lineRule="auto"/>
      </w:pPr>
      <w:r>
        <w:separator/>
      </w:r>
    </w:p>
  </w:endnote>
  <w:endnote w:type="continuationSeparator" w:id="0">
    <w:p w:rsidR="008423D0" w:rsidRDefault="008423D0" w:rsidP="00F85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ntiqua">
    <w:altName w:val="Times New Roman"/>
    <w:charset w:val="CC"/>
    <w:family w:val="roman"/>
    <w:pitch w:val="variable"/>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8888161"/>
      <w:docPartObj>
        <w:docPartGallery w:val="Page Numbers (Bottom of Page)"/>
        <w:docPartUnique/>
      </w:docPartObj>
    </w:sdtPr>
    <w:sdtContent>
      <w:p w:rsidR="006F45FF" w:rsidRDefault="006F45FF">
        <w:pPr>
          <w:pStyle w:val="aff1"/>
          <w:jc w:val="right"/>
        </w:pPr>
        <w:r>
          <w:fldChar w:fldCharType="begin"/>
        </w:r>
        <w:r>
          <w:instrText>PAGE   \* MERGEFORMAT</w:instrText>
        </w:r>
        <w:r>
          <w:fldChar w:fldCharType="separate"/>
        </w:r>
        <w:r w:rsidR="00557ABB" w:rsidRPr="00557ABB">
          <w:rPr>
            <w:noProof/>
            <w:lang w:val="uk-UA"/>
          </w:rPr>
          <w:t>19</w:t>
        </w:r>
        <w:r>
          <w:fldChar w:fldCharType="end"/>
        </w:r>
      </w:p>
    </w:sdtContent>
  </w:sdt>
  <w:p w:rsidR="006F45FF" w:rsidRDefault="006F45FF">
    <w:pPr>
      <w:pStyle w:val="af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3D0" w:rsidRDefault="008423D0" w:rsidP="00F85C94">
      <w:pPr>
        <w:spacing w:after="0" w:line="240" w:lineRule="auto"/>
      </w:pPr>
      <w:r>
        <w:separator/>
      </w:r>
    </w:p>
  </w:footnote>
  <w:footnote w:type="continuationSeparator" w:id="0">
    <w:p w:rsidR="008423D0" w:rsidRDefault="008423D0" w:rsidP="00F85C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C"/>
    <w:multiLevelType w:val="singleLevel"/>
    <w:tmpl w:val="0000001C"/>
    <w:name w:val="WW8Num32"/>
    <w:lvl w:ilvl="0">
      <w:start w:val="1"/>
      <w:numFmt w:val="bullet"/>
      <w:lvlText w:val=""/>
      <w:lvlJc w:val="left"/>
      <w:pPr>
        <w:tabs>
          <w:tab w:val="num" w:pos="1292"/>
        </w:tabs>
        <w:ind w:left="385" w:firstLine="680"/>
      </w:pPr>
      <w:rPr>
        <w:rFonts w:ascii="Symbol" w:hAnsi="Symbol" w:cs="Symbol" w:hint="default"/>
        <w:lang w:val="uk-UA"/>
      </w:rPr>
    </w:lvl>
  </w:abstractNum>
  <w:abstractNum w:abstractNumId="1" w15:restartNumberingAfterBreak="0">
    <w:nsid w:val="00000020"/>
    <w:multiLevelType w:val="singleLevel"/>
    <w:tmpl w:val="00000020"/>
    <w:name w:val="WW8Num37"/>
    <w:lvl w:ilvl="0">
      <w:start w:val="1"/>
      <w:numFmt w:val="bullet"/>
      <w:lvlText w:val=""/>
      <w:lvlJc w:val="left"/>
      <w:pPr>
        <w:tabs>
          <w:tab w:val="num" w:pos="795"/>
        </w:tabs>
        <w:ind w:left="112" w:firstLine="680"/>
      </w:pPr>
      <w:rPr>
        <w:rFonts w:ascii="Symbol" w:hAnsi="Symbol" w:cs="Symbol" w:hint="default"/>
        <w:sz w:val="28"/>
        <w:szCs w:val="28"/>
        <w:lang w:val="uk-UA"/>
      </w:rPr>
    </w:lvl>
  </w:abstractNum>
  <w:abstractNum w:abstractNumId="2" w15:restartNumberingAfterBreak="0">
    <w:nsid w:val="064C4783"/>
    <w:multiLevelType w:val="hybridMultilevel"/>
    <w:tmpl w:val="4224B0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D10FD6"/>
    <w:multiLevelType w:val="hybridMultilevel"/>
    <w:tmpl w:val="D152AD24"/>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8793E6E"/>
    <w:multiLevelType w:val="hybridMultilevel"/>
    <w:tmpl w:val="F6F4A2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632163"/>
    <w:multiLevelType w:val="hybridMultilevel"/>
    <w:tmpl w:val="35FEA7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496E85"/>
    <w:multiLevelType w:val="hybridMultilevel"/>
    <w:tmpl w:val="8B2A39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6C229A"/>
    <w:multiLevelType w:val="hybridMultilevel"/>
    <w:tmpl w:val="E6BEC0E2"/>
    <w:lvl w:ilvl="0" w:tplc="002037BE">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0E69026B"/>
    <w:multiLevelType w:val="hybridMultilevel"/>
    <w:tmpl w:val="7FE260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2FA3C18"/>
    <w:multiLevelType w:val="hybridMultilevel"/>
    <w:tmpl w:val="69623A60"/>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134E435B"/>
    <w:multiLevelType w:val="hybridMultilevel"/>
    <w:tmpl w:val="7C7C43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54D6304"/>
    <w:multiLevelType w:val="hybridMultilevel"/>
    <w:tmpl w:val="E0547BA0"/>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2" w15:restartNumberingAfterBreak="0">
    <w:nsid w:val="172F23FD"/>
    <w:multiLevelType w:val="hybridMultilevel"/>
    <w:tmpl w:val="4CFA91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A6F4DF7"/>
    <w:multiLevelType w:val="hybridMultilevel"/>
    <w:tmpl w:val="705AA6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B177C0B"/>
    <w:multiLevelType w:val="multilevel"/>
    <w:tmpl w:val="AF3ACD26"/>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1EE84F5C"/>
    <w:multiLevelType w:val="hybridMultilevel"/>
    <w:tmpl w:val="7F4604D2"/>
    <w:lvl w:ilvl="0" w:tplc="1E782750">
      <w:numFmt w:val="bullet"/>
      <w:lvlText w:val="-"/>
      <w:lvlJc w:val="left"/>
      <w:pPr>
        <w:ind w:left="1068" w:hanging="360"/>
      </w:pPr>
      <w:rPr>
        <w:rFonts w:ascii="Times New Roman" w:eastAsiaTheme="minorEastAsia"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6" w15:restartNumberingAfterBreak="0">
    <w:nsid w:val="201A3DB5"/>
    <w:multiLevelType w:val="hybridMultilevel"/>
    <w:tmpl w:val="173835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5A73C09"/>
    <w:multiLevelType w:val="hybridMultilevel"/>
    <w:tmpl w:val="31A29E12"/>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26FC47AF"/>
    <w:multiLevelType w:val="hybridMultilevel"/>
    <w:tmpl w:val="89D88A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78024B7"/>
    <w:multiLevelType w:val="hybridMultilevel"/>
    <w:tmpl w:val="C89A604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283771F5"/>
    <w:multiLevelType w:val="hybridMultilevel"/>
    <w:tmpl w:val="66B46C9C"/>
    <w:lvl w:ilvl="0" w:tplc="973688B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2A316366"/>
    <w:multiLevelType w:val="hybridMultilevel"/>
    <w:tmpl w:val="81062FE4"/>
    <w:lvl w:ilvl="0" w:tplc="04190005">
      <w:start w:val="1"/>
      <w:numFmt w:val="bullet"/>
      <w:lvlText w:val=""/>
      <w:lvlJc w:val="left"/>
      <w:pPr>
        <w:ind w:left="1425" w:hanging="360"/>
      </w:pPr>
      <w:rPr>
        <w:rFonts w:ascii="Wingdings" w:hAnsi="Wingdings" w:hint="default"/>
      </w:rPr>
    </w:lvl>
    <w:lvl w:ilvl="1" w:tplc="04220003" w:tentative="1">
      <w:start w:val="1"/>
      <w:numFmt w:val="bullet"/>
      <w:lvlText w:val="o"/>
      <w:lvlJc w:val="left"/>
      <w:pPr>
        <w:ind w:left="2145" w:hanging="360"/>
      </w:pPr>
      <w:rPr>
        <w:rFonts w:ascii="Courier New" w:hAnsi="Courier New" w:cs="Courier New" w:hint="default"/>
      </w:rPr>
    </w:lvl>
    <w:lvl w:ilvl="2" w:tplc="04220005" w:tentative="1">
      <w:start w:val="1"/>
      <w:numFmt w:val="bullet"/>
      <w:lvlText w:val=""/>
      <w:lvlJc w:val="left"/>
      <w:pPr>
        <w:ind w:left="2865" w:hanging="360"/>
      </w:pPr>
      <w:rPr>
        <w:rFonts w:ascii="Wingdings" w:hAnsi="Wingdings" w:hint="default"/>
      </w:rPr>
    </w:lvl>
    <w:lvl w:ilvl="3" w:tplc="04220001" w:tentative="1">
      <w:start w:val="1"/>
      <w:numFmt w:val="bullet"/>
      <w:lvlText w:val=""/>
      <w:lvlJc w:val="left"/>
      <w:pPr>
        <w:ind w:left="3585" w:hanging="360"/>
      </w:pPr>
      <w:rPr>
        <w:rFonts w:ascii="Symbol" w:hAnsi="Symbol" w:hint="default"/>
      </w:rPr>
    </w:lvl>
    <w:lvl w:ilvl="4" w:tplc="04220003" w:tentative="1">
      <w:start w:val="1"/>
      <w:numFmt w:val="bullet"/>
      <w:lvlText w:val="o"/>
      <w:lvlJc w:val="left"/>
      <w:pPr>
        <w:ind w:left="4305" w:hanging="360"/>
      </w:pPr>
      <w:rPr>
        <w:rFonts w:ascii="Courier New" w:hAnsi="Courier New" w:cs="Courier New" w:hint="default"/>
      </w:rPr>
    </w:lvl>
    <w:lvl w:ilvl="5" w:tplc="04220005" w:tentative="1">
      <w:start w:val="1"/>
      <w:numFmt w:val="bullet"/>
      <w:lvlText w:val=""/>
      <w:lvlJc w:val="left"/>
      <w:pPr>
        <w:ind w:left="5025" w:hanging="360"/>
      </w:pPr>
      <w:rPr>
        <w:rFonts w:ascii="Wingdings" w:hAnsi="Wingdings" w:hint="default"/>
      </w:rPr>
    </w:lvl>
    <w:lvl w:ilvl="6" w:tplc="04220001" w:tentative="1">
      <w:start w:val="1"/>
      <w:numFmt w:val="bullet"/>
      <w:lvlText w:val=""/>
      <w:lvlJc w:val="left"/>
      <w:pPr>
        <w:ind w:left="5745" w:hanging="360"/>
      </w:pPr>
      <w:rPr>
        <w:rFonts w:ascii="Symbol" w:hAnsi="Symbol" w:hint="default"/>
      </w:rPr>
    </w:lvl>
    <w:lvl w:ilvl="7" w:tplc="04220003" w:tentative="1">
      <w:start w:val="1"/>
      <w:numFmt w:val="bullet"/>
      <w:lvlText w:val="o"/>
      <w:lvlJc w:val="left"/>
      <w:pPr>
        <w:ind w:left="6465" w:hanging="360"/>
      </w:pPr>
      <w:rPr>
        <w:rFonts w:ascii="Courier New" w:hAnsi="Courier New" w:cs="Courier New" w:hint="default"/>
      </w:rPr>
    </w:lvl>
    <w:lvl w:ilvl="8" w:tplc="04220005" w:tentative="1">
      <w:start w:val="1"/>
      <w:numFmt w:val="bullet"/>
      <w:lvlText w:val=""/>
      <w:lvlJc w:val="left"/>
      <w:pPr>
        <w:ind w:left="7185" w:hanging="360"/>
      </w:pPr>
      <w:rPr>
        <w:rFonts w:ascii="Wingdings" w:hAnsi="Wingdings" w:hint="default"/>
      </w:rPr>
    </w:lvl>
  </w:abstractNum>
  <w:abstractNum w:abstractNumId="22" w15:restartNumberingAfterBreak="0">
    <w:nsid w:val="2A703BC4"/>
    <w:multiLevelType w:val="hybridMultilevel"/>
    <w:tmpl w:val="E80C9D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B731940"/>
    <w:multiLevelType w:val="hybridMultilevel"/>
    <w:tmpl w:val="D1CE4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D2116C0"/>
    <w:multiLevelType w:val="hybridMultilevel"/>
    <w:tmpl w:val="68D04E22"/>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303B0FA0"/>
    <w:multiLevelType w:val="hybridMultilevel"/>
    <w:tmpl w:val="1188E308"/>
    <w:lvl w:ilvl="0" w:tplc="04190005">
      <w:start w:val="1"/>
      <w:numFmt w:val="bullet"/>
      <w:lvlText w:val=""/>
      <w:lvlJc w:val="left"/>
      <w:pPr>
        <w:ind w:left="1428" w:hanging="360"/>
      </w:pPr>
      <w:rPr>
        <w:rFonts w:ascii="Wingdings" w:hAnsi="Wingdings" w:hint="default"/>
      </w:rPr>
    </w:lvl>
    <w:lvl w:ilvl="1" w:tplc="342CF5A6">
      <w:numFmt w:val="bullet"/>
      <w:lvlText w:val="-"/>
      <w:lvlJc w:val="left"/>
      <w:pPr>
        <w:ind w:left="2148" w:hanging="360"/>
      </w:pPr>
      <w:rPr>
        <w:rFonts w:ascii="Times New Roman" w:eastAsiaTheme="minorEastAsia" w:hAnsi="Times New Roman" w:cs="Times New Roman" w:hint="default"/>
        <w:b w:val="0"/>
        <w:color w:val="444444"/>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6" w15:restartNumberingAfterBreak="0">
    <w:nsid w:val="311B14C9"/>
    <w:multiLevelType w:val="hybridMultilevel"/>
    <w:tmpl w:val="18C6E1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380721F"/>
    <w:multiLevelType w:val="hybridMultilevel"/>
    <w:tmpl w:val="C2D26FC0"/>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15:restartNumberingAfterBreak="0">
    <w:nsid w:val="379C1B02"/>
    <w:multiLevelType w:val="hybridMultilevel"/>
    <w:tmpl w:val="ACB895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9B9339E"/>
    <w:multiLevelType w:val="multilevel"/>
    <w:tmpl w:val="DA3AA5F0"/>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3D720207"/>
    <w:multiLevelType w:val="hybridMultilevel"/>
    <w:tmpl w:val="06E84D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03D321A"/>
    <w:multiLevelType w:val="hybridMultilevel"/>
    <w:tmpl w:val="A84879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1DE27D5"/>
    <w:multiLevelType w:val="hybridMultilevel"/>
    <w:tmpl w:val="1256AA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5EA5509"/>
    <w:multiLevelType w:val="hybridMultilevel"/>
    <w:tmpl w:val="92F2B11A"/>
    <w:lvl w:ilvl="0" w:tplc="04190005">
      <w:start w:val="1"/>
      <w:numFmt w:val="bullet"/>
      <w:lvlText w:val=""/>
      <w:lvlJc w:val="left"/>
      <w:pPr>
        <w:ind w:left="786"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6C23255"/>
    <w:multiLevelType w:val="hybridMultilevel"/>
    <w:tmpl w:val="2BC81D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7123179"/>
    <w:multiLevelType w:val="hybridMultilevel"/>
    <w:tmpl w:val="3A042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81B7240"/>
    <w:multiLevelType w:val="hybridMultilevel"/>
    <w:tmpl w:val="8D1CF08E"/>
    <w:lvl w:ilvl="0" w:tplc="04190005">
      <w:start w:val="1"/>
      <w:numFmt w:val="bullet"/>
      <w:lvlText w:val=""/>
      <w:lvlJc w:val="left"/>
      <w:pPr>
        <w:ind w:left="720" w:hanging="360"/>
      </w:pPr>
      <w:rPr>
        <w:rFonts w:ascii="Wingdings" w:hAnsi="Wingdings" w:hint="default"/>
      </w:rPr>
    </w:lvl>
    <w:lvl w:ilvl="1" w:tplc="04190005">
      <w:start w:val="1"/>
      <w:numFmt w:val="bullet"/>
      <w:lvlText w:val=""/>
      <w:lvlJc w:val="left"/>
      <w:pPr>
        <w:ind w:left="1440"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4A19748B"/>
    <w:multiLevelType w:val="hybridMultilevel"/>
    <w:tmpl w:val="878466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A4D306A"/>
    <w:multiLevelType w:val="hybridMultilevel"/>
    <w:tmpl w:val="39A278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C2862CD"/>
    <w:multiLevelType w:val="hybridMultilevel"/>
    <w:tmpl w:val="0740782C"/>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4F1D61CC"/>
    <w:multiLevelType w:val="hybridMultilevel"/>
    <w:tmpl w:val="4F4203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F524250"/>
    <w:multiLevelType w:val="hybridMultilevel"/>
    <w:tmpl w:val="95D480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1C65114"/>
    <w:multiLevelType w:val="hybridMultilevel"/>
    <w:tmpl w:val="4ED262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1CE1EDB"/>
    <w:multiLevelType w:val="hybridMultilevel"/>
    <w:tmpl w:val="ECD2D8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515401E"/>
    <w:multiLevelType w:val="hybridMultilevel"/>
    <w:tmpl w:val="B01493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69C591C"/>
    <w:multiLevelType w:val="hybridMultilevel"/>
    <w:tmpl w:val="FBFCBD76"/>
    <w:lvl w:ilvl="0" w:tplc="04190005">
      <w:start w:val="1"/>
      <w:numFmt w:val="bullet"/>
      <w:lvlText w:val=""/>
      <w:lvlJc w:val="left"/>
      <w:pPr>
        <w:tabs>
          <w:tab w:val="num" w:pos="1077"/>
        </w:tabs>
        <w:ind w:left="567" w:firstLine="0"/>
      </w:pPr>
      <w:rPr>
        <w:rFonts w:ascii="Wingdings" w:hAnsi="Wingdings" w:hint="default"/>
      </w:rPr>
    </w:lvl>
    <w:lvl w:ilvl="1" w:tplc="04190003">
      <w:start w:val="1"/>
      <w:numFmt w:val="bullet"/>
      <w:lvlText w:val="o"/>
      <w:lvlJc w:val="left"/>
      <w:pPr>
        <w:tabs>
          <w:tab w:val="num" w:pos="2338"/>
        </w:tabs>
        <w:ind w:left="2338" w:hanging="360"/>
      </w:pPr>
      <w:rPr>
        <w:rFonts w:ascii="Courier New" w:hAnsi="Courier New" w:cs="Courier New" w:hint="default"/>
      </w:rPr>
    </w:lvl>
    <w:lvl w:ilvl="2" w:tplc="04190005" w:tentative="1">
      <w:start w:val="1"/>
      <w:numFmt w:val="bullet"/>
      <w:lvlText w:val=""/>
      <w:lvlJc w:val="left"/>
      <w:pPr>
        <w:tabs>
          <w:tab w:val="num" w:pos="3058"/>
        </w:tabs>
        <w:ind w:left="3058" w:hanging="360"/>
      </w:pPr>
      <w:rPr>
        <w:rFonts w:ascii="Wingdings" w:hAnsi="Wingdings" w:hint="default"/>
      </w:rPr>
    </w:lvl>
    <w:lvl w:ilvl="3" w:tplc="04190001">
      <w:start w:val="1"/>
      <w:numFmt w:val="bullet"/>
      <w:lvlText w:val=""/>
      <w:lvlJc w:val="left"/>
      <w:pPr>
        <w:tabs>
          <w:tab w:val="num" w:pos="3778"/>
        </w:tabs>
        <w:ind w:left="3778" w:hanging="360"/>
      </w:pPr>
      <w:rPr>
        <w:rFonts w:ascii="Symbol" w:hAnsi="Symbol" w:hint="default"/>
      </w:rPr>
    </w:lvl>
    <w:lvl w:ilvl="4" w:tplc="04190003" w:tentative="1">
      <w:start w:val="1"/>
      <w:numFmt w:val="bullet"/>
      <w:lvlText w:val="o"/>
      <w:lvlJc w:val="left"/>
      <w:pPr>
        <w:tabs>
          <w:tab w:val="num" w:pos="4498"/>
        </w:tabs>
        <w:ind w:left="4498" w:hanging="360"/>
      </w:pPr>
      <w:rPr>
        <w:rFonts w:ascii="Courier New" w:hAnsi="Courier New" w:cs="Courier New" w:hint="default"/>
      </w:rPr>
    </w:lvl>
    <w:lvl w:ilvl="5" w:tplc="04190005" w:tentative="1">
      <w:start w:val="1"/>
      <w:numFmt w:val="bullet"/>
      <w:lvlText w:val=""/>
      <w:lvlJc w:val="left"/>
      <w:pPr>
        <w:tabs>
          <w:tab w:val="num" w:pos="5218"/>
        </w:tabs>
        <w:ind w:left="5218" w:hanging="360"/>
      </w:pPr>
      <w:rPr>
        <w:rFonts w:ascii="Wingdings" w:hAnsi="Wingdings" w:hint="default"/>
      </w:rPr>
    </w:lvl>
    <w:lvl w:ilvl="6" w:tplc="04190001" w:tentative="1">
      <w:start w:val="1"/>
      <w:numFmt w:val="bullet"/>
      <w:lvlText w:val=""/>
      <w:lvlJc w:val="left"/>
      <w:pPr>
        <w:tabs>
          <w:tab w:val="num" w:pos="5938"/>
        </w:tabs>
        <w:ind w:left="5938" w:hanging="360"/>
      </w:pPr>
      <w:rPr>
        <w:rFonts w:ascii="Symbol" w:hAnsi="Symbol" w:hint="default"/>
      </w:rPr>
    </w:lvl>
    <w:lvl w:ilvl="7" w:tplc="04190003" w:tentative="1">
      <w:start w:val="1"/>
      <w:numFmt w:val="bullet"/>
      <w:lvlText w:val="o"/>
      <w:lvlJc w:val="left"/>
      <w:pPr>
        <w:tabs>
          <w:tab w:val="num" w:pos="6658"/>
        </w:tabs>
        <w:ind w:left="6658" w:hanging="360"/>
      </w:pPr>
      <w:rPr>
        <w:rFonts w:ascii="Courier New" w:hAnsi="Courier New" w:cs="Courier New" w:hint="default"/>
      </w:rPr>
    </w:lvl>
    <w:lvl w:ilvl="8" w:tplc="04190005" w:tentative="1">
      <w:start w:val="1"/>
      <w:numFmt w:val="bullet"/>
      <w:lvlText w:val=""/>
      <w:lvlJc w:val="left"/>
      <w:pPr>
        <w:tabs>
          <w:tab w:val="num" w:pos="7378"/>
        </w:tabs>
        <w:ind w:left="7378" w:hanging="360"/>
      </w:pPr>
      <w:rPr>
        <w:rFonts w:ascii="Wingdings" w:hAnsi="Wingdings" w:hint="default"/>
      </w:rPr>
    </w:lvl>
  </w:abstractNum>
  <w:abstractNum w:abstractNumId="46" w15:restartNumberingAfterBreak="0">
    <w:nsid w:val="5B191DF8"/>
    <w:multiLevelType w:val="hybridMultilevel"/>
    <w:tmpl w:val="EF2272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BBE4808"/>
    <w:multiLevelType w:val="hybridMultilevel"/>
    <w:tmpl w:val="8BCCB3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DAD7041"/>
    <w:multiLevelType w:val="hybridMultilevel"/>
    <w:tmpl w:val="C31204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DB068E3"/>
    <w:multiLevelType w:val="hybridMultilevel"/>
    <w:tmpl w:val="422873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2BF13AB"/>
    <w:multiLevelType w:val="hybridMultilevel"/>
    <w:tmpl w:val="554A6B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51F1EE0"/>
    <w:multiLevelType w:val="hybridMultilevel"/>
    <w:tmpl w:val="50C06C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B01488B"/>
    <w:multiLevelType w:val="hybridMultilevel"/>
    <w:tmpl w:val="9C7A9DB0"/>
    <w:lvl w:ilvl="0" w:tplc="A028C66C">
      <w:numFmt w:val="bullet"/>
      <w:lvlText w:val="-"/>
      <w:lvlJc w:val="left"/>
      <w:pPr>
        <w:ind w:left="1440"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3" w15:restartNumberingAfterBreak="0">
    <w:nsid w:val="6BA31628"/>
    <w:multiLevelType w:val="hybridMultilevel"/>
    <w:tmpl w:val="FDE002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D203231"/>
    <w:multiLevelType w:val="hybridMultilevel"/>
    <w:tmpl w:val="E71A66AA"/>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5" w15:restartNumberingAfterBreak="0">
    <w:nsid w:val="6E1907AB"/>
    <w:multiLevelType w:val="hybridMultilevel"/>
    <w:tmpl w:val="CC4646B0"/>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6" w15:restartNumberingAfterBreak="0">
    <w:nsid w:val="6F7B2331"/>
    <w:multiLevelType w:val="hybridMultilevel"/>
    <w:tmpl w:val="96EA0D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F857FC3"/>
    <w:multiLevelType w:val="hybridMultilevel"/>
    <w:tmpl w:val="482AD6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3F71D44"/>
    <w:multiLevelType w:val="hybridMultilevel"/>
    <w:tmpl w:val="CD42EB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58E228C"/>
    <w:multiLevelType w:val="hybridMultilevel"/>
    <w:tmpl w:val="1BEA31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5E94FBA"/>
    <w:multiLevelType w:val="hybridMultilevel"/>
    <w:tmpl w:val="8F369F8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7717FF6"/>
    <w:multiLevelType w:val="hybridMultilevel"/>
    <w:tmpl w:val="BB96E8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9B61E7C"/>
    <w:multiLevelType w:val="hybridMultilevel"/>
    <w:tmpl w:val="B49AF3B0"/>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3" w15:restartNumberingAfterBreak="0">
    <w:nsid w:val="7B76284F"/>
    <w:multiLevelType w:val="hybridMultilevel"/>
    <w:tmpl w:val="05F021B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0"/>
  </w:num>
  <w:num w:numId="2">
    <w:abstractNumId w:val="49"/>
  </w:num>
  <w:num w:numId="3">
    <w:abstractNumId w:val="61"/>
  </w:num>
  <w:num w:numId="4">
    <w:abstractNumId w:val="26"/>
  </w:num>
  <w:num w:numId="5">
    <w:abstractNumId w:val="57"/>
  </w:num>
  <w:num w:numId="6">
    <w:abstractNumId w:val="38"/>
  </w:num>
  <w:num w:numId="7">
    <w:abstractNumId w:val="6"/>
  </w:num>
  <w:num w:numId="8">
    <w:abstractNumId w:val="9"/>
  </w:num>
  <w:num w:numId="9">
    <w:abstractNumId w:val="51"/>
  </w:num>
  <w:num w:numId="10">
    <w:abstractNumId w:val="53"/>
  </w:num>
  <w:num w:numId="11">
    <w:abstractNumId w:val="4"/>
  </w:num>
  <w:num w:numId="12">
    <w:abstractNumId w:val="37"/>
  </w:num>
  <w:num w:numId="13">
    <w:abstractNumId w:val="47"/>
  </w:num>
  <w:num w:numId="14">
    <w:abstractNumId w:val="16"/>
  </w:num>
  <w:num w:numId="15">
    <w:abstractNumId w:val="18"/>
  </w:num>
  <w:num w:numId="16">
    <w:abstractNumId w:val="13"/>
  </w:num>
  <w:num w:numId="17">
    <w:abstractNumId w:val="41"/>
  </w:num>
  <w:num w:numId="18">
    <w:abstractNumId w:val="42"/>
  </w:num>
  <w:num w:numId="19">
    <w:abstractNumId w:val="56"/>
  </w:num>
  <w:num w:numId="20">
    <w:abstractNumId w:val="22"/>
  </w:num>
  <w:num w:numId="21">
    <w:abstractNumId w:val="60"/>
  </w:num>
  <w:num w:numId="22">
    <w:abstractNumId w:val="58"/>
  </w:num>
  <w:num w:numId="23">
    <w:abstractNumId w:val="43"/>
  </w:num>
  <w:num w:numId="24">
    <w:abstractNumId w:val="10"/>
  </w:num>
  <w:num w:numId="25">
    <w:abstractNumId w:val="2"/>
  </w:num>
  <w:num w:numId="26">
    <w:abstractNumId w:val="5"/>
  </w:num>
  <w:num w:numId="27">
    <w:abstractNumId w:val="32"/>
  </w:num>
  <w:num w:numId="28">
    <w:abstractNumId w:val="17"/>
  </w:num>
  <w:num w:numId="29">
    <w:abstractNumId w:val="44"/>
  </w:num>
  <w:num w:numId="30">
    <w:abstractNumId w:val="12"/>
  </w:num>
  <w:num w:numId="31">
    <w:abstractNumId w:val="31"/>
  </w:num>
  <w:num w:numId="32">
    <w:abstractNumId w:val="23"/>
  </w:num>
  <w:num w:numId="33">
    <w:abstractNumId w:val="34"/>
  </w:num>
  <w:num w:numId="34">
    <w:abstractNumId w:val="33"/>
  </w:num>
  <w:num w:numId="35">
    <w:abstractNumId w:val="40"/>
  </w:num>
  <w:num w:numId="36">
    <w:abstractNumId w:val="35"/>
  </w:num>
  <w:num w:numId="37">
    <w:abstractNumId w:val="46"/>
  </w:num>
  <w:num w:numId="38">
    <w:abstractNumId w:val="30"/>
  </w:num>
  <w:num w:numId="39">
    <w:abstractNumId w:val="59"/>
  </w:num>
  <w:num w:numId="40">
    <w:abstractNumId w:val="48"/>
  </w:num>
  <w:num w:numId="41">
    <w:abstractNumId w:val="8"/>
  </w:num>
  <w:num w:numId="42">
    <w:abstractNumId w:val="27"/>
  </w:num>
  <w:num w:numId="43">
    <w:abstractNumId w:val="28"/>
  </w:num>
  <w:num w:numId="44">
    <w:abstractNumId w:val="62"/>
  </w:num>
  <w:num w:numId="45">
    <w:abstractNumId w:val="21"/>
  </w:num>
  <w:num w:numId="46">
    <w:abstractNumId w:val="63"/>
  </w:num>
  <w:num w:numId="47">
    <w:abstractNumId w:val="39"/>
  </w:num>
  <w:num w:numId="48">
    <w:abstractNumId w:val="3"/>
  </w:num>
  <w:num w:numId="49">
    <w:abstractNumId w:val="55"/>
  </w:num>
  <w:num w:numId="50">
    <w:abstractNumId w:val="25"/>
  </w:num>
  <w:num w:numId="51">
    <w:abstractNumId w:val="54"/>
  </w:num>
  <w:num w:numId="52">
    <w:abstractNumId w:val="36"/>
  </w:num>
  <w:num w:numId="53">
    <w:abstractNumId w:val="45"/>
  </w:num>
  <w:num w:numId="54">
    <w:abstractNumId w:val="19"/>
  </w:num>
  <w:num w:numId="55">
    <w:abstractNumId w:val="24"/>
  </w:num>
  <w:num w:numId="56">
    <w:abstractNumId w:val="14"/>
  </w:num>
  <w:num w:numId="57">
    <w:abstractNumId w:val="15"/>
  </w:num>
  <w:num w:numId="58">
    <w:abstractNumId w:val="52"/>
  </w:num>
  <w:num w:numId="59">
    <w:abstractNumId w:val="7"/>
  </w:num>
  <w:num w:numId="60">
    <w:abstractNumId w:val="11"/>
  </w:num>
  <w:num w:numId="61">
    <w:abstractNumId w:val="29"/>
  </w:num>
  <w:num w:numId="62">
    <w:abstractNumId w:val="2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3BB"/>
    <w:rsid w:val="00000095"/>
    <w:rsid w:val="00000D81"/>
    <w:rsid w:val="00001D3A"/>
    <w:rsid w:val="000023C4"/>
    <w:rsid w:val="000037FA"/>
    <w:rsid w:val="00003D92"/>
    <w:rsid w:val="00004854"/>
    <w:rsid w:val="0000636F"/>
    <w:rsid w:val="00007357"/>
    <w:rsid w:val="00007C1F"/>
    <w:rsid w:val="0001023F"/>
    <w:rsid w:val="00010CDC"/>
    <w:rsid w:val="00011351"/>
    <w:rsid w:val="00012532"/>
    <w:rsid w:val="000134CD"/>
    <w:rsid w:val="00013E8B"/>
    <w:rsid w:val="00014E77"/>
    <w:rsid w:val="00014EE9"/>
    <w:rsid w:val="00015114"/>
    <w:rsid w:val="000151BE"/>
    <w:rsid w:val="00015A6C"/>
    <w:rsid w:val="00015FFE"/>
    <w:rsid w:val="0001707B"/>
    <w:rsid w:val="000174AE"/>
    <w:rsid w:val="0001755F"/>
    <w:rsid w:val="0001782E"/>
    <w:rsid w:val="0002109B"/>
    <w:rsid w:val="000219C8"/>
    <w:rsid w:val="00021C9F"/>
    <w:rsid w:val="00022079"/>
    <w:rsid w:val="00023DD1"/>
    <w:rsid w:val="000259CD"/>
    <w:rsid w:val="000267B2"/>
    <w:rsid w:val="00026A29"/>
    <w:rsid w:val="00026F5C"/>
    <w:rsid w:val="0002702B"/>
    <w:rsid w:val="00027A9A"/>
    <w:rsid w:val="00027EE1"/>
    <w:rsid w:val="0003027D"/>
    <w:rsid w:val="000305AB"/>
    <w:rsid w:val="000305E3"/>
    <w:rsid w:val="00030C05"/>
    <w:rsid w:val="00031724"/>
    <w:rsid w:val="00031997"/>
    <w:rsid w:val="00031F85"/>
    <w:rsid w:val="00032075"/>
    <w:rsid w:val="000345AC"/>
    <w:rsid w:val="000348BA"/>
    <w:rsid w:val="00034C3C"/>
    <w:rsid w:val="0003596B"/>
    <w:rsid w:val="00035F8F"/>
    <w:rsid w:val="000362E3"/>
    <w:rsid w:val="00036CC4"/>
    <w:rsid w:val="000415F1"/>
    <w:rsid w:val="00041BFC"/>
    <w:rsid w:val="00042A81"/>
    <w:rsid w:val="0004636A"/>
    <w:rsid w:val="00050AC1"/>
    <w:rsid w:val="00050CD7"/>
    <w:rsid w:val="00051417"/>
    <w:rsid w:val="00051764"/>
    <w:rsid w:val="00051D42"/>
    <w:rsid w:val="00052664"/>
    <w:rsid w:val="00052F10"/>
    <w:rsid w:val="000532FD"/>
    <w:rsid w:val="00053BC7"/>
    <w:rsid w:val="00053E00"/>
    <w:rsid w:val="00053E9F"/>
    <w:rsid w:val="00054599"/>
    <w:rsid w:val="00055033"/>
    <w:rsid w:val="00055C19"/>
    <w:rsid w:val="00055D2F"/>
    <w:rsid w:val="000560BF"/>
    <w:rsid w:val="00056127"/>
    <w:rsid w:val="0005651A"/>
    <w:rsid w:val="0005680B"/>
    <w:rsid w:val="000573E0"/>
    <w:rsid w:val="0006053C"/>
    <w:rsid w:val="00061D10"/>
    <w:rsid w:val="000622B9"/>
    <w:rsid w:val="000629C3"/>
    <w:rsid w:val="00063359"/>
    <w:rsid w:val="00063466"/>
    <w:rsid w:val="000635B6"/>
    <w:rsid w:val="00064144"/>
    <w:rsid w:val="00064303"/>
    <w:rsid w:val="00064B7A"/>
    <w:rsid w:val="000653DD"/>
    <w:rsid w:val="00065DF2"/>
    <w:rsid w:val="0006662D"/>
    <w:rsid w:val="000677B9"/>
    <w:rsid w:val="00067DD7"/>
    <w:rsid w:val="000715C8"/>
    <w:rsid w:val="00071A36"/>
    <w:rsid w:val="00071FAD"/>
    <w:rsid w:val="000720FC"/>
    <w:rsid w:val="00072401"/>
    <w:rsid w:val="00072437"/>
    <w:rsid w:val="00073CC7"/>
    <w:rsid w:val="000742E5"/>
    <w:rsid w:val="00074A1A"/>
    <w:rsid w:val="000753F5"/>
    <w:rsid w:val="00075421"/>
    <w:rsid w:val="00075A76"/>
    <w:rsid w:val="00075B85"/>
    <w:rsid w:val="000764BC"/>
    <w:rsid w:val="000774BE"/>
    <w:rsid w:val="000776CE"/>
    <w:rsid w:val="00081563"/>
    <w:rsid w:val="00082942"/>
    <w:rsid w:val="0008295B"/>
    <w:rsid w:val="000830B7"/>
    <w:rsid w:val="00083D64"/>
    <w:rsid w:val="00083DEF"/>
    <w:rsid w:val="00084017"/>
    <w:rsid w:val="00084156"/>
    <w:rsid w:val="0008464B"/>
    <w:rsid w:val="0008477C"/>
    <w:rsid w:val="000855A6"/>
    <w:rsid w:val="000857B5"/>
    <w:rsid w:val="00085DB0"/>
    <w:rsid w:val="000875B9"/>
    <w:rsid w:val="000877C0"/>
    <w:rsid w:val="000902F7"/>
    <w:rsid w:val="000904A4"/>
    <w:rsid w:val="0009069F"/>
    <w:rsid w:val="000906A8"/>
    <w:rsid w:val="000906F6"/>
    <w:rsid w:val="00090C3D"/>
    <w:rsid w:val="00090DA0"/>
    <w:rsid w:val="00093F82"/>
    <w:rsid w:val="00095D2A"/>
    <w:rsid w:val="0009681D"/>
    <w:rsid w:val="00096A20"/>
    <w:rsid w:val="0009745D"/>
    <w:rsid w:val="00097D9D"/>
    <w:rsid w:val="00097F72"/>
    <w:rsid w:val="000A030F"/>
    <w:rsid w:val="000A0FB4"/>
    <w:rsid w:val="000A12D9"/>
    <w:rsid w:val="000A1C71"/>
    <w:rsid w:val="000A1DAE"/>
    <w:rsid w:val="000A2414"/>
    <w:rsid w:val="000A3070"/>
    <w:rsid w:val="000A398B"/>
    <w:rsid w:val="000A417A"/>
    <w:rsid w:val="000A518E"/>
    <w:rsid w:val="000A55FB"/>
    <w:rsid w:val="000A5880"/>
    <w:rsid w:val="000A61C5"/>
    <w:rsid w:val="000A6E07"/>
    <w:rsid w:val="000A79E6"/>
    <w:rsid w:val="000A7BCB"/>
    <w:rsid w:val="000A7F0D"/>
    <w:rsid w:val="000B06FE"/>
    <w:rsid w:val="000B0E81"/>
    <w:rsid w:val="000B17F8"/>
    <w:rsid w:val="000B241C"/>
    <w:rsid w:val="000B2C65"/>
    <w:rsid w:val="000B4C19"/>
    <w:rsid w:val="000B580B"/>
    <w:rsid w:val="000B5C95"/>
    <w:rsid w:val="000B6457"/>
    <w:rsid w:val="000B69DB"/>
    <w:rsid w:val="000B7CA2"/>
    <w:rsid w:val="000C0173"/>
    <w:rsid w:val="000C0275"/>
    <w:rsid w:val="000C05B0"/>
    <w:rsid w:val="000C08C6"/>
    <w:rsid w:val="000C10DE"/>
    <w:rsid w:val="000C112C"/>
    <w:rsid w:val="000C1A05"/>
    <w:rsid w:val="000C2D93"/>
    <w:rsid w:val="000C35FE"/>
    <w:rsid w:val="000C37A7"/>
    <w:rsid w:val="000C4C54"/>
    <w:rsid w:val="000C5AAA"/>
    <w:rsid w:val="000C5CE8"/>
    <w:rsid w:val="000C5ECB"/>
    <w:rsid w:val="000C62CF"/>
    <w:rsid w:val="000C6317"/>
    <w:rsid w:val="000C66AB"/>
    <w:rsid w:val="000C6EC7"/>
    <w:rsid w:val="000C75F0"/>
    <w:rsid w:val="000C781F"/>
    <w:rsid w:val="000C7DB1"/>
    <w:rsid w:val="000D0F76"/>
    <w:rsid w:val="000D1F42"/>
    <w:rsid w:val="000D2644"/>
    <w:rsid w:val="000D2922"/>
    <w:rsid w:val="000D2B85"/>
    <w:rsid w:val="000D3E61"/>
    <w:rsid w:val="000D6F12"/>
    <w:rsid w:val="000D74B5"/>
    <w:rsid w:val="000E0BA3"/>
    <w:rsid w:val="000E19F8"/>
    <w:rsid w:val="000E1C72"/>
    <w:rsid w:val="000E1C7B"/>
    <w:rsid w:val="000E1CAB"/>
    <w:rsid w:val="000E2390"/>
    <w:rsid w:val="000E2AE4"/>
    <w:rsid w:val="000E2DC7"/>
    <w:rsid w:val="000E34D6"/>
    <w:rsid w:val="000E3D18"/>
    <w:rsid w:val="000E48E6"/>
    <w:rsid w:val="000E70AD"/>
    <w:rsid w:val="000E7473"/>
    <w:rsid w:val="000F17AC"/>
    <w:rsid w:val="000F1D9A"/>
    <w:rsid w:val="000F241D"/>
    <w:rsid w:val="000F2958"/>
    <w:rsid w:val="000F3C37"/>
    <w:rsid w:val="000F44C4"/>
    <w:rsid w:val="000F5957"/>
    <w:rsid w:val="000F5B81"/>
    <w:rsid w:val="000F6B54"/>
    <w:rsid w:val="000F72E7"/>
    <w:rsid w:val="000F7E5D"/>
    <w:rsid w:val="0010052F"/>
    <w:rsid w:val="00100DD3"/>
    <w:rsid w:val="001019DA"/>
    <w:rsid w:val="001019EF"/>
    <w:rsid w:val="00101D2A"/>
    <w:rsid w:val="0010231D"/>
    <w:rsid w:val="001025D9"/>
    <w:rsid w:val="00102D45"/>
    <w:rsid w:val="00102D89"/>
    <w:rsid w:val="00102F8E"/>
    <w:rsid w:val="00103B1E"/>
    <w:rsid w:val="0010480A"/>
    <w:rsid w:val="00104C6A"/>
    <w:rsid w:val="00104E4E"/>
    <w:rsid w:val="00104FAF"/>
    <w:rsid w:val="00105F5F"/>
    <w:rsid w:val="00106302"/>
    <w:rsid w:val="0010651E"/>
    <w:rsid w:val="001073A2"/>
    <w:rsid w:val="00110123"/>
    <w:rsid w:val="001110EC"/>
    <w:rsid w:val="001126D1"/>
    <w:rsid w:val="00113037"/>
    <w:rsid w:val="00113644"/>
    <w:rsid w:val="00113896"/>
    <w:rsid w:val="001140B3"/>
    <w:rsid w:val="001141F1"/>
    <w:rsid w:val="00114494"/>
    <w:rsid w:val="00114A1F"/>
    <w:rsid w:val="00114D90"/>
    <w:rsid w:val="00115E61"/>
    <w:rsid w:val="00116345"/>
    <w:rsid w:val="00117D18"/>
    <w:rsid w:val="0012016F"/>
    <w:rsid w:val="00120171"/>
    <w:rsid w:val="00120373"/>
    <w:rsid w:val="00120953"/>
    <w:rsid w:val="00121A36"/>
    <w:rsid w:val="00121C00"/>
    <w:rsid w:val="00122F46"/>
    <w:rsid w:val="00123A01"/>
    <w:rsid w:val="001242E9"/>
    <w:rsid w:val="001250DB"/>
    <w:rsid w:val="001250F6"/>
    <w:rsid w:val="0012514C"/>
    <w:rsid w:val="0012605C"/>
    <w:rsid w:val="00126BBD"/>
    <w:rsid w:val="001270B2"/>
    <w:rsid w:val="0012710F"/>
    <w:rsid w:val="00127A47"/>
    <w:rsid w:val="001306E4"/>
    <w:rsid w:val="00130898"/>
    <w:rsid w:val="00130B5C"/>
    <w:rsid w:val="00131A28"/>
    <w:rsid w:val="00131C54"/>
    <w:rsid w:val="001328AB"/>
    <w:rsid w:val="00132C78"/>
    <w:rsid w:val="00132F04"/>
    <w:rsid w:val="0013409C"/>
    <w:rsid w:val="001343BE"/>
    <w:rsid w:val="001351A2"/>
    <w:rsid w:val="001360FA"/>
    <w:rsid w:val="00136A8C"/>
    <w:rsid w:val="00137200"/>
    <w:rsid w:val="00137A9C"/>
    <w:rsid w:val="00137E86"/>
    <w:rsid w:val="00137F46"/>
    <w:rsid w:val="00140A27"/>
    <w:rsid w:val="00140F61"/>
    <w:rsid w:val="00141A6F"/>
    <w:rsid w:val="00143959"/>
    <w:rsid w:val="00143C3C"/>
    <w:rsid w:val="00143DAE"/>
    <w:rsid w:val="00144277"/>
    <w:rsid w:val="00145B59"/>
    <w:rsid w:val="00146A57"/>
    <w:rsid w:val="00147056"/>
    <w:rsid w:val="00147E4E"/>
    <w:rsid w:val="00147EFC"/>
    <w:rsid w:val="0015122D"/>
    <w:rsid w:val="001514E6"/>
    <w:rsid w:val="001515DB"/>
    <w:rsid w:val="0015188D"/>
    <w:rsid w:val="00151FDC"/>
    <w:rsid w:val="00152687"/>
    <w:rsid w:val="00153082"/>
    <w:rsid w:val="00153279"/>
    <w:rsid w:val="0015359E"/>
    <w:rsid w:val="00153A53"/>
    <w:rsid w:val="00153A75"/>
    <w:rsid w:val="00154F06"/>
    <w:rsid w:val="00154F86"/>
    <w:rsid w:val="0015533C"/>
    <w:rsid w:val="00156300"/>
    <w:rsid w:val="00156EB5"/>
    <w:rsid w:val="00157306"/>
    <w:rsid w:val="00157927"/>
    <w:rsid w:val="00157D32"/>
    <w:rsid w:val="00157DA8"/>
    <w:rsid w:val="0016025B"/>
    <w:rsid w:val="00160DB0"/>
    <w:rsid w:val="00161434"/>
    <w:rsid w:val="001616CA"/>
    <w:rsid w:val="00162F15"/>
    <w:rsid w:val="00164066"/>
    <w:rsid w:val="0016433D"/>
    <w:rsid w:val="00164AC8"/>
    <w:rsid w:val="00164E1D"/>
    <w:rsid w:val="00165C74"/>
    <w:rsid w:val="0016633B"/>
    <w:rsid w:val="0016661F"/>
    <w:rsid w:val="0016766E"/>
    <w:rsid w:val="001676E2"/>
    <w:rsid w:val="00167A79"/>
    <w:rsid w:val="001706C5"/>
    <w:rsid w:val="00171399"/>
    <w:rsid w:val="0017156D"/>
    <w:rsid w:val="001721EE"/>
    <w:rsid w:val="00173336"/>
    <w:rsid w:val="001739E5"/>
    <w:rsid w:val="001768A4"/>
    <w:rsid w:val="00176DB4"/>
    <w:rsid w:val="00177FCE"/>
    <w:rsid w:val="001807A8"/>
    <w:rsid w:val="00180B46"/>
    <w:rsid w:val="00181232"/>
    <w:rsid w:val="001820B1"/>
    <w:rsid w:val="00182325"/>
    <w:rsid w:val="00182723"/>
    <w:rsid w:val="00182B7C"/>
    <w:rsid w:val="00182DA3"/>
    <w:rsid w:val="00182EE0"/>
    <w:rsid w:val="001831D8"/>
    <w:rsid w:val="00184701"/>
    <w:rsid w:val="00184D3E"/>
    <w:rsid w:val="001865A9"/>
    <w:rsid w:val="0018665B"/>
    <w:rsid w:val="001867A9"/>
    <w:rsid w:val="00186DDE"/>
    <w:rsid w:val="00187449"/>
    <w:rsid w:val="00187F2C"/>
    <w:rsid w:val="00191166"/>
    <w:rsid w:val="00191504"/>
    <w:rsid w:val="00191B3D"/>
    <w:rsid w:val="0019225F"/>
    <w:rsid w:val="0019263A"/>
    <w:rsid w:val="00195CDC"/>
    <w:rsid w:val="00195D65"/>
    <w:rsid w:val="00195FDD"/>
    <w:rsid w:val="00196F06"/>
    <w:rsid w:val="00196FC1"/>
    <w:rsid w:val="001A1C9F"/>
    <w:rsid w:val="001A227D"/>
    <w:rsid w:val="001A2F48"/>
    <w:rsid w:val="001A32F4"/>
    <w:rsid w:val="001A34BD"/>
    <w:rsid w:val="001A41C1"/>
    <w:rsid w:val="001A5085"/>
    <w:rsid w:val="001A51D0"/>
    <w:rsid w:val="001A5EEE"/>
    <w:rsid w:val="001A68E8"/>
    <w:rsid w:val="001A75B4"/>
    <w:rsid w:val="001B01BB"/>
    <w:rsid w:val="001B051E"/>
    <w:rsid w:val="001B08BF"/>
    <w:rsid w:val="001B173C"/>
    <w:rsid w:val="001B1816"/>
    <w:rsid w:val="001B1A46"/>
    <w:rsid w:val="001B1D54"/>
    <w:rsid w:val="001B27E4"/>
    <w:rsid w:val="001B2A7F"/>
    <w:rsid w:val="001B2E26"/>
    <w:rsid w:val="001B31EA"/>
    <w:rsid w:val="001B39FD"/>
    <w:rsid w:val="001B4931"/>
    <w:rsid w:val="001B51B9"/>
    <w:rsid w:val="001B5A13"/>
    <w:rsid w:val="001B626B"/>
    <w:rsid w:val="001B6BFF"/>
    <w:rsid w:val="001B7500"/>
    <w:rsid w:val="001B772F"/>
    <w:rsid w:val="001B775D"/>
    <w:rsid w:val="001C01CD"/>
    <w:rsid w:val="001C02B2"/>
    <w:rsid w:val="001C18CB"/>
    <w:rsid w:val="001C2435"/>
    <w:rsid w:val="001C3315"/>
    <w:rsid w:val="001C35AC"/>
    <w:rsid w:val="001C425F"/>
    <w:rsid w:val="001C4555"/>
    <w:rsid w:val="001C4B90"/>
    <w:rsid w:val="001C56ED"/>
    <w:rsid w:val="001C5AFC"/>
    <w:rsid w:val="001C6DB5"/>
    <w:rsid w:val="001C722B"/>
    <w:rsid w:val="001C738E"/>
    <w:rsid w:val="001C7870"/>
    <w:rsid w:val="001C7B4C"/>
    <w:rsid w:val="001D018F"/>
    <w:rsid w:val="001D06F4"/>
    <w:rsid w:val="001D0773"/>
    <w:rsid w:val="001D0C13"/>
    <w:rsid w:val="001D1357"/>
    <w:rsid w:val="001D148C"/>
    <w:rsid w:val="001D16F8"/>
    <w:rsid w:val="001D1DBD"/>
    <w:rsid w:val="001D335B"/>
    <w:rsid w:val="001D3C3A"/>
    <w:rsid w:val="001D3C4B"/>
    <w:rsid w:val="001D407F"/>
    <w:rsid w:val="001D63F4"/>
    <w:rsid w:val="001D646D"/>
    <w:rsid w:val="001D6778"/>
    <w:rsid w:val="001D6975"/>
    <w:rsid w:val="001D7136"/>
    <w:rsid w:val="001D73F1"/>
    <w:rsid w:val="001D76C6"/>
    <w:rsid w:val="001D76D0"/>
    <w:rsid w:val="001E0298"/>
    <w:rsid w:val="001E03FB"/>
    <w:rsid w:val="001E0DC4"/>
    <w:rsid w:val="001E175E"/>
    <w:rsid w:val="001E2C14"/>
    <w:rsid w:val="001E2C1B"/>
    <w:rsid w:val="001E43FA"/>
    <w:rsid w:val="001E456C"/>
    <w:rsid w:val="001E4E5C"/>
    <w:rsid w:val="001E58F2"/>
    <w:rsid w:val="001E5A79"/>
    <w:rsid w:val="001E6FA5"/>
    <w:rsid w:val="001F10D5"/>
    <w:rsid w:val="001F1128"/>
    <w:rsid w:val="001F1AC3"/>
    <w:rsid w:val="001F5148"/>
    <w:rsid w:val="001F568B"/>
    <w:rsid w:val="001F5C5B"/>
    <w:rsid w:val="001F5EC0"/>
    <w:rsid w:val="001F6541"/>
    <w:rsid w:val="001F65D5"/>
    <w:rsid w:val="001F6704"/>
    <w:rsid w:val="002003E4"/>
    <w:rsid w:val="00200A63"/>
    <w:rsid w:val="00201FE9"/>
    <w:rsid w:val="00202907"/>
    <w:rsid w:val="00202D0F"/>
    <w:rsid w:val="00202F0B"/>
    <w:rsid w:val="002034DE"/>
    <w:rsid w:val="00203A54"/>
    <w:rsid w:val="00204779"/>
    <w:rsid w:val="0020488E"/>
    <w:rsid w:val="002050BF"/>
    <w:rsid w:val="00205A1F"/>
    <w:rsid w:val="00205F9F"/>
    <w:rsid w:val="00206045"/>
    <w:rsid w:val="00206BC6"/>
    <w:rsid w:val="00210E7E"/>
    <w:rsid w:val="00210EF4"/>
    <w:rsid w:val="002110AA"/>
    <w:rsid w:val="00211A9D"/>
    <w:rsid w:val="00211CF3"/>
    <w:rsid w:val="00211E90"/>
    <w:rsid w:val="002128BA"/>
    <w:rsid w:val="00213116"/>
    <w:rsid w:val="002131A3"/>
    <w:rsid w:val="00213C72"/>
    <w:rsid w:val="00213F96"/>
    <w:rsid w:val="00214537"/>
    <w:rsid w:val="00214941"/>
    <w:rsid w:val="00214AAB"/>
    <w:rsid w:val="00214D41"/>
    <w:rsid w:val="00214FFC"/>
    <w:rsid w:val="0021576E"/>
    <w:rsid w:val="002157C6"/>
    <w:rsid w:val="00216E5A"/>
    <w:rsid w:val="00220762"/>
    <w:rsid w:val="00223BFD"/>
    <w:rsid w:val="00223EFC"/>
    <w:rsid w:val="00223F51"/>
    <w:rsid w:val="00224A46"/>
    <w:rsid w:val="00225179"/>
    <w:rsid w:val="002269C7"/>
    <w:rsid w:val="00226E02"/>
    <w:rsid w:val="00227809"/>
    <w:rsid w:val="00227A53"/>
    <w:rsid w:val="00227AC1"/>
    <w:rsid w:val="00227B83"/>
    <w:rsid w:val="00227DFB"/>
    <w:rsid w:val="00227E5A"/>
    <w:rsid w:val="00232090"/>
    <w:rsid w:val="0023246F"/>
    <w:rsid w:val="002324E0"/>
    <w:rsid w:val="002325DC"/>
    <w:rsid w:val="002327D1"/>
    <w:rsid w:val="002328EF"/>
    <w:rsid w:val="002333D6"/>
    <w:rsid w:val="00233543"/>
    <w:rsid w:val="00233CB1"/>
    <w:rsid w:val="00236224"/>
    <w:rsid w:val="002366AD"/>
    <w:rsid w:val="00237E83"/>
    <w:rsid w:val="00240466"/>
    <w:rsid w:val="002407FD"/>
    <w:rsid w:val="0024118B"/>
    <w:rsid w:val="00243DE2"/>
    <w:rsid w:val="00244335"/>
    <w:rsid w:val="00244718"/>
    <w:rsid w:val="0024508B"/>
    <w:rsid w:val="00245CDE"/>
    <w:rsid w:val="00246D18"/>
    <w:rsid w:val="002470FE"/>
    <w:rsid w:val="002473D9"/>
    <w:rsid w:val="0025196C"/>
    <w:rsid w:val="00252241"/>
    <w:rsid w:val="0025224A"/>
    <w:rsid w:val="00252331"/>
    <w:rsid w:val="002552BE"/>
    <w:rsid w:val="00255B96"/>
    <w:rsid w:val="00255E1E"/>
    <w:rsid w:val="00257275"/>
    <w:rsid w:val="00257F56"/>
    <w:rsid w:val="0026027E"/>
    <w:rsid w:val="002607DB"/>
    <w:rsid w:val="00260EFC"/>
    <w:rsid w:val="002610DF"/>
    <w:rsid w:val="00261C05"/>
    <w:rsid w:val="00262352"/>
    <w:rsid w:val="00262B8A"/>
    <w:rsid w:val="00263681"/>
    <w:rsid w:val="0026464D"/>
    <w:rsid w:val="00266427"/>
    <w:rsid w:val="0026668E"/>
    <w:rsid w:val="002679BC"/>
    <w:rsid w:val="002679F6"/>
    <w:rsid w:val="0027072C"/>
    <w:rsid w:val="00270945"/>
    <w:rsid w:val="00270FD5"/>
    <w:rsid w:val="002715C0"/>
    <w:rsid w:val="0027175E"/>
    <w:rsid w:val="00271BDB"/>
    <w:rsid w:val="002728E1"/>
    <w:rsid w:val="00272B4C"/>
    <w:rsid w:val="002735CC"/>
    <w:rsid w:val="002741C8"/>
    <w:rsid w:val="00274E68"/>
    <w:rsid w:val="00274FE5"/>
    <w:rsid w:val="002750CD"/>
    <w:rsid w:val="002752E7"/>
    <w:rsid w:val="00276741"/>
    <w:rsid w:val="00276D6A"/>
    <w:rsid w:val="002770CD"/>
    <w:rsid w:val="00277411"/>
    <w:rsid w:val="002777CF"/>
    <w:rsid w:val="00277D91"/>
    <w:rsid w:val="002808F9"/>
    <w:rsid w:val="00280D65"/>
    <w:rsid w:val="00281E13"/>
    <w:rsid w:val="002823DB"/>
    <w:rsid w:val="00282510"/>
    <w:rsid w:val="00282638"/>
    <w:rsid w:val="002826D8"/>
    <w:rsid w:val="002828AF"/>
    <w:rsid w:val="002828B7"/>
    <w:rsid w:val="00282CF1"/>
    <w:rsid w:val="00283099"/>
    <w:rsid w:val="002834FB"/>
    <w:rsid w:val="0028378B"/>
    <w:rsid w:val="002842A7"/>
    <w:rsid w:val="00285615"/>
    <w:rsid w:val="00285C07"/>
    <w:rsid w:val="00285C42"/>
    <w:rsid w:val="00286F63"/>
    <w:rsid w:val="002873B7"/>
    <w:rsid w:val="00287A33"/>
    <w:rsid w:val="002921A2"/>
    <w:rsid w:val="002927E8"/>
    <w:rsid w:val="0029366A"/>
    <w:rsid w:val="00293B8E"/>
    <w:rsid w:val="00294D2F"/>
    <w:rsid w:val="00294E0E"/>
    <w:rsid w:val="00294FEA"/>
    <w:rsid w:val="00295049"/>
    <w:rsid w:val="0029562E"/>
    <w:rsid w:val="002957B9"/>
    <w:rsid w:val="00295ECC"/>
    <w:rsid w:val="00296494"/>
    <w:rsid w:val="002964C6"/>
    <w:rsid w:val="002974CD"/>
    <w:rsid w:val="00297F2E"/>
    <w:rsid w:val="002A0414"/>
    <w:rsid w:val="002A042B"/>
    <w:rsid w:val="002A088E"/>
    <w:rsid w:val="002A1526"/>
    <w:rsid w:val="002A2D15"/>
    <w:rsid w:val="002A2E8A"/>
    <w:rsid w:val="002A319C"/>
    <w:rsid w:val="002A3408"/>
    <w:rsid w:val="002A42FF"/>
    <w:rsid w:val="002A4DE8"/>
    <w:rsid w:val="002A50C3"/>
    <w:rsid w:val="002A5469"/>
    <w:rsid w:val="002A5D06"/>
    <w:rsid w:val="002A5EF5"/>
    <w:rsid w:val="002A62F0"/>
    <w:rsid w:val="002A6F13"/>
    <w:rsid w:val="002A7603"/>
    <w:rsid w:val="002A7766"/>
    <w:rsid w:val="002B2014"/>
    <w:rsid w:val="002B2101"/>
    <w:rsid w:val="002B2BA6"/>
    <w:rsid w:val="002B32A6"/>
    <w:rsid w:val="002B35FC"/>
    <w:rsid w:val="002B39E6"/>
    <w:rsid w:val="002B43EB"/>
    <w:rsid w:val="002B50CA"/>
    <w:rsid w:val="002B5489"/>
    <w:rsid w:val="002B6454"/>
    <w:rsid w:val="002B74CB"/>
    <w:rsid w:val="002C06A2"/>
    <w:rsid w:val="002C1C83"/>
    <w:rsid w:val="002C1D4E"/>
    <w:rsid w:val="002C24D7"/>
    <w:rsid w:val="002C2517"/>
    <w:rsid w:val="002C2925"/>
    <w:rsid w:val="002C2CB5"/>
    <w:rsid w:val="002C3516"/>
    <w:rsid w:val="002C3859"/>
    <w:rsid w:val="002C3B8E"/>
    <w:rsid w:val="002C46E4"/>
    <w:rsid w:val="002C4D49"/>
    <w:rsid w:val="002C4EC5"/>
    <w:rsid w:val="002C5C71"/>
    <w:rsid w:val="002C6847"/>
    <w:rsid w:val="002C7D59"/>
    <w:rsid w:val="002D0C4E"/>
    <w:rsid w:val="002D0C9F"/>
    <w:rsid w:val="002D170F"/>
    <w:rsid w:val="002D2182"/>
    <w:rsid w:val="002D24E3"/>
    <w:rsid w:val="002D2A5F"/>
    <w:rsid w:val="002D32D5"/>
    <w:rsid w:val="002D3585"/>
    <w:rsid w:val="002D3EC0"/>
    <w:rsid w:val="002D48E8"/>
    <w:rsid w:val="002D4A9D"/>
    <w:rsid w:val="002D4E9B"/>
    <w:rsid w:val="002D52DA"/>
    <w:rsid w:val="002D63E4"/>
    <w:rsid w:val="002D713D"/>
    <w:rsid w:val="002E083A"/>
    <w:rsid w:val="002E10D4"/>
    <w:rsid w:val="002E11CE"/>
    <w:rsid w:val="002E4133"/>
    <w:rsid w:val="002E42F2"/>
    <w:rsid w:val="002E444D"/>
    <w:rsid w:val="002E4B9E"/>
    <w:rsid w:val="002E53C3"/>
    <w:rsid w:val="002E5CD5"/>
    <w:rsid w:val="002E62E0"/>
    <w:rsid w:val="002E650B"/>
    <w:rsid w:val="002E65AD"/>
    <w:rsid w:val="002E6868"/>
    <w:rsid w:val="002E6937"/>
    <w:rsid w:val="002E745F"/>
    <w:rsid w:val="002E779E"/>
    <w:rsid w:val="002F0F03"/>
    <w:rsid w:val="002F105E"/>
    <w:rsid w:val="002F11D7"/>
    <w:rsid w:val="002F27D8"/>
    <w:rsid w:val="002F32CF"/>
    <w:rsid w:val="002F3445"/>
    <w:rsid w:val="002F3D7F"/>
    <w:rsid w:val="002F41EE"/>
    <w:rsid w:val="002F4AF5"/>
    <w:rsid w:val="002F4BB4"/>
    <w:rsid w:val="002F5A6C"/>
    <w:rsid w:val="002F6341"/>
    <w:rsid w:val="002F698A"/>
    <w:rsid w:val="002F6B3D"/>
    <w:rsid w:val="002F70EC"/>
    <w:rsid w:val="002F7243"/>
    <w:rsid w:val="002F789F"/>
    <w:rsid w:val="002F7CBE"/>
    <w:rsid w:val="003000CE"/>
    <w:rsid w:val="00300264"/>
    <w:rsid w:val="003009DE"/>
    <w:rsid w:val="00301393"/>
    <w:rsid w:val="00301642"/>
    <w:rsid w:val="00301852"/>
    <w:rsid w:val="00302926"/>
    <w:rsid w:val="00302B97"/>
    <w:rsid w:val="003030A6"/>
    <w:rsid w:val="003042B4"/>
    <w:rsid w:val="0030464D"/>
    <w:rsid w:val="00304C23"/>
    <w:rsid w:val="00304DB7"/>
    <w:rsid w:val="003061A4"/>
    <w:rsid w:val="003064AF"/>
    <w:rsid w:val="00306EF9"/>
    <w:rsid w:val="003076D1"/>
    <w:rsid w:val="00310DE4"/>
    <w:rsid w:val="00311535"/>
    <w:rsid w:val="00311C65"/>
    <w:rsid w:val="00311CC7"/>
    <w:rsid w:val="003124B3"/>
    <w:rsid w:val="003126C4"/>
    <w:rsid w:val="0031324A"/>
    <w:rsid w:val="003139A0"/>
    <w:rsid w:val="00313E3D"/>
    <w:rsid w:val="0031437D"/>
    <w:rsid w:val="00315519"/>
    <w:rsid w:val="003155DF"/>
    <w:rsid w:val="003159A1"/>
    <w:rsid w:val="00316B4F"/>
    <w:rsid w:val="0031729D"/>
    <w:rsid w:val="003200AC"/>
    <w:rsid w:val="0032040E"/>
    <w:rsid w:val="00321511"/>
    <w:rsid w:val="00321B61"/>
    <w:rsid w:val="00321E9B"/>
    <w:rsid w:val="00322E19"/>
    <w:rsid w:val="0032521C"/>
    <w:rsid w:val="00325254"/>
    <w:rsid w:val="003255BF"/>
    <w:rsid w:val="00326B04"/>
    <w:rsid w:val="00326B41"/>
    <w:rsid w:val="00327793"/>
    <w:rsid w:val="003278A6"/>
    <w:rsid w:val="003310FB"/>
    <w:rsid w:val="0033196C"/>
    <w:rsid w:val="00331F61"/>
    <w:rsid w:val="00332916"/>
    <w:rsid w:val="003333AD"/>
    <w:rsid w:val="00333931"/>
    <w:rsid w:val="00333F5C"/>
    <w:rsid w:val="0033410B"/>
    <w:rsid w:val="00342821"/>
    <w:rsid w:val="00343FD2"/>
    <w:rsid w:val="003448A1"/>
    <w:rsid w:val="00345208"/>
    <w:rsid w:val="0034589B"/>
    <w:rsid w:val="00345B72"/>
    <w:rsid w:val="00345CDA"/>
    <w:rsid w:val="0034628A"/>
    <w:rsid w:val="00346413"/>
    <w:rsid w:val="00347E62"/>
    <w:rsid w:val="00347F80"/>
    <w:rsid w:val="00350A3B"/>
    <w:rsid w:val="00351699"/>
    <w:rsid w:val="00351EB5"/>
    <w:rsid w:val="0035210E"/>
    <w:rsid w:val="003524B3"/>
    <w:rsid w:val="0035263F"/>
    <w:rsid w:val="00352D9E"/>
    <w:rsid w:val="0035364D"/>
    <w:rsid w:val="003554EB"/>
    <w:rsid w:val="0035584D"/>
    <w:rsid w:val="00355A52"/>
    <w:rsid w:val="00355C60"/>
    <w:rsid w:val="00355C61"/>
    <w:rsid w:val="00355DC2"/>
    <w:rsid w:val="00357DA6"/>
    <w:rsid w:val="00360313"/>
    <w:rsid w:val="00360C0B"/>
    <w:rsid w:val="00361E0C"/>
    <w:rsid w:val="00363EB4"/>
    <w:rsid w:val="0036452F"/>
    <w:rsid w:val="00364565"/>
    <w:rsid w:val="0036475E"/>
    <w:rsid w:val="003654C3"/>
    <w:rsid w:val="00367216"/>
    <w:rsid w:val="0036751A"/>
    <w:rsid w:val="003705D9"/>
    <w:rsid w:val="00370CC5"/>
    <w:rsid w:val="00370E65"/>
    <w:rsid w:val="00371862"/>
    <w:rsid w:val="0037197C"/>
    <w:rsid w:val="0037203A"/>
    <w:rsid w:val="00373B87"/>
    <w:rsid w:val="00374FBE"/>
    <w:rsid w:val="0037511E"/>
    <w:rsid w:val="0037539A"/>
    <w:rsid w:val="003761CB"/>
    <w:rsid w:val="00380517"/>
    <w:rsid w:val="0038076B"/>
    <w:rsid w:val="00383B54"/>
    <w:rsid w:val="00384B04"/>
    <w:rsid w:val="00385026"/>
    <w:rsid w:val="003850FD"/>
    <w:rsid w:val="0038570E"/>
    <w:rsid w:val="003869CF"/>
    <w:rsid w:val="00386CE1"/>
    <w:rsid w:val="0039053B"/>
    <w:rsid w:val="003918A7"/>
    <w:rsid w:val="00391D5C"/>
    <w:rsid w:val="00393091"/>
    <w:rsid w:val="003940C3"/>
    <w:rsid w:val="003956A8"/>
    <w:rsid w:val="00395ADB"/>
    <w:rsid w:val="00397200"/>
    <w:rsid w:val="00397753"/>
    <w:rsid w:val="003A016E"/>
    <w:rsid w:val="003A0272"/>
    <w:rsid w:val="003A0BF3"/>
    <w:rsid w:val="003A24A4"/>
    <w:rsid w:val="003A65EE"/>
    <w:rsid w:val="003A78AA"/>
    <w:rsid w:val="003A7B52"/>
    <w:rsid w:val="003B003A"/>
    <w:rsid w:val="003B02AA"/>
    <w:rsid w:val="003B05D3"/>
    <w:rsid w:val="003B106B"/>
    <w:rsid w:val="003B14CF"/>
    <w:rsid w:val="003B16DE"/>
    <w:rsid w:val="003B1D79"/>
    <w:rsid w:val="003B2B0B"/>
    <w:rsid w:val="003B31ED"/>
    <w:rsid w:val="003B330E"/>
    <w:rsid w:val="003B36CF"/>
    <w:rsid w:val="003B3DC4"/>
    <w:rsid w:val="003B3EFC"/>
    <w:rsid w:val="003B42DD"/>
    <w:rsid w:val="003B4D4B"/>
    <w:rsid w:val="003C08A3"/>
    <w:rsid w:val="003C13ED"/>
    <w:rsid w:val="003C15FB"/>
    <w:rsid w:val="003C1633"/>
    <w:rsid w:val="003C1EBA"/>
    <w:rsid w:val="003C1EF5"/>
    <w:rsid w:val="003C22AD"/>
    <w:rsid w:val="003C2795"/>
    <w:rsid w:val="003C4232"/>
    <w:rsid w:val="003C50D9"/>
    <w:rsid w:val="003C58FA"/>
    <w:rsid w:val="003C5AA4"/>
    <w:rsid w:val="003C6518"/>
    <w:rsid w:val="003C6855"/>
    <w:rsid w:val="003C715F"/>
    <w:rsid w:val="003D0031"/>
    <w:rsid w:val="003D03C1"/>
    <w:rsid w:val="003D04EF"/>
    <w:rsid w:val="003D0804"/>
    <w:rsid w:val="003D2650"/>
    <w:rsid w:val="003D2D82"/>
    <w:rsid w:val="003D3717"/>
    <w:rsid w:val="003D461B"/>
    <w:rsid w:val="003D5772"/>
    <w:rsid w:val="003E0416"/>
    <w:rsid w:val="003E0D4C"/>
    <w:rsid w:val="003E0D82"/>
    <w:rsid w:val="003E109C"/>
    <w:rsid w:val="003E1178"/>
    <w:rsid w:val="003E19E7"/>
    <w:rsid w:val="003E4290"/>
    <w:rsid w:val="003E4A4D"/>
    <w:rsid w:val="003E519F"/>
    <w:rsid w:val="003E527F"/>
    <w:rsid w:val="003E5CF7"/>
    <w:rsid w:val="003E5DEC"/>
    <w:rsid w:val="003E61A2"/>
    <w:rsid w:val="003E7021"/>
    <w:rsid w:val="003E7E25"/>
    <w:rsid w:val="003F158E"/>
    <w:rsid w:val="003F27BD"/>
    <w:rsid w:val="003F2AA0"/>
    <w:rsid w:val="003F2DB6"/>
    <w:rsid w:val="003F300B"/>
    <w:rsid w:val="003F3C72"/>
    <w:rsid w:val="003F435D"/>
    <w:rsid w:val="003F47A4"/>
    <w:rsid w:val="003F4D0F"/>
    <w:rsid w:val="003F5841"/>
    <w:rsid w:val="003F60FE"/>
    <w:rsid w:val="003F6EFE"/>
    <w:rsid w:val="003F781C"/>
    <w:rsid w:val="003F7FDB"/>
    <w:rsid w:val="00400028"/>
    <w:rsid w:val="004004C6"/>
    <w:rsid w:val="00400AD2"/>
    <w:rsid w:val="0040174B"/>
    <w:rsid w:val="00401EF0"/>
    <w:rsid w:val="00402A50"/>
    <w:rsid w:val="00402B22"/>
    <w:rsid w:val="00402B40"/>
    <w:rsid w:val="004039CF"/>
    <w:rsid w:val="00403D26"/>
    <w:rsid w:val="0040470C"/>
    <w:rsid w:val="00404D30"/>
    <w:rsid w:val="0040514B"/>
    <w:rsid w:val="00407A91"/>
    <w:rsid w:val="00407B4A"/>
    <w:rsid w:val="0041087A"/>
    <w:rsid w:val="0041150E"/>
    <w:rsid w:val="00411ADE"/>
    <w:rsid w:val="00411FB6"/>
    <w:rsid w:val="004126B1"/>
    <w:rsid w:val="00413654"/>
    <w:rsid w:val="00413D80"/>
    <w:rsid w:val="00413F15"/>
    <w:rsid w:val="00414ABB"/>
    <w:rsid w:val="0041595E"/>
    <w:rsid w:val="00415D07"/>
    <w:rsid w:val="0041643F"/>
    <w:rsid w:val="00416FB4"/>
    <w:rsid w:val="00417715"/>
    <w:rsid w:val="004201C3"/>
    <w:rsid w:val="00420ACA"/>
    <w:rsid w:val="00422741"/>
    <w:rsid w:val="00422F23"/>
    <w:rsid w:val="00424433"/>
    <w:rsid w:val="00424D86"/>
    <w:rsid w:val="00424FAD"/>
    <w:rsid w:val="00426178"/>
    <w:rsid w:val="00426289"/>
    <w:rsid w:val="004264AE"/>
    <w:rsid w:val="004266D0"/>
    <w:rsid w:val="00426DA6"/>
    <w:rsid w:val="0042720E"/>
    <w:rsid w:val="00427684"/>
    <w:rsid w:val="00427FA0"/>
    <w:rsid w:val="004305EA"/>
    <w:rsid w:val="00430CE7"/>
    <w:rsid w:val="00431775"/>
    <w:rsid w:val="00431A9F"/>
    <w:rsid w:val="00432B48"/>
    <w:rsid w:val="004331A6"/>
    <w:rsid w:val="004331E9"/>
    <w:rsid w:val="00433EB9"/>
    <w:rsid w:val="004352A6"/>
    <w:rsid w:val="0043605E"/>
    <w:rsid w:val="00436827"/>
    <w:rsid w:val="00436898"/>
    <w:rsid w:val="00437125"/>
    <w:rsid w:val="004406DD"/>
    <w:rsid w:val="0044082D"/>
    <w:rsid w:val="00441587"/>
    <w:rsid w:val="0044209E"/>
    <w:rsid w:val="004428B5"/>
    <w:rsid w:val="00442B17"/>
    <w:rsid w:val="00442B34"/>
    <w:rsid w:val="00444026"/>
    <w:rsid w:val="00444FBF"/>
    <w:rsid w:val="00445323"/>
    <w:rsid w:val="0044586E"/>
    <w:rsid w:val="004467AD"/>
    <w:rsid w:val="004467DD"/>
    <w:rsid w:val="0044731F"/>
    <w:rsid w:val="004479AD"/>
    <w:rsid w:val="00447D60"/>
    <w:rsid w:val="0045090B"/>
    <w:rsid w:val="00450949"/>
    <w:rsid w:val="00452A6C"/>
    <w:rsid w:val="00452DCF"/>
    <w:rsid w:val="00453B69"/>
    <w:rsid w:val="0045418E"/>
    <w:rsid w:val="00454763"/>
    <w:rsid w:val="004558A1"/>
    <w:rsid w:val="00456605"/>
    <w:rsid w:val="004567D5"/>
    <w:rsid w:val="00457FF5"/>
    <w:rsid w:val="00460092"/>
    <w:rsid w:val="0046048D"/>
    <w:rsid w:val="004608CE"/>
    <w:rsid w:val="00460C30"/>
    <w:rsid w:val="00460EE4"/>
    <w:rsid w:val="004613BC"/>
    <w:rsid w:val="004616EC"/>
    <w:rsid w:val="004627B4"/>
    <w:rsid w:val="004637B1"/>
    <w:rsid w:val="004641B3"/>
    <w:rsid w:val="0046428E"/>
    <w:rsid w:val="004643BB"/>
    <w:rsid w:val="004654A1"/>
    <w:rsid w:val="004654A7"/>
    <w:rsid w:val="00465710"/>
    <w:rsid w:val="00466248"/>
    <w:rsid w:val="00466837"/>
    <w:rsid w:val="0046692F"/>
    <w:rsid w:val="00466BB8"/>
    <w:rsid w:val="004671CA"/>
    <w:rsid w:val="00471E60"/>
    <w:rsid w:val="0047312C"/>
    <w:rsid w:val="00473B8F"/>
    <w:rsid w:val="00473DF8"/>
    <w:rsid w:val="00474316"/>
    <w:rsid w:val="0047622E"/>
    <w:rsid w:val="00476DF5"/>
    <w:rsid w:val="0048015C"/>
    <w:rsid w:val="004803C0"/>
    <w:rsid w:val="0048064E"/>
    <w:rsid w:val="004819C2"/>
    <w:rsid w:val="00482372"/>
    <w:rsid w:val="004832BD"/>
    <w:rsid w:val="00483630"/>
    <w:rsid w:val="00483CB6"/>
    <w:rsid w:val="00483E03"/>
    <w:rsid w:val="00485097"/>
    <w:rsid w:val="00485452"/>
    <w:rsid w:val="00485897"/>
    <w:rsid w:val="00485D71"/>
    <w:rsid w:val="004863E7"/>
    <w:rsid w:val="00486A98"/>
    <w:rsid w:val="004870DB"/>
    <w:rsid w:val="00490686"/>
    <w:rsid w:val="0049077F"/>
    <w:rsid w:val="00492FC8"/>
    <w:rsid w:val="00493101"/>
    <w:rsid w:val="0049310D"/>
    <w:rsid w:val="0049397E"/>
    <w:rsid w:val="00494674"/>
    <w:rsid w:val="004946BA"/>
    <w:rsid w:val="004948D3"/>
    <w:rsid w:val="00494951"/>
    <w:rsid w:val="004953C1"/>
    <w:rsid w:val="00495917"/>
    <w:rsid w:val="00495DD4"/>
    <w:rsid w:val="00496177"/>
    <w:rsid w:val="004966E7"/>
    <w:rsid w:val="004A056A"/>
    <w:rsid w:val="004A10AE"/>
    <w:rsid w:val="004A21DE"/>
    <w:rsid w:val="004A32D7"/>
    <w:rsid w:val="004A3325"/>
    <w:rsid w:val="004A35FF"/>
    <w:rsid w:val="004A39E7"/>
    <w:rsid w:val="004A419D"/>
    <w:rsid w:val="004A429C"/>
    <w:rsid w:val="004A6752"/>
    <w:rsid w:val="004A6C74"/>
    <w:rsid w:val="004A6FF4"/>
    <w:rsid w:val="004B08D7"/>
    <w:rsid w:val="004B1C27"/>
    <w:rsid w:val="004B1CE0"/>
    <w:rsid w:val="004B2934"/>
    <w:rsid w:val="004B2AD6"/>
    <w:rsid w:val="004B2AF0"/>
    <w:rsid w:val="004B30A2"/>
    <w:rsid w:val="004B3159"/>
    <w:rsid w:val="004B41E3"/>
    <w:rsid w:val="004B4C8A"/>
    <w:rsid w:val="004B6B52"/>
    <w:rsid w:val="004B6B6A"/>
    <w:rsid w:val="004B7138"/>
    <w:rsid w:val="004B75BB"/>
    <w:rsid w:val="004B7C32"/>
    <w:rsid w:val="004C1B6D"/>
    <w:rsid w:val="004C2A46"/>
    <w:rsid w:val="004C2E4E"/>
    <w:rsid w:val="004C2E83"/>
    <w:rsid w:val="004C3DD0"/>
    <w:rsid w:val="004C6285"/>
    <w:rsid w:val="004C63EC"/>
    <w:rsid w:val="004C711A"/>
    <w:rsid w:val="004C7B50"/>
    <w:rsid w:val="004D066D"/>
    <w:rsid w:val="004D1DCE"/>
    <w:rsid w:val="004D26DB"/>
    <w:rsid w:val="004D38A4"/>
    <w:rsid w:val="004D4EDD"/>
    <w:rsid w:val="004D552F"/>
    <w:rsid w:val="004D55DE"/>
    <w:rsid w:val="004D569A"/>
    <w:rsid w:val="004D5D09"/>
    <w:rsid w:val="004D636E"/>
    <w:rsid w:val="004D6375"/>
    <w:rsid w:val="004D7180"/>
    <w:rsid w:val="004D7334"/>
    <w:rsid w:val="004D7ED4"/>
    <w:rsid w:val="004D7FA0"/>
    <w:rsid w:val="004E0BE3"/>
    <w:rsid w:val="004E136A"/>
    <w:rsid w:val="004E18C0"/>
    <w:rsid w:val="004E1A2F"/>
    <w:rsid w:val="004E1A8D"/>
    <w:rsid w:val="004E2D84"/>
    <w:rsid w:val="004E2FED"/>
    <w:rsid w:val="004E305E"/>
    <w:rsid w:val="004E46F5"/>
    <w:rsid w:val="004E4A40"/>
    <w:rsid w:val="004E4AC6"/>
    <w:rsid w:val="004E56CD"/>
    <w:rsid w:val="004E5AF1"/>
    <w:rsid w:val="004E5C12"/>
    <w:rsid w:val="004E6261"/>
    <w:rsid w:val="004E6623"/>
    <w:rsid w:val="004E7E14"/>
    <w:rsid w:val="004F0039"/>
    <w:rsid w:val="004F011F"/>
    <w:rsid w:val="004F1005"/>
    <w:rsid w:val="004F19D5"/>
    <w:rsid w:val="004F2115"/>
    <w:rsid w:val="004F2261"/>
    <w:rsid w:val="004F238B"/>
    <w:rsid w:val="004F51C8"/>
    <w:rsid w:val="004F52C4"/>
    <w:rsid w:val="004F5331"/>
    <w:rsid w:val="004F59BD"/>
    <w:rsid w:val="004F5F80"/>
    <w:rsid w:val="004F6659"/>
    <w:rsid w:val="004F760A"/>
    <w:rsid w:val="004F764C"/>
    <w:rsid w:val="0050038C"/>
    <w:rsid w:val="00500BCD"/>
    <w:rsid w:val="005011FB"/>
    <w:rsid w:val="00501355"/>
    <w:rsid w:val="0050283F"/>
    <w:rsid w:val="00503C98"/>
    <w:rsid w:val="0050437B"/>
    <w:rsid w:val="005047AD"/>
    <w:rsid w:val="005050C2"/>
    <w:rsid w:val="00505C3D"/>
    <w:rsid w:val="0050637D"/>
    <w:rsid w:val="00506C95"/>
    <w:rsid w:val="00512428"/>
    <w:rsid w:val="005127A6"/>
    <w:rsid w:val="00512A57"/>
    <w:rsid w:val="00512F16"/>
    <w:rsid w:val="00513792"/>
    <w:rsid w:val="005140DD"/>
    <w:rsid w:val="00514387"/>
    <w:rsid w:val="00515B09"/>
    <w:rsid w:val="00516F2B"/>
    <w:rsid w:val="00517853"/>
    <w:rsid w:val="00517EC9"/>
    <w:rsid w:val="00520C64"/>
    <w:rsid w:val="00522CD7"/>
    <w:rsid w:val="005235B9"/>
    <w:rsid w:val="00523D63"/>
    <w:rsid w:val="00523F84"/>
    <w:rsid w:val="005242C4"/>
    <w:rsid w:val="00524357"/>
    <w:rsid w:val="0052456A"/>
    <w:rsid w:val="00524DAD"/>
    <w:rsid w:val="00526204"/>
    <w:rsid w:val="005266DF"/>
    <w:rsid w:val="00526F07"/>
    <w:rsid w:val="00527279"/>
    <w:rsid w:val="00530065"/>
    <w:rsid w:val="00530B73"/>
    <w:rsid w:val="00530C15"/>
    <w:rsid w:val="005313F3"/>
    <w:rsid w:val="00531AD8"/>
    <w:rsid w:val="00532395"/>
    <w:rsid w:val="00532840"/>
    <w:rsid w:val="00533924"/>
    <w:rsid w:val="00535492"/>
    <w:rsid w:val="005355E0"/>
    <w:rsid w:val="00535DF5"/>
    <w:rsid w:val="00536630"/>
    <w:rsid w:val="005400AB"/>
    <w:rsid w:val="005400BC"/>
    <w:rsid w:val="005402EE"/>
    <w:rsid w:val="00540520"/>
    <w:rsid w:val="005408E5"/>
    <w:rsid w:val="00540E11"/>
    <w:rsid w:val="00540E94"/>
    <w:rsid w:val="00541102"/>
    <w:rsid w:val="00541851"/>
    <w:rsid w:val="00541C72"/>
    <w:rsid w:val="00543109"/>
    <w:rsid w:val="00543437"/>
    <w:rsid w:val="00543A68"/>
    <w:rsid w:val="005452FF"/>
    <w:rsid w:val="0054544C"/>
    <w:rsid w:val="00545512"/>
    <w:rsid w:val="005460B0"/>
    <w:rsid w:val="0054668E"/>
    <w:rsid w:val="005468FF"/>
    <w:rsid w:val="00546C45"/>
    <w:rsid w:val="0054755E"/>
    <w:rsid w:val="005503A0"/>
    <w:rsid w:val="00550647"/>
    <w:rsid w:val="0055079B"/>
    <w:rsid w:val="00550A36"/>
    <w:rsid w:val="00551308"/>
    <w:rsid w:val="005519EB"/>
    <w:rsid w:val="00551A91"/>
    <w:rsid w:val="00551CE1"/>
    <w:rsid w:val="00551E43"/>
    <w:rsid w:val="005521D0"/>
    <w:rsid w:val="00552A9F"/>
    <w:rsid w:val="00554965"/>
    <w:rsid w:val="00554E4B"/>
    <w:rsid w:val="00554EF0"/>
    <w:rsid w:val="0055521E"/>
    <w:rsid w:val="00556369"/>
    <w:rsid w:val="00556618"/>
    <w:rsid w:val="00557ABB"/>
    <w:rsid w:val="005602D4"/>
    <w:rsid w:val="005608D5"/>
    <w:rsid w:val="0056196A"/>
    <w:rsid w:val="00562E19"/>
    <w:rsid w:val="00564CFA"/>
    <w:rsid w:val="0056559A"/>
    <w:rsid w:val="00566CA2"/>
    <w:rsid w:val="00567451"/>
    <w:rsid w:val="00567A36"/>
    <w:rsid w:val="00570211"/>
    <w:rsid w:val="005702A9"/>
    <w:rsid w:val="00570FB4"/>
    <w:rsid w:val="00571E71"/>
    <w:rsid w:val="00572210"/>
    <w:rsid w:val="00572865"/>
    <w:rsid w:val="00573A39"/>
    <w:rsid w:val="00573E35"/>
    <w:rsid w:val="00574510"/>
    <w:rsid w:val="005754BB"/>
    <w:rsid w:val="00575754"/>
    <w:rsid w:val="00575D95"/>
    <w:rsid w:val="00576C50"/>
    <w:rsid w:val="005800A0"/>
    <w:rsid w:val="0058085D"/>
    <w:rsid w:val="00580910"/>
    <w:rsid w:val="00580C26"/>
    <w:rsid w:val="00580D40"/>
    <w:rsid w:val="00581274"/>
    <w:rsid w:val="005812A5"/>
    <w:rsid w:val="00581A1E"/>
    <w:rsid w:val="0058218A"/>
    <w:rsid w:val="0058258F"/>
    <w:rsid w:val="0058324C"/>
    <w:rsid w:val="00585B84"/>
    <w:rsid w:val="0058649F"/>
    <w:rsid w:val="00586699"/>
    <w:rsid w:val="0058674F"/>
    <w:rsid w:val="00587609"/>
    <w:rsid w:val="00587641"/>
    <w:rsid w:val="00587AEC"/>
    <w:rsid w:val="00587C7C"/>
    <w:rsid w:val="005907B3"/>
    <w:rsid w:val="00591B15"/>
    <w:rsid w:val="00592743"/>
    <w:rsid w:val="00592923"/>
    <w:rsid w:val="00592E22"/>
    <w:rsid w:val="005944EB"/>
    <w:rsid w:val="00594682"/>
    <w:rsid w:val="00596305"/>
    <w:rsid w:val="00596D30"/>
    <w:rsid w:val="00596DEC"/>
    <w:rsid w:val="005A040B"/>
    <w:rsid w:val="005A0821"/>
    <w:rsid w:val="005A2CA7"/>
    <w:rsid w:val="005A368C"/>
    <w:rsid w:val="005A37E3"/>
    <w:rsid w:val="005A3F00"/>
    <w:rsid w:val="005A40C4"/>
    <w:rsid w:val="005A54EF"/>
    <w:rsid w:val="005A5B6E"/>
    <w:rsid w:val="005A6373"/>
    <w:rsid w:val="005A650B"/>
    <w:rsid w:val="005B12E7"/>
    <w:rsid w:val="005B146B"/>
    <w:rsid w:val="005B2698"/>
    <w:rsid w:val="005B2B04"/>
    <w:rsid w:val="005B3F66"/>
    <w:rsid w:val="005B471A"/>
    <w:rsid w:val="005B48FB"/>
    <w:rsid w:val="005B496C"/>
    <w:rsid w:val="005B4A97"/>
    <w:rsid w:val="005B4C88"/>
    <w:rsid w:val="005B50E5"/>
    <w:rsid w:val="005B5CC0"/>
    <w:rsid w:val="005B67BF"/>
    <w:rsid w:val="005B6B49"/>
    <w:rsid w:val="005B71CA"/>
    <w:rsid w:val="005B71CB"/>
    <w:rsid w:val="005B7F37"/>
    <w:rsid w:val="005C0751"/>
    <w:rsid w:val="005C07F3"/>
    <w:rsid w:val="005C0D9E"/>
    <w:rsid w:val="005C0FF0"/>
    <w:rsid w:val="005C1315"/>
    <w:rsid w:val="005C20F9"/>
    <w:rsid w:val="005C3C8A"/>
    <w:rsid w:val="005C44FA"/>
    <w:rsid w:val="005C52F1"/>
    <w:rsid w:val="005C5EC0"/>
    <w:rsid w:val="005C5F31"/>
    <w:rsid w:val="005C6617"/>
    <w:rsid w:val="005C6927"/>
    <w:rsid w:val="005C758F"/>
    <w:rsid w:val="005C7FCD"/>
    <w:rsid w:val="005D0850"/>
    <w:rsid w:val="005D0C3B"/>
    <w:rsid w:val="005D0D12"/>
    <w:rsid w:val="005D1988"/>
    <w:rsid w:val="005D4981"/>
    <w:rsid w:val="005D63E4"/>
    <w:rsid w:val="005D6AF3"/>
    <w:rsid w:val="005D7046"/>
    <w:rsid w:val="005D738B"/>
    <w:rsid w:val="005D78EC"/>
    <w:rsid w:val="005E16DD"/>
    <w:rsid w:val="005E18E8"/>
    <w:rsid w:val="005E1C05"/>
    <w:rsid w:val="005E1C6C"/>
    <w:rsid w:val="005E2EA5"/>
    <w:rsid w:val="005E4F89"/>
    <w:rsid w:val="005E5E37"/>
    <w:rsid w:val="005E6394"/>
    <w:rsid w:val="005E65D1"/>
    <w:rsid w:val="005E7007"/>
    <w:rsid w:val="005E71D2"/>
    <w:rsid w:val="005E776A"/>
    <w:rsid w:val="005F104D"/>
    <w:rsid w:val="005F136B"/>
    <w:rsid w:val="005F1E4C"/>
    <w:rsid w:val="005F26C5"/>
    <w:rsid w:val="005F358F"/>
    <w:rsid w:val="005F5181"/>
    <w:rsid w:val="005F5247"/>
    <w:rsid w:val="005F6643"/>
    <w:rsid w:val="005F7602"/>
    <w:rsid w:val="005F77CE"/>
    <w:rsid w:val="006004F7"/>
    <w:rsid w:val="0060275A"/>
    <w:rsid w:val="00603B9F"/>
    <w:rsid w:val="00604557"/>
    <w:rsid w:val="00604874"/>
    <w:rsid w:val="006049D8"/>
    <w:rsid w:val="00605205"/>
    <w:rsid w:val="00605298"/>
    <w:rsid w:val="006056D6"/>
    <w:rsid w:val="006076FD"/>
    <w:rsid w:val="006077B6"/>
    <w:rsid w:val="00607B1D"/>
    <w:rsid w:val="00607EF9"/>
    <w:rsid w:val="00610B25"/>
    <w:rsid w:val="006118E2"/>
    <w:rsid w:val="006134B1"/>
    <w:rsid w:val="0061380C"/>
    <w:rsid w:val="006164EA"/>
    <w:rsid w:val="00617244"/>
    <w:rsid w:val="0061745C"/>
    <w:rsid w:val="006177E9"/>
    <w:rsid w:val="00617B59"/>
    <w:rsid w:val="00621A5D"/>
    <w:rsid w:val="00621C48"/>
    <w:rsid w:val="006222C0"/>
    <w:rsid w:val="006223B7"/>
    <w:rsid w:val="006234D3"/>
    <w:rsid w:val="006243DA"/>
    <w:rsid w:val="006265A8"/>
    <w:rsid w:val="00626ED0"/>
    <w:rsid w:val="00626EFF"/>
    <w:rsid w:val="006272AC"/>
    <w:rsid w:val="006272D6"/>
    <w:rsid w:val="00627632"/>
    <w:rsid w:val="0063182E"/>
    <w:rsid w:val="006322E3"/>
    <w:rsid w:val="00633524"/>
    <w:rsid w:val="00633B76"/>
    <w:rsid w:val="00633CEC"/>
    <w:rsid w:val="00635F61"/>
    <w:rsid w:val="00636E8D"/>
    <w:rsid w:val="006372DD"/>
    <w:rsid w:val="006407F0"/>
    <w:rsid w:val="00640BDD"/>
    <w:rsid w:val="0064101A"/>
    <w:rsid w:val="00641FBB"/>
    <w:rsid w:val="006427F7"/>
    <w:rsid w:val="0064288F"/>
    <w:rsid w:val="006429E6"/>
    <w:rsid w:val="00643955"/>
    <w:rsid w:val="00643DDB"/>
    <w:rsid w:val="00645665"/>
    <w:rsid w:val="00646265"/>
    <w:rsid w:val="00646A73"/>
    <w:rsid w:val="00646C96"/>
    <w:rsid w:val="0064718C"/>
    <w:rsid w:val="00647ABC"/>
    <w:rsid w:val="0065041D"/>
    <w:rsid w:val="00650AFF"/>
    <w:rsid w:val="00652BC2"/>
    <w:rsid w:val="00653740"/>
    <w:rsid w:val="00653FB8"/>
    <w:rsid w:val="006540B6"/>
    <w:rsid w:val="006542E0"/>
    <w:rsid w:val="006545BE"/>
    <w:rsid w:val="00654741"/>
    <w:rsid w:val="00656461"/>
    <w:rsid w:val="006574BA"/>
    <w:rsid w:val="00660302"/>
    <w:rsid w:val="00660725"/>
    <w:rsid w:val="0066164A"/>
    <w:rsid w:val="006628CB"/>
    <w:rsid w:val="00662F7F"/>
    <w:rsid w:val="0066300C"/>
    <w:rsid w:val="00663BF1"/>
    <w:rsid w:val="006655C6"/>
    <w:rsid w:val="00665A38"/>
    <w:rsid w:val="00665C84"/>
    <w:rsid w:val="00665F26"/>
    <w:rsid w:val="0066618F"/>
    <w:rsid w:val="006661CC"/>
    <w:rsid w:val="0066659C"/>
    <w:rsid w:val="006667F3"/>
    <w:rsid w:val="00666CEC"/>
    <w:rsid w:val="006676AA"/>
    <w:rsid w:val="006676AE"/>
    <w:rsid w:val="00667D7E"/>
    <w:rsid w:val="00667F55"/>
    <w:rsid w:val="00667F91"/>
    <w:rsid w:val="0067080E"/>
    <w:rsid w:val="00670B49"/>
    <w:rsid w:val="006727CF"/>
    <w:rsid w:val="00673B70"/>
    <w:rsid w:val="00674651"/>
    <w:rsid w:val="00674CEA"/>
    <w:rsid w:val="006755A8"/>
    <w:rsid w:val="00675BD4"/>
    <w:rsid w:val="00675E03"/>
    <w:rsid w:val="00677240"/>
    <w:rsid w:val="00677666"/>
    <w:rsid w:val="00677A0F"/>
    <w:rsid w:val="00677C8A"/>
    <w:rsid w:val="00680354"/>
    <w:rsid w:val="00680571"/>
    <w:rsid w:val="0068090A"/>
    <w:rsid w:val="00680DBC"/>
    <w:rsid w:val="006811A1"/>
    <w:rsid w:val="006828F2"/>
    <w:rsid w:val="0068353E"/>
    <w:rsid w:val="00683C9A"/>
    <w:rsid w:val="00684795"/>
    <w:rsid w:val="006850FA"/>
    <w:rsid w:val="0069104C"/>
    <w:rsid w:val="00691093"/>
    <w:rsid w:val="00692080"/>
    <w:rsid w:val="006931E1"/>
    <w:rsid w:val="00693334"/>
    <w:rsid w:val="00693389"/>
    <w:rsid w:val="00693CE5"/>
    <w:rsid w:val="00694066"/>
    <w:rsid w:val="006947D1"/>
    <w:rsid w:val="00694F03"/>
    <w:rsid w:val="00694FA3"/>
    <w:rsid w:val="0069584F"/>
    <w:rsid w:val="00696733"/>
    <w:rsid w:val="00696F7C"/>
    <w:rsid w:val="006A0EED"/>
    <w:rsid w:val="006A1734"/>
    <w:rsid w:val="006A1797"/>
    <w:rsid w:val="006A1823"/>
    <w:rsid w:val="006A19AC"/>
    <w:rsid w:val="006A1ADA"/>
    <w:rsid w:val="006A21FB"/>
    <w:rsid w:val="006A2D27"/>
    <w:rsid w:val="006A31F5"/>
    <w:rsid w:val="006A37C1"/>
    <w:rsid w:val="006A44AC"/>
    <w:rsid w:val="006A5556"/>
    <w:rsid w:val="006A5797"/>
    <w:rsid w:val="006A5A64"/>
    <w:rsid w:val="006A6B32"/>
    <w:rsid w:val="006A6B4E"/>
    <w:rsid w:val="006A6FEE"/>
    <w:rsid w:val="006B0435"/>
    <w:rsid w:val="006B148A"/>
    <w:rsid w:val="006B17C2"/>
    <w:rsid w:val="006B1D16"/>
    <w:rsid w:val="006B40FB"/>
    <w:rsid w:val="006B449A"/>
    <w:rsid w:val="006B4FF8"/>
    <w:rsid w:val="006B559A"/>
    <w:rsid w:val="006B60A3"/>
    <w:rsid w:val="006B60D0"/>
    <w:rsid w:val="006C1D35"/>
    <w:rsid w:val="006C2C7E"/>
    <w:rsid w:val="006C2D3B"/>
    <w:rsid w:val="006C31B7"/>
    <w:rsid w:val="006C3E2D"/>
    <w:rsid w:val="006C50A4"/>
    <w:rsid w:val="006C514C"/>
    <w:rsid w:val="006C549D"/>
    <w:rsid w:val="006C642C"/>
    <w:rsid w:val="006C676C"/>
    <w:rsid w:val="006C7BDD"/>
    <w:rsid w:val="006D072A"/>
    <w:rsid w:val="006D09B9"/>
    <w:rsid w:val="006D0A01"/>
    <w:rsid w:val="006D1CDA"/>
    <w:rsid w:val="006D4932"/>
    <w:rsid w:val="006D4F69"/>
    <w:rsid w:val="006D5643"/>
    <w:rsid w:val="006D5877"/>
    <w:rsid w:val="006D5DB6"/>
    <w:rsid w:val="006D5FFF"/>
    <w:rsid w:val="006D693A"/>
    <w:rsid w:val="006D6AF7"/>
    <w:rsid w:val="006D7C5D"/>
    <w:rsid w:val="006E024D"/>
    <w:rsid w:val="006E05E7"/>
    <w:rsid w:val="006E0679"/>
    <w:rsid w:val="006E1DA4"/>
    <w:rsid w:val="006E4A20"/>
    <w:rsid w:val="006E4CA5"/>
    <w:rsid w:val="006E5AF7"/>
    <w:rsid w:val="006E6608"/>
    <w:rsid w:val="006E726F"/>
    <w:rsid w:val="006E7BA9"/>
    <w:rsid w:val="006F03AB"/>
    <w:rsid w:val="006F0BC0"/>
    <w:rsid w:val="006F15CB"/>
    <w:rsid w:val="006F1BF3"/>
    <w:rsid w:val="006F217D"/>
    <w:rsid w:val="006F29B8"/>
    <w:rsid w:val="006F3F38"/>
    <w:rsid w:val="006F4224"/>
    <w:rsid w:val="006F45FF"/>
    <w:rsid w:val="006F4756"/>
    <w:rsid w:val="006F47AD"/>
    <w:rsid w:val="006F4830"/>
    <w:rsid w:val="006F5493"/>
    <w:rsid w:val="006F55C1"/>
    <w:rsid w:val="006F5950"/>
    <w:rsid w:val="006F5C48"/>
    <w:rsid w:val="006F6A6E"/>
    <w:rsid w:val="006F6CD6"/>
    <w:rsid w:val="006F72E6"/>
    <w:rsid w:val="007005FD"/>
    <w:rsid w:val="00700D8E"/>
    <w:rsid w:val="00703B21"/>
    <w:rsid w:val="007045A7"/>
    <w:rsid w:val="007051B3"/>
    <w:rsid w:val="00705893"/>
    <w:rsid w:val="00706129"/>
    <w:rsid w:val="007120E0"/>
    <w:rsid w:val="00712599"/>
    <w:rsid w:val="007126D0"/>
    <w:rsid w:val="00712EDB"/>
    <w:rsid w:val="0071428F"/>
    <w:rsid w:val="007151BA"/>
    <w:rsid w:val="00715937"/>
    <w:rsid w:val="00715F29"/>
    <w:rsid w:val="00716C41"/>
    <w:rsid w:val="0071707C"/>
    <w:rsid w:val="007171CD"/>
    <w:rsid w:val="007205CE"/>
    <w:rsid w:val="00721EFE"/>
    <w:rsid w:val="007221ED"/>
    <w:rsid w:val="0072292B"/>
    <w:rsid w:val="00723087"/>
    <w:rsid w:val="007232CF"/>
    <w:rsid w:val="0072360C"/>
    <w:rsid w:val="007239E7"/>
    <w:rsid w:val="00726819"/>
    <w:rsid w:val="00726B6E"/>
    <w:rsid w:val="00726C91"/>
    <w:rsid w:val="00727DD6"/>
    <w:rsid w:val="0073040E"/>
    <w:rsid w:val="007312A5"/>
    <w:rsid w:val="00732969"/>
    <w:rsid w:val="007335B1"/>
    <w:rsid w:val="00733D9E"/>
    <w:rsid w:val="007345C7"/>
    <w:rsid w:val="0073478F"/>
    <w:rsid w:val="007347B2"/>
    <w:rsid w:val="007348C9"/>
    <w:rsid w:val="00735ADC"/>
    <w:rsid w:val="00735AE1"/>
    <w:rsid w:val="007361AC"/>
    <w:rsid w:val="007364E0"/>
    <w:rsid w:val="00736FAF"/>
    <w:rsid w:val="00737101"/>
    <w:rsid w:val="00737D83"/>
    <w:rsid w:val="007404E4"/>
    <w:rsid w:val="007406F6"/>
    <w:rsid w:val="00740797"/>
    <w:rsid w:val="0074184F"/>
    <w:rsid w:val="00742D92"/>
    <w:rsid w:val="00742DA8"/>
    <w:rsid w:val="00744A10"/>
    <w:rsid w:val="00745E12"/>
    <w:rsid w:val="00746309"/>
    <w:rsid w:val="0074686F"/>
    <w:rsid w:val="00747069"/>
    <w:rsid w:val="00747566"/>
    <w:rsid w:val="0074760F"/>
    <w:rsid w:val="00747A89"/>
    <w:rsid w:val="007507AF"/>
    <w:rsid w:val="00750DAD"/>
    <w:rsid w:val="007520CC"/>
    <w:rsid w:val="007524BA"/>
    <w:rsid w:val="00753453"/>
    <w:rsid w:val="0075405A"/>
    <w:rsid w:val="00754874"/>
    <w:rsid w:val="00755BA5"/>
    <w:rsid w:val="00756ABD"/>
    <w:rsid w:val="00757148"/>
    <w:rsid w:val="007579A0"/>
    <w:rsid w:val="00760D27"/>
    <w:rsid w:val="00761BE6"/>
    <w:rsid w:val="00761E38"/>
    <w:rsid w:val="007622AF"/>
    <w:rsid w:val="007625F4"/>
    <w:rsid w:val="00762CA8"/>
    <w:rsid w:val="0076453C"/>
    <w:rsid w:val="0076601D"/>
    <w:rsid w:val="00766873"/>
    <w:rsid w:val="00767EF5"/>
    <w:rsid w:val="00767EFF"/>
    <w:rsid w:val="00770343"/>
    <w:rsid w:val="007729BC"/>
    <w:rsid w:val="007730CD"/>
    <w:rsid w:val="00773AA9"/>
    <w:rsid w:val="007742C1"/>
    <w:rsid w:val="00775017"/>
    <w:rsid w:val="0077524D"/>
    <w:rsid w:val="00775C9E"/>
    <w:rsid w:val="00776603"/>
    <w:rsid w:val="0077668A"/>
    <w:rsid w:val="0077710C"/>
    <w:rsid w:val="0078011D"/>
    <w:rsid w:val="007804BB"/>
    <w:rsid w:val="007807F6"/>
    <w:rsid w:val="0078228C"/>
    <w:rsid w:val="0078311D"/>
    <w:rsid w:val="0078394E"/>
    <w:rsid w:val="00783FF6"/>
    <w:rsid w:val="00784C53"/>
    <w:rsid w:val="007857C8"/>
    <w:rsid w:val="00786826"/>
    <w:rsid w:val="00786C0C"/>
    <w:rsid w:val="00786DA5"/>
    <w:rsid w:val="007870A9"/>
    <w:rsid w:val="007870BD"/>
    <w:rsid w:val="00790475"/>
    <w:rsid w:val="00791E72"/>
    <w:rsid w:val="00792590"/>
    <w:rsid w:val="0079270E"/>
    <w:rsid w:val="0079599D"/>
    <w:rsid w:val="00795D64"/>
    <w:rsid w:val="00796A87"/>
    <w:rsid w:val="007A0044"/>
    <w:rsid w:val="007A1595"/>
    <w:rsid w:val="007A1DC8"/>
    <w:rsid w:val="007A1DCC"/>
    <w:rsid w:val="007A345B"/>
    <w:rsid w:val="007A37E7"/>
    <w:rsid w:val="007A4202"/>
    <w:rsid w:val="007A4796"/>
    <w:rsid w:val="007A4B49"/>
    <w:rsid w:val="007A4F5C"/>
    <w:rsid w:val="007A5F94"/>
    <w:rsid w:val="007A6BAD"/>
    <w:rsid w:val="007A6D20"/>
    <w:rsid w:val="007A75CF"/>
    <w:rsid w:val="007A784B"/>
    <w:rsid w:val="007A7B7B"/>
    <w:rsid w:val="007A7F92"/>
    <w:rsid w:val="007B05A7"/>
    <w:rsid w:val="007B0E3F"/>
    <w:rsid w:val="007B1157"/>
    <w:rsid w:val="007B1B3E"/>
    <w:rsid w:val="007B1F70"/>
    <w:rsid w:val="007B27CB"/>
    <w:rsid w:val="007B2984"/>
    <w:rsid w:val="007B2A8F"/>
    <w:rsid w:val="007B2F53"/>
    <w:rsid w:val="007B32BE"/>
    <w:rsid w:val="007B33F5"/>
    <w:rsid w:val="007B60A1"/>
    <w:rsid w:val="007B6379"/>
    <w:rsid w:val="007B6645"/>
    <w:rsid w:val="007B670E"/>
    <w:rsid w:val="007B79B3"/>
    <w:rsid w:val="007B7D49"/>
    <w:rsid w:val="007C0164"/>
    <w:rsid w:val="007C045F"/>
    <w:rsid w:val="007C0782"/>
    <w:rsid w:val="007C1F02"/>
    <w:rsid w:val="007C221C"/>
    <w:rsid w:val="007C24DF"/>
    <w:rsid w:val="007C258F"/>
    <w:rsid w:val="007C310B"/>
    <w:rsid w:val="007C3132"/>
    <w:rsid w:val="007C4A18"/>
    <w:rsid w:val="007C5325"/>
    <w:rsid w:val="007C65B3"/>
    <w:rsid w:val="007C7AE7"/>
    <w:rsid w:val="007C7DAB"/>
    <w:rsid w:val="007D0162"/>
    <w:rsid w:val="007D01DA"/>
    <w:rsid w:val="007D0552"/>
    <w:rsid w:val="007D166F"/>
    <w:rsid w:val="007D1C23"/>
    <w:rsid w:val="007D1D4D"/>
    <w:rsid w:val="007D2CEA"/>
    <w:rsid w:val="007D3049"/>
    <w:rsid w:val="007D4C65"/>
    <w:rsid w:val="007D56A0"/>
    <w:rsid w:val="007D5DFC"/>
    <w:rsid w:val="007D62FF"/>
    <w:rsid w:val="007D6558"/>
    <w:rsid w:val="007D6AA2"/>
    <w:rsid w:val="007D7F34"/>
    <w:rsid w:val="007E103D"/>
    <w:rsid w:val="007E1CAD"/>
    <w:rsid w:val="007E28CA"/>
    <w:rsid w:val="007E3287"/>
    <w:rsid w:val="007E434D"/>
    <w:rsid w:val="007E4776"/>
    <w:rsid w:val="007E589A"/>
    <w:rsid w:val="007E5B7F"/>
    <w:rsid w:val="007E5C8A"/>
    <w:rsid w:val="007E6175"/>
    <w:rsid w:val="007E6837"/>
    <w:rsid w:val="007E7E14"/>
    <w:rsid w:val="007F00F7"/>
    <w:rsid w:val="007F19E2"/>
    <w:rsid w:val="007F221A"/>
    <w:rsid w:val="007F3A20"/>
    <w:rsid w:val="007F3F34"/>
    <w:rsid w:val="007F4AF6"/>
    <w:rsid w:val="007F504C"/>
    <w:rsid w:val="007F53DD"/>
    <w:rsid w:val="007F5C00"/>
    <w:rsid w:val="007F7258"/>
    <w:rsid w:val="007F7330"/>
    <w:rsid w:val="008002E0"/>
    <w:rsid w:val="00800CC1"/>
    <w:rsid w:val="00801076"/>
    <w:rsid w:val="00801306"/>
    <w:rsid w:val="00801E3C"/>
    <w:rsid w:val="0080257B"/>
    <w:rsid w:val="008025A3"/>
    <w:rsid w:val="008028C8"/>
    <w:rsid w:val="00802C0C"/>
    <w:rsid w:val="00803297"/>
    <w:rsid w:val="008032C9"/>
    <w:rsid w:val="00804030"/>
    <w:rsid w:val="0080417C"/>
    <w:rsid w:val="00804789"/>
    <w:rsid w:val="00804DB7"/>
    <w:rsid w:val="00805B1F"/>
    <w:rsid w:val="00805C0D"/>
    <w:rsid w:val="00805CFD"/>
    <w:rsid w:val="00805D03"/>
    <w:rsid w:val="00805EDC"/>
    <w:rsid w:val="008104F0"/>
    <w:rsid w:val="00810C61"/>
    <w:rsid w:val="00810D52"/>
    <w:rsid w:val="00811307"/>
    <w:rsid w:val="0081167C"/>
    <w:rsid w:val="008133A5"/>
    <w:rsid w:val="008133C2"/>
    <w:rsid w:val="0081531C"/>
    <w:rsid w:val="0081547F"/>
    <w:rsid w:val="0081556A"/>
    <w:rsid w:val="008157FF"/>
    <w:rsid w:val="00815F11"/>
    <w:rsid w:val="00816031"/>
    <w:rsid w:val="0081772C"/>
    <w:rsid w:val="00820412"/>
    <w:rsid w:val="008219BD"/>
    <w:rsid w:val="00821E56"/>
    <w:rsid w:val="00823442"/>
    <w:rsid w:val="008238DF"/>
    <w:rsid w:val="0082414C"/>
    <w:rsid w:val="008241FA"/>
    <w:rsid w:val="00825514"/>
    <w:rsid w:val="008256C6"/>
    <w:rsid w:val="00826933"/>
    <w:rsid w:val="008276CF"/>
    <w:rsid w:val="00827E26"/>
    <w:rsid w:val="00830C5A"/>
    <w:rsid w:val="00830DD5"/>
    <w:rsid w:val="00830EC0"/>
    <w:rsid w:val="00831548"/>
    <w:rsid w:val="00831A21"/>
    <w:rsid w:val="00832164"/>
    <w:rsid w:val="00832586"/>
    <w:rsid w:val="00832D7E"/>
    <w:rsid w:val="00833529"/>
    <w:rsid w:val="00834BA3"/>
    <w:rsid w:val="00836A8A"/>
    <w:rsid w:val="00836C7B"/>
    <w:rsid w:val="00837C48"/>
    <w:rsid w:val="00837EF2"/>
    <w:rsid w:val="0084186B"/>
    <w:rsid w:val="008418A7"/>
    <w:rsid w:val="008423D0"/>
    <w:rsid w:val="00842C3B"/>
    <w:rsid w:val="00843D4F"/>
    <w:rsid w:val="00844425"/>
    <w:rsid w:val="00844BC2"/>
    <w:rsid w:val="008456CB"/>
    <w:rsid w:val="008470FE"/>
    <w:rsid w:val="00847142"/>
    <w:rsid w:val="008476CA"/>
    <w:rsid w:val="00851D52"/>
    <w:rsid w:val="0085280B"/>
    <w:rsid w:val="0085326D"/>
    <w:rsid w:val="008541DF"/>
    <w:rsid w:val="0085472C"/>
    <w:rsid w:val="00854A6F"/>
    <w:rsid w:val="00854F63"/>
    <w:rsid w:val="008558F7"/>
    <w:rsid w:val="00855B52"/>
    <w:rsid w:val="00855F65"/>
    <w:rsid w:val="008564C9"/>
    <w:rsid w:val="008574F0"/>
    <w:rsid w:val="008575B0"/>
    <w:rsid w:val="008616C6"/>
    <w:rsid w:val="00861B53"/>
    <w:rsid w:val="008624BC"/>
    <w:rsid w:val="00862DFC"/>
    <w:rsid w:val="008641F4"/>
    <w:rsid w:val="0086441F"/>
    <w:rsid w:val="00864461"/>
    <w:rsid w:val="008650EE"/>
    <w:rsid w:val="00865D8E"/>
    <w:rsid w:val="00866A33"/>
    <w:rsid w:val="0087162C"/>
    <w:rsid w:val="00871EA2"/>
    <w:rsid w:val="008725C2"/>
    <w:rsid w:val="00872A9A"/>
    <w:rsid w:val="00872D96"/>
    <w:rsid w:val="00872FC3"/>
    <w:rsid w:val="00873B0E"/>
    <w:rsid w:val="008745EF"/>
    <w:rsid w:val="00875B53"/>
    <w:rsid w:val="008760F4"/>
    <w:rsid w:val="008765DB"/>
    <w:rsid w:val="00880081"/>
    <w:rsid w:val="008811F1"/>
    <w:rsid w:val="008822DC"/>
    <w:rsid w:val="00882615"/>
    <w:rsid w:val="008831A3"/>
    <w:rsid w:val="008852BB"/>
    <w:rsid w:val="00885C0C"/>
    <w:rsid w:val="0088645E"/>
    <w:rsid w:val="00886BB7"/>
    <w:rsid w:val="00887FA5"/>
    <w:rsid w:val="0089086B"/>
    <w:rsid w:val="00890E72"/>
    <w:rsid w:val="008914DC"/>
    <w:rsid w:val="008926F2"/>
    <w:rsid w:val="00892BCE"/>
    <w:rsid w:val="00892EA4"/>
    <w:rsid w:val="0089302B"/>
    <w:rsid w:val="0089328B"/>
    <w:rsid w:val="0089428A"/>
    <w:rsid w:val="008949D9"/>
    <w:rsid w:val="00896952"/>
    <w:rsid w:val="00896EC3"/>
    <w:rsid w:val="00897C08"/>
    <w:rsid w:val="008A0117"/>
    <w:rsid w:val="008A0284"/>
    <w:rsid w:val="008A0AFD"/>
    <w:rsid w:val="008A0BF4"/>
    <w:rsid w:val="008A2026"/>
    <w:rsid w:val="008A2901"/>
    <w:rsid w:val="008A4980"/>
    <w:rsid w:val="008A6118"/>
    <w:rsid w:val="008A6F4C"/>
    <w:rsid w:val="008A769E"/>
    <w:rsid w:val="008A798A"/>
    <w:rsid w:val="008B0F34"/>
    <w:rsid w:val="008B114D"/>
    <w:rsid w:val="008B1632"/>
    <w:rsid w:val="008B1C81"/>
    <w:rsid w:val="008B2503"/>
    <w:rsid w:val="008B462C"/>
    <w:rsid w:val="008B46C3"/>
    <w:rsid w:val="008B4A54"/>
    <w:rsid w:val="008B5200"/>
    <w:rsid w:val="008B7179"/>
    <w:rsid w:val="008B7E9B"/>
    <w:rsid w:val="008C0AA9"/>
    <w:rsid w:val="008C0B77"/>
    <w:rsid w:val="008C167A"/>
    <w:rsid w:val="008C18E1"/>
    <w:rsid w:val="008C207A"/>
    <w:rsid w:val="008C3AF8"/>
    <w:rsid w:val="008C3BE7"/>
    <w:rsid w:val="008C512B"/>
    <w:rsid w:val="008C5447"/>
    <w:rsid w:val="008C5468"/>
    <w:rsid w:val="008C5889"/>
    <w:rsid w:val="008C5B95"/>
    <w:rsid w:val="008C5D99"/>
    <w:rsid w:val="008C7309"/>
    <w:rsid w:val="008C74DC"/>
    <w:rsid w:val="008C7E19"/>
    <w:rsid w:val="008D0013"/>
    <w:rsid w:val="008D0847"/>
    <w:rsid w:val="008D0B38"/>
    <w:rsid w:val="008D165C"/>
    <w:rsid w:val="008D1F32"/>
    <w:rsid w:val="008D2949"/>
    <w:rsid w:val="008D3550"/>
    <w:rsid w:val="008D467E"/>
    <w:rsid w:val="008D51E8"/>
    <w:rsid w:val="008D5B75"/>
    <w:rsid w:val="008D5C47"/>
    <w:rsid w:val="008D61FC"/>
    <w:rsid w:val="008D63CE"/>
    <w:rsid w:val="008D74DB"/>
    <w:rsid w:val="008D770A"/>
    <w:rsid w:val="008E0005"/>
    <w:rsid w:val="008E1009"/>
    <w:rsid w:val="008E17B9"/>
    <w:rsid w:val="008E1A2C"/>
    <w:rsid w:val="008E1EAA"/>
    <w:rsid w:val="008E23ED"/>
    <w:rsid w:val="008E24D7"/>
    <w:rsid w:val="008E2D8C"/>
    <w:rsid w:val="008E4B0B"/>
    <w:rsid w:val="008E4D4D"/>
    <w:rsid w:val="008E4FA3"/>
    <w:rsid w:val="008E52D3"/>
    <w:rsid w:val="008E61AE"/>
    <w:rsid w:val="008E6A9A"/>
    <w:rsid w:val="008E6C4D"/>
    <w:rsid w:val="008E7366"/>
    <w:rsid w:val="008F0762"/>
    <w:rsid w:val="008F387D"/>
    <w:rsid w:val="008F3C25"/>
    <w:rsid w:val="008F438E"/>
    <w:rsid w:val="008F6725"/>
    <w:rsid w:val="008F714E"/>
    <w:rsid w:val="00900FF9"/>
    <w:rsid w:val="00901085"/>
    <w:rsid w:val="00901C8C"/>
    <w:rsid w:val="0090228A"/>
    <w:rsid w:val="009022E7"/>
    <w:rsid w:val="0090269B"/>
    <w:rsid w:val="009031BA"/>
    <w:rsid w:val="00903290"/>
    <w:rsid w:val="009045D4"/>
    <w:rsid w:val="009065C6"/>
    <w:rsid w:val="0090681D"/>
    <w:rsid w:val="00907767"/>
    <w:rsid w:val="00910C36"/>
    <w:rsid w:val="00911AF6"/>
    <w:rsid w:val="009125EA"/>
    <w:rsid w:val="00913169"/>
    <w:rsid w:val="00913291"/>
    <w:rsid w:val="00914031"/>
    <w:rsid w:val="00914628"/>
    <w:rsid w:val="009152F0"/>
    <w:rsid w:val="00915391"/>
    <w:rsid w:val="00915F9D"/>
    <w:rsid w:val="00916EF5"/>
    <w:rsid w:val="009174F3"/>
    <w:rsid w:val="00917A2E"/>
    <w:rsid w:val="00920087"/>
    <w:rsid w:val="0092014E"/>
    <w:rsid w:val="0092085D"/>
    <w:rsid w:val="00920CFB"/>
    <w:rsid w:val="00920D61"/>
    <w:rsid w:val="009211DF"/>
    <w:rsid w:val="009213BB"/>
    <w:rsid w:val="0092197A"/>
    <w:rsid w:val="009241B7"/>
    <w:rsid w:val="009255DC"/>
    <w:rsid w:val="00925A70"/>
    <w:rsid w:val="009308B2"/>
    <w:rsid w:val="00930ACB"/>
    <w:rsid w:val="00930CF0"/>
    <w:rsid w:val="009313F3"/>
    <w:rsid w:val="0093169B"/>
    <w:rsid w:val="00931ADD"/>
    <w:rsid w:val="00931F53"/>
    <w:rsid w:val="00932040"/>
    <w:rsid w:val="009322AD"/>
    <w:rsid w:val="00932330"/>
    <w:rsid w:val="00934528"/>
    <w:rsid w:val="00934684"/>
    <w:rsid w:val="0093510C"/>
    <w:rsid w:val="00935A06"/>
    <w:rsid w:val="00935D04"/>
    <w:rsid w:val="009368C5"/>
    <w:rsid w:val="00936AB2"/>
    <w:rsid w:val="00937592"/>
    <w:rsid w:val="009403EA"/>
    <w:rsid w:val="00942836"/>
    <w:rsid w:val="009432F3"/>
    <w:rsid w:val="009437AB"/>
    <w:rsid w:val="00944D5F"/>
    <w:rsid w:val="0094712A"/>
    <w:rsid w:val="00950874"/>
    <w:rsid w:val="0095334E"/>
    <w:rsid w:val="00953896"/>
    <w:rsid w:val="00955283"/>
    <w:rsid w:val="00955A01"/>
    <w:rsid w:val="00955F13"/>
    <w:rsid w:val="00956668"/>
    <w:rsid w:val="0095672D"/>
    <w:rsid w:val="009607F5"/>
    <w:rsid w:val="00960A80"/>
    <w:rsid w:val="009630E6"/>
    <w:rsid w:val="00963170"/>
    <w:rsid w:val="00964136"/>
    <w:rsid w:val="00964192"/>
    <w:rsid w:val="00964A25"/>
    <w:rsid w:val="009655EA"/>
    <w:rsid w:val="00965942"/>
    <w:rsid w:val="00965C3C"/>
    <w:rsid w:val="00965E85"/>
    <w:rsid w:val="00965EC4"/>
    <w:rsid w:val="00966EE3"/>
    <w:rsid w:val="00967411"/>
    <w:rsid w:val="00967486"/>
    <w:rsid w:val="0096756C"/>
    <w:rsid w:val="00970E6C"/>
    <w:rsid w:val="00971234"/>
    <w:rsid w:val="0097226B"/>
    <w:rsid w:val="009737C3"/>
    <w:rsid w:val="00973F95"/>
    <w:rsid w:val="009754DC"/>
    <w:rsid w:val="0097610B"/>
    <w:rsid w:val="00977CF6"/>
    <w:rsid w:val="00980484"/>
    <w:rsid w:val="00980D33"/>
    <w:rsid w:val="00980D8D"/>
    <w:rsid w:val="00981443"/>
    <w:rsid w:val="009846B3"/>
    <w:rsid w:val="009860F3"/>
    <w:rsid w:val="00986F8A"/>
    <w:rsid w:val="009878DF"/>
    <w:rsid w:val="00990CB9"/>
    <w:rsid w:val="009916A4"/>
    <w:rsid w:val="009918FE"/>
    <w:rsid w:val="0099229B"/>
    <w:rsid w:val="00992916"/>
    <w:rsid w:val="00992ED3"/>
    <w:rsid w:val="00993674"/>
    <w:rsid w:val="0099496F"/>
    <w:rsid w:val="00994DF2"/>
    <w:rsid w:val="00994F28"/>
    <w:rsid w:val="00995311"/>
    <w:rsid w:val="00996F90"/>
    <w:rsid w:val="0099713C"/>
    <w:rsid w:val="0099760F"/>
    <w:rsid w:val="009A08ED"/>
    <w:rsid w:val="009A0C63"/>
    <w:rsid w:val="009A1681"/>
    <w:rsid w:val="009A1866"/>
    <w:rsid w:val="009A1F47"/>
    <w:rsid w:val="009A2CA2"/>
    <w:rsid w:val="009A36E7"/>
    <w:rsid w:val="009A3FEC"/>
    <w:rsid w:val="009A551D"/>
    <w:rsid w:val="009A65EB"/>
    <w:rsid w:val="009A7A1B"/>
    <w:rsid w:val="009A7A72"/>
    <w:rsid w:val="009A7CC2"/>
    <w:rsid w:val="009B0053"/>
    <w:rsid w:val="009B0B13"/>
    <w:rsid w:val="009B0D60"/>
    <w:rsid w:val="009B21FA"/>
    <w:rsid w:val="009B39D0"/>
    <w:rsid w:val="009B40ED"/>
    <w:rsid w:val="009B4B43"/>
    <w:rsid w:val="009B5040"/>
    <w:rsid w:val="009B570E"/>
    <w:rsid w:val="009B5D39"/>
    <w:rsid w:val="009B60E3"/>
    <w:rsid w:val="009B7D1A"/>
    <w:rsid w:val="009C1B08"/>
    <w:rsid w:val="009C3322"/>
    <w:rsid w:val="009C35D0"/>
    <w:rsid w:val="009C480E"/>
    <w:rsid w:val="009C6089"/>
    <w:rsid w:val="009C6F3F"/>
    <w:rsid w:val="009C7E4D"/>
    <w:rsid w:val="009D0E47"/>
    <w:rsid w:val="009D2010"/>
    <w:rsid w:val="009D4B5C"/>
    <w:rsid w:val="009D549A"/>
    <w:rsid w:val="009D57E5"/>
    <w:rsid w:val="009D62D2"/>
    <w:rsid w:val="009D688E"/>
    <w:rsid w:val="009D69E0"/>
    <w:rsid w:val="009D7159"/>
    <w:rsid w:val="009D728B"/>
    <w:rsid w:val="009D753E"/>
    <w:rsid w:val="009D7F56"/>
    <w:rsid w:val="009E1029"/>
    <w:rsid w:val="009E1519"/>
    <w:rsid w:val="009E1946"/>
    <w:rsid w:val="009E2665"/>
    <w:rsid w:val="009E27F2"/>
    <w:rsid w:val="009E2FB9"/>
    <w:rsid w:val="009E30CC"/>
    <w:rsid w:val="009E59A4"/>
    <w:rsid w:val="009E5C8B"/>
    <w:rsid w:val="009E5D18"/>
    <w:rsid w:val="009E6DAE"/>
    <w:rsid w:val="009E724C"/>
    <w:rsid w:val="009F1000"/>
    <w:rsid w:val="009F13DB"/>
    <w:rsid w:val="009F1BE2"/>
    <w:rsid w:val="009F1C66"/>
    <w:rsid w:val="009F1F15"/>
    <w:rsid w:val="009F2377"/>
    <w:rsid w:val="009F2913"/>
    <w:rsid w:val="009F2CB3"/>
    <w:rsid w:val="009F2F1A"/>
    <w:rsid w:val="009F3114"/>
    <w:rsid w:val="009F3EAD"/>
    <w:rsid w:val="009F4515"/>
    <w:rsid w:val="009F4B41"/>
    <w:rsid w:val="009F7251"/>
    <w:rsid w:val="009F72FA"/>
    <w:rsid w:val="009F7501"/>
    <w:rsid w:val="00A001C0"/>
    <w:rsid w:val="00A011C9"/>
    <w:rsid w:val="00A01323"/>
    <w:rsid w:val="00A0143B"/>
    <w:rsid w:val="00A01A62"/>
    <w:rsid w:val="00A02D06"/>
    <w:rsid w:val="00A036D1"/>
    <w:rsid w:val="00A037D9"/>
    <w:rsid w:val="00A03C74"/>
    <w:rsid w:val="00A051A4"/>
    <w:rsid w:val="00A06669"/>
    <w:rsid w:val="00A06E94"/>
    <w:rsid w:val="00A06FCA"/>
    <w:rsid w:val="00A07548"/>
    <w:rsid w:val="00A07F9B"/>
    <w:rsid w:val="00A100AD"/>
    <w:rsid w:val="00A1069E"/>
    <w:rsid w:val="00A1073C"/>
    <w:rsid w:val="00A11917"/>
    <w:rsid w:val="00A1366D"/>
    <w:rsid w:val="00A137BD"/>
    <w:rsid w:val="00A14182"/>
    <w:rsid w:val="00A14249"/>
    <w:rsid w:val="00A15127"/>
    <w:rsid w:val="00A161EB"/>
    <w:rsid w:val="00A16D14"/>
    <w:rsid w:val="00A171AA"/>
    <w:rsid w:val="00A202C2"/>
    <w:rsid w:val="00A20420"/>
    <w:rsid w:val="00A20A9F"/>
    <w:rsid w:val="00A21088"/>
    <w:rsid w:val="00A218F0"/>
    <w:rsid w:val="00A219A0"/>
    <w:rsid w:val="00A22952"/>
    <w:rsid w:val="00A22C90"/>
    <w:rsid w:val="00A23EE1"/>
    <w:rsid w:val="00A245FA"/>
    <w:rsid w:val="00A24935"/>
    <w:rsid w:val="00A24DE3"/>
    <w:rsid w:val="00A252FF"/>
    <w:rsid w:val="00A2660D"/>
    <w:rsid w:val="00A2778A"/>
    <w:rsid w:val="00A3109E"/>
    <w:rsid w:val="00A31642"/>
    <w:rsid w:val="00A32D52"/>
    <w:rsid w:val="00A3340F"/>
    <w:rsid w:val="00A34C49"/>
    <w:rsid w:val="00A34F85"/>
    <w:rsid w:val="00A35079"/>
    <w:rsid w:val="00A35599"/>
    <w:rsid w:val="00A35EC4"/>
    <w:rsid w:val="00A36965"/>
    <w:rsid w:val="00A371E5"/>
    <w:rsid w:val="00A37762"/>
    <w:rsid w:val="00A37AB0"/>
    <w:rsid w:val="00A4000B"/>
    <w:rsid w:val="00A4048D"/>
    <w:rsid w:val="00A40695"/>
    <w:rsid w:val="00A40755"/>
    <w:rsid w:val="00A40AD9"/>
    <w:rsid w:val="00A41316"/>
    <w:rsid w:val="00A41479"/>
    <w:rsid w:val="00A41F79"/>
    <w:rsid w:val="00A428B6"/>
    <w:rsid w:val="00A43DB2"/>
    <w:rsid w:val="00A43FBF"/>
    <w:rsid w:val="00A4417B"/>
    <w:rsid w:val="00A444D8"/>
    <w:rsid w:val="00A4543B"/>
    <w:rsid w:val="00A457D0"/>
    <w:rsid w:val="00A46713"/>
    <w:rsid w:val="00A50457"/>
    <w:rsid w:val="00A51109"/>
    <w:rsid w:val="00A51890"/>
    <w:rsid w:val="00A518BD"/>
    <w:rsid w:val="00A5255C"/>
    <w:rsid w:val="00A530AB"/>
    <w:rsid w:val="00A53AF7"/>
    <w:rsid w:val="00A53EA2"/>
    <w:rsid w:val="00A5522F"/>
    <w:rsid w:val="00A553AC"/>
    <w:rsid w:val="00A556CA"/>
    <w:rsid w:val="00A5571F"/>
    <w:rsid w:val="00A56E97"/>
    <w:rsid w:val="00A60066"/>
    <w:rsid w:val="00A60618"/>
    <w:rsid w:val="00A60B21"/>
    <w:rsid w:val="00A60DCA"/>
    <w:rsid w:val="00A62436"/>
    <w:rsid w:val="00A64411"/>
    <w:rsid w:val="00A64478"/>
    <w:rsid w:val="00A65CCD"/>
    <w:rsid w:val="00A6688C"/>
    <w:rsid w:val="00A66B3E"/>
    <w:rsid w:val="00A67BE8"/>
    <w:rsid w:val="00A70393"/>
    <w:rsid w:val="00A704D9"/>
    <w:rsid w:val="00A70691"/>
    <w:rsid w:val="00A70A8E"/>
    <w:rsid w:val="00A71015"/>
    <w:rsid w:val="00A714BF"/>
    <w:rsid w:val="00A7198C"/>
    <w:rsid w:val="00A7256D"/>
    <w:rsid w:val="00A72A5B"/>
    <w:rsid w:val="00A72A85"/>
    <w:rsid w:val="00A73145"/>
    <w:rsid w:val="00A735BD"/>
    <w:rsid w:val="00A73854"/>
    <w:rsid w:val="00A73F7B"/>
    <w:rsid w:val="00A7548A"/>
    <w:rsid w:val="00A7582A"/>
    <w:rsid w:val="00A75BBD"/>
    <w:rsid w:val="00A76A76"/>
    <w:rsid w:val="00A77A0C"/>
    <w:rsid w:val="00A8174D"/>
    <w:rsid w:val="00A81817"/>
    <w:rsid w:val="00A82421"/>
    <w:rsid w:val="00A829A5"/>
    <w:rsid w:val="00A834F4"/>
    <w:rsid w:val="00A83B42"/>
    <w:rsid w:val="00A83D76"/>
    <w:rsid w:val="00A83E73"/>
    <w:rsid w:val="00A85817"/>
    <w:rsid w:val="00A85859"/>
    <w:rsid w:val="00A86280"/>
    <w:rsid w:val="00A86938"/>
    <w:rsid w:val="00A86B14"/>
    <w:rsid w:val="00A87494"/>
    <w:rsid w:val="00A87B12"/>
    <w:rsid w:val="00A87F91"/>
    <w:rsid w:val="00A900B1"/>
    <w:rsid w:val="00A902A3"/>
    <w:rsid w:val="00A911B1"/>
    <w:rsid w:val="00A915F1"/>
    <w:rsid w:val="00A92A3A"/>
    <w:rsid w:val="00A92B4A"/>
    <w:rsid w:val="00A92EBD"/>
    <w:rsid w:val="00A9410C"/>
    <w:rsid w:val="00A9416F"/>
    <w:rsid w:val="00A95413"/>
    <w:rsid w:val="00A95AC1"/>
    <w:rsid w:val="00A95BEF"/>
    <w:rsid w:val="00A95D37"/>
    <w:rsid w:val="00A96050"/>
    <w:rsid w:val="00A97210"/>
    <w:rsid w:val="00A979E3"/>
    <w:rsid w:val="00AA0872"/>
    <w:rsid w:val="00AA0D69"/>
    <w:rsid w:val="00AA1E62"/>
    <w:rsid w:val="00AA2E24"/>
    <w:rsid w:val="00AA4D60"/>
    <w:rsid w:val="00AA6181"/>
    <w:rsid w:val="00AA7950"/>
    <w:rsid w:val="00AA7DA4"/>
    <w:rsid w:val="00AB1839"/>
    <w:rsid w:val="00AB2835"/>
    <w:rsid w:val="00AB3043"/>
    <w:rsid w:val="00AB36A5"/>
    <w:rsid w:val="00AB38D0"/>
    <w:rsid w:val="00AB3BF3"/>
    <w:rsid w:val="00AB3DAC"/>
    <w:rsid w:val="00AB3F0D"/>
    <w:rsid w:val="00AB510B"/>
    <w:rsid w:val="00AB55C3"/>
    <w:rsid w:val="00AB5A39"/>
    <w:rsid w:val="00AB5E3E"/>
    <w:rsid w:val="00AB617D"/>
    <w:rsid w:val="00AB6CC4"/>
    <w:rsid w:val="00AB6CE4"/>
    <w:rsid w:val="00AB73C7"/>
    <w:rsid w:val="00AB76D8"/>
    <w:rsid w:val="00AC0233"/>
    <w:rsid w:val="00AC1AB5"/>
    <w:rsid w:val="00AC2411"/>
    <w:rsid w:val="00AC3449"/>
    <w:rsid w:val="00AC3800"/>
    <w:rsid w:val="00AC3A6B"/>
    <w:rsid w:val="00AC3B7B"/>
    <w:rsid w:val="00AC3FE2"/>
    <w:rsid w:val="00AC4426"/>
    <w:rsid w:val="00AC4808"/>
    <w:rsid w:val="00AC54CF"/>
    <w:rsid w:val="00AC554B"/>
    <w:rsid w:val="00AC6E33"/>
    <w:rsid w:val="00AC6EFE"/>
    <w:rsid w:val="00AC76C0"/>
    <w:rsid w:val="00AD01FB"/>
    <w:rsid w:val="00AD0D75"/>
    <w:rsid w:val="00AD1149"/>
    <w:rsid w:val="00AD34BF"/>
    <w:rsid w:val="00AD42FD"/>
    <w:rsid w:val="00AD496E"/>
    <w:rsid w:val="00AD4981"/>
    <w:rsid w:val="00AD69AF"/>
    <w:rsid w:val="00AD75E0"/>
    <w:rsid w:val="00AD7E61"/>
    <w:rsid w:val="00AE064C"/>
    <w:rsid w:val="00AE19D6"/>
    <w:rsid w:val="00AE26FE"/>
    <w:rsid w:val="00AE28D3"/>
    <w:rsid w:val="00AE4E3F"/>
    <w:rsid w:val="00AE4F8F"/>
    <w:rsid w:val="00AE645E"/>
    <w:rsid w:val="00AE6AE3"/>
    <w:rsid w:val="00AE7C76"/>
    <w:rsid w:val="00AF28A2"/>
    <w:rsid w:val="00AF3159"/>
    <w:rsid w:val="00AF363B"/>
    <w:rsid w:val="00AF4AEA"/>
    <w:rsid w:val="00AF556F"/>
    <w:rsid w:val="00AF59F4"/>
    <w:rsid w:val="00AF6AC6"/>
    <w:rsid w:val="00AF7CBA"/>
    <w:rsid w:val="00B003BC"/>
    <w:rsid w:val="00B00A13"/>
    <w:rsid w:val="00B010C4"/>
    <w:rsid w:val="00B015DE"/>
    <w:rsid w:val="00B025D9"/>
    <w:rsid w:val="00B02D9A"/>
    <w:rsid w:val="00B03CC6"/>
    <w:rsid w:val="00B03F70"/>
    <w:rsid w:val="00B0418E"/>
    <w:rsid w:val="00B044B1"/>
    <w:rsid w:val="00B04648"/>
    <w:rsid w:val="00B04EE4"/>
    <w:rsid w:val="00B05657"/>
    <w:rsid w:val="00B0635A"/>
    <w:rsid w:val="00B06BC0"/>
    <w:rsid w:val="00B06D44"/>
    <w:rsid w:val="00B06D92"/>
    <w:rsid w:val="00B077D5"/>
    <w:rsid w:val="00B10935"/>
    <w:rsid w:val="00B12378"/>
    <w:rsid w:val="00B124A7"/>
    <w:rsid w:val="00B12656"/>
    <w:rsid w:val="00B12C14"/>
    <w:rsid w:val="00B12F7F"/>
    <w:rsid w:val="00B13ED8"/>
    <w:rsid w:val="00B1452D"/>
    <w:rsid w:val="00B1489C"/>
    <w:rsid w:val="00B14B3A"/>
    <w:rsid w:val="00B14DF9"/>
    <w:rsid w:val="00B15428"/>
    <w:rsid w:val="00B16A1C"/>
    <w:rsid w:val="00B16DDC"/>
    <w:rsid w:val="00B170DC"/>
    <w:rsid w:val="00B1771A"/>
    <w:rsid w:val="00B1780B"/>
    <w:rsid w:val="00B17C1E"/>
    <w:rsid w:val="00B17F9B"/>
    <w:rsid w:val="00B20218"/>
    <w:rsid w:val="00B211AE"/>
    <w:rsid w:val="00B212E9"/>
    <w:rsid w:val="00B218DB"/>
    <w:rsid w:val="00B228A9"/>
    <w:rsid w:val="00B22BA5"/>
    <w:rsid w:val="00B249DC"/>
    <w:rsid w:val="00B251A4"/>
    <w:rsid w:val="00B25599"/>
    <w:rsid w:val="00B265DB"/>
    <w:rsid w:val="00B313AE"/>
    <w:rsid w:val="00B3171F"/>
    <w:rsid w:val="00B31C4C"/>
    <w:rsid w:val="00B31E61"/>
    <w:rsid w:val="00B31F5E"/>
    <w:rsid w:val="00B334AD"/>
    <w:rsid w:val="00B33786"/>
    <w:rsid w:val="00B345A4"/>
    <w:rsid w:val="00B36F2D"/>
    <w:rsid w:val="00B37868"/>
    <w:rsid w:val="00B37DCB"/>
    <w:rsid w:val="00B4038D"/>
    <w:rsid w:val="00B4055E"/>
    <w:rsid w:val="00B40CC0"/>
    <w:rsid w:val="00B40EA8"/>
    <w:rsid w:val="00B4129B"/>
    <w:rsid w:val="00B412B8"/>
    <w:rsid w:val="00B4161A"/>
    <w:rsid w:val="00B41FBE"/>
    <w:rsid w:val="00B42200"/>
    <w:rsid w:val="00B42D4D"/>
    <w:rsid w:val="00B42E23"/>
    <w:rsid w:val="00B42E83"/>
    <w:rsid w:val="00B43720"/>
    <w:rsid w:val="00B4385C"/>
    <w:rsid w:val="00B44D94"/>
    <w:rsid w:val="00B5001B"/>
    <w:rsid w:val="00B50702"/>
    <w:rsid w:val="00B51530"/>
    <w:rsid w:val="00B524E7"/>
    <w:rsid w:val="00B52BC8"/>
    <w:rsid w:val="00B53DE3"/>
    <w:rsid w:val="00B53E9D"/>
    <w:rsid w:val="00B5462D"/>
    <w:rsid w:val="00B548A2"/>
    <w:rsid w:val="00B56161"/>
    <w:rsid w:val="00B562EE"/>
    <w:rsid w:val="00B5753B"/>
    <w:rsid w:val="00B60B70"/>
    <w:rsid w:val="00B6116E"/>
    <w:rsid w:val="00B611A0"/>
    <w:rsid w:val="00B624C0"/>
    <w:rsid w:val="00B62621"/>
    <w:rsid w:val="00B6328B"/>
    <w:rsid w:val="00B64C74"/>
    <w:rsid w:val="00B65374"/>
    <w:rsid w:val="00B65B21"/>
    <w:rsid w:val="00B65F11"/>
    <w:rsid w:val="00B704B5"/>
    <w:rsid w:val="00B70B35"/>
    <w:rsid w:val="00B70E1E"/>
    <w:rsid w:val="00B71EDC"/>
    <w:rsid w:val="00B72813"/>
    <w:rsid w:val="00B72A1F"/>
    <w:rsid w:val="00B72BD6"/>
    <w:rsid w:val="00B72D00"/>
    <w:rsid w:val="00B7311D"/>
    <w:rsid w:val="00B73634"/>
    <w:rsid w:val="00B743D9"/>
    <w:rsid w:val="00B7481D"/>
    <w:rsid w:val="00B74C32"/>
    <w:rsid w:val="00B75521"/>
    <w:rsid w:val="00B76477"/>
    <w:rsid w:val="00B7715B"/>
    <w:rsid w:val="00B7728E"/>
    <w:rsid w:val="00B7765D"/>
    <w:rsid w:val="00B7788E"/>
    <w:rsid w:val="00B80DDB"/>
    <w:rsid w:val="00B81204"/>
    <w:rsid w:val="00B8281A"/>
    <w:rsid w:val="00B8371E"/>
    <w:rsid w:val="00B83F8A"/>
    <w:rsid w:val="00B852FB"/>
    <w:rsid w:val="00B86D82"/>
    <w:rsid w:val="00B903F8"/>
    <w:rsid w:val="00B90D27"/>
    <w:rsid w:val="00B91AD2"/>
    <w:rsid w:val="00B91D26"/>
    <w:rsid w:val="00B925A6"/>
    <w:rsid w:val="00B92F96"/>
    <w:rsid w:val="00B93087"/>
    <w:rsid w:val="00B93703"/>
    <w:rsid w:val="00B94D9A"/>
    <w:rsid w:val="00B96AC9"/>
    <w:rsid w:val="00B97145"/>
    <w:rsid w:val="00B9728E"/>
    <w:rsid w:val="00B974BA"/>
    <w:rsid w:val="00B97AC5"/>
    <w:rsid w:val="00BA02C8"/>
    <w:rsid w:val="00BA08CF"/>
    <w:rsid w:val="00BA132B"/>
    <w:rsid w:val="00BA157B"/>
    <w:rsid w:val="00BA2241"/>
    <w:rsid w:val="00BA45D8"/>
    <w:rsid w:val="00BA4830"/>
    <w:rsid w:val="00BA56A6"/>
    <w:rsid w:val="00BA7278"/>
    <w:rsid w:val="00BB0CCF"/>
    <w:rsid w:val="00BB1A5D"/>
    <w:rsid w:val="00BB23BF"/>
    <w:rsid w:val="00BB2CA8"/>
    <w:rsid w:val="00BB3485"/>
    <w:rsid w:val="00BB4316"/>
    <w:rsid w:val="00BB456E"/>
    <w:rsid w:val="00BB4DD0"/>
    <w:rsid w:val="00BB4DF8"/>
    <w:rsid w:val="00BB54D9"/>
    <w:rsid w:val="00BB5CBE"/>
    <w:rsid w:val="00BB5ECD"/>
    <w:rsid w:val="00BB7BC0"/>
    <w:rsid w:val="00BB7ECE"/>
    <w:rsid w:val="00BC156D"/>
    <w:rsid w:val="00BC197B"/>
    <w:rsid w:val="00BC1A18"/>
    <w:rsid w:val="00BC22B8"/>
    <w:rsid w:val="00BC309D"/>
    <w:rsid w:val="00BC348F"/>
    <w:rsid w:val="00BC4210"/>
    <w:rsid w:val="00BC4467"/>
    <w:rsid w:val="00BC4C20"/>
    <w:rsid w:val="00BC5BFB"/>
    <w:rsid w:val="00BC669D"/>
    <w:rsid w:val="00BC794E"/>
    <w:rsid w:val="00BC7964"/>
    <w:rsid w:val="00BC7D1E"/>
    <w:rsid w:val="00BD0CE9"/>
    <w:rsid w:val="00BD1845"/>
    <w:rsid w:val="00BD18F1"/>
    <w:rsid w:val="00BD1F38"/>
    <w:rsid w:val="00BD2CE0"/>
    <w:rsid w:val="00BD2FBE"/>
    <w:rsid w:val="00BD4AFB"/>
    <w:rsid w:val="00BD520E"/>
    <w:rsid w:val="00BD537E"/>
    <w:rsid w:val="00BD5B46"/>
    <w:rsid w:val="00BD5F1E"/>
    <w:rsid w:val="00BD6F4A"/>
    <w:rsid w:val="00BD75A3"/>
    <w:rsid w:val="00BE0549"/>
    <w:rsid w:val="00BE09AF"/>
    <w:rsid w:val="00BE1336"/>
    <w:rsid w:val="00BE1450"/>
    <w:rsid w:val="00BE1E1D"/>
    <w:rsid w:val="00BE2AFC"/>
    <w:rsid w:val="00BE3DF1"/>
    <w:rsid w:val="00BE4065"/>
    <w:rsid w:val="00BE5D40"/>
    <w:rsid w:val="00BE66E4"/>
    <w:rsid w:val="00BF04FC"/>
    <w:rsid w:val="00BF09E3"/>
    <w:rsid w:val="00BF1D1C"/>
    <w:rsid w:val="00BF23BE"/>
    <w:rsid w:val="00BF3638"/>
    <w:rsid w:val="00BF38CE"/>
    <w:rsid w:val="00BF4628"/>
    <w:rsid w:val="00BF4673"/>
    <w:rsid w:val="00BF52F5"/>
    <w:rsid w:val="00BF583D"/>
    <w:rsid w:val="00BF6D5B"/>
    <w:rsid w:val="00C0058F"/>
    <w:rsid w:val="00C028D4"/>
    <w:rsid w:val="00C040DB"/>
    <w:rsid w:val="00C044CA"/>
    <w:rsid w:val="00C05A4C"/>
    <w:rsid w:val="00C0600E"/>
    <w:rsid w:val="00C06035"/>
    <w:rsid w:val="00C0610F"/>
    <w:rsid w:val="00C07995"/>
    <w:rsid w:val="00C10394"/>
    <w:rsid w:val="00C10A7B"/>
    <w:rsid w:val="00C1180F"/>
    <w:rsid w:val="00C133D6"/>
    <w:rsid w:val="00C135E7"/>
    <w:rsid w:val="00C13B01"/>
    <w:rsid w:val="00C13C00"/>
    <w:rsid w:val="00C13C2E"/>
    <w:rsid w:val="00C15B2F"/>
    <w:rsid w:val="00C16973"/>
    <w:rsid w:val="00C16A78"/>
    <w:rsid w:val="00C16E9B"/>
    <w:rsid w:val="00C17EBA"/>
    <w:rsid w:val="00C2232F"/>
    <w:rsid w:val="00C22BFF"/>
    <w:rsid w:val="00C22D0C"/>
    <w:rsid w:val="00C23003"/>
    <w:rsid w:val="00C24E68"/>
    <w:rsid w:val="00C24EB8"/>
    <w:rsid w:val="00C25BE8"/>
    <w:rsid w:val="00C26AFA"/>
    <w:rsid w:val="00C26CF4"/>
    <w:rsid w:val="00C27698"/>
    <w:rsid w:val="00C30B22"/>
    <w:rsid w:val="00C31CC2"/>
    <w:rsid w:val="00C3237B"/>
    <w:rsid w:val="00C325AF"/>
    <w:rsid w:val="00C32F12"/>
    <w:rsid w:val="00C336D7"/>
    <w:rsid w:val="00C37257"/>
    <w:rsid w:val="00C377A6"/>
    <w:rsid w:val="00C401BC"/>
    <w:rsid w:val="00C403EF"/>
    <w:rsid w:val="00C41878"/>
    <w:rsid w:val="00C418DD"/>
    <w:rsid w:val="00C4370A"/>
    <w:rsid w:val="00C43F55"/>
    <w:rsid w:val="00C443A5"/>
    <w:rsid w:val="00C44B77"/>
    <w:rsid w:val="00C45904"/>
    <w:rsid w:val="00C45E54"/>
    <w:rsid w:val="00C50174"/>
    <w:rsid w:val="00C502D1"/>
    <w:rsid w:val="00C52E64"/>
    <w:rsid w:val="00C52F7A"/>
    <w:rsid w:val="00C5338D"/>
    <w:rsid w:val="00C54A50"/>
    <w:rsid w:val="00C54BE1"/>
    <w:rsid w:val="00C54C67"/>
    <w:rsid w:val="00C56E7F"/>
    <w:rsid w:val="00C60C6A"/>
    <w:rsid w:val="00C60E5F"/>
    <w:rsid w:val="00C61074"/>
    <w:rsid w:val="00C616CD"/>
    <w:rsid w:val="00C62BB5"/>
    <w:rsid w:val="00C63A56"/>
    <w:rsid w:val="00C63A8C"/>
    <w:rsid w:val="00C63C4D"/>
    <w:rsid w:val="00C63F97"/>
    <w:rsid w:val="00C64B64"/>
    <w:rsid w:val="00C65300"/>
    <w:rsid w:val="00C6541C"/>
    <w:rsid w:val="00C655EF"/>
    <w:rsid w:val="00C65998"/>
    <w:rsid w:val="00C6702A"/>
    <w:rsid w:val="00C670B8"/>
    <w:rsid w:val="00C67325"/>
    <w:rsid w:val="00C67F07"/>
    <w:rsid w:val="00C701F7"/>
    <w:rsid w:val="00C70947"/>
    <w:rsid w:val="00C713B9"/>
    <w:rsid w:val="00C71F37"/>
    <w:rsid w:val="00C72100"/>
    <w:rsid w:val="00C72327"/>
    <w:rsid w:val="00C72E9E"/>
    <w:rsid w:val="00C749AD"/>
    <w:rsid w:val="00C74B23"/>
    <w:rsid w:val="00C76943"/>
    <w:rsid w:val="00C77C9A"/>
    <w:rsid w:val="00C808D0"/>
    <w:rsid w:val="00C81518"/>
    <w:rsid w:val="00C81559"/>
    <w:rsid w:val="00C81777"/>
    <w:rsid w:val="00C82022"/>
    <w:rsid w:val="00C82ACC"/>
    <w:rsid w:val="00C82AF6"/>
    <w:rsid w:val="00C82ED5"/>
    <w:rsid w:val="00C83AF4"/>
    <w:rsid w:val="00C8644E"/>
    <w:rsid w:val="00C86A35"/>
    <w:rsid w:val="00C87697"/>
    <w:rsid w:val="00C87B4D"/>
    <w:rsid w:val="00C9029C"/>
    <w:rsid w:val="00C90DC9"/>
    <w:rsid w:val="00C90FE5"/>
    <w:rsid w:val="00C914B7"/>
    <w:rsid w:val="00C91874"/>
    <w:rsid w:val="00C91D42"/>
    <w:rsid w:val="00C92031"/>
    <w:rsid w:val="00C9214B"/>
    <w:rsid w:val="00C927CD"/>
    <w:rsid w:val="00C92928"/>
    <w:rsid w:val="00C93FBF"/>
    <w:rsid w:val="00C94050"/>
    <w:rsid w:val="00C940E4"/>
    <w:rsid w:val="00C941F5"/>
    <w:rsid w:val="00C94B06"/>
    <w:rsid w:val="00C94CAF"/>
    <w:rsid w:val="00C95D21"/>
    <w:rsid w:val="00C9603C"/>
    <w:rsid w:val="00C96998"/>
    <w:rsid w:val="00C96D45"/>
    <w:rsid w:val="00CA0314"/>
    <w:rsid w:val="00CA0ACC"/>
    <w:rsid w:val="00CA179A"/>
    <w:rsid w:val="00CA1D66"/>
    <w:rsid w:val="00CA1E0A"/>
    <w:rsid w:val="00CA1EF7"/>
    <w:rsid w:val="00CA3B28"/>
    <w:rsid w:val="00CA4178"/>
    <w:rsid w:val="00CA48AE"/>
    <w:rsid w:val="00CA4C8F"/>
    <w:rsid w:val="00CA71AC"/>
    <w:rsid w:val="00CA726C"/>
    <w:rsid w:val="00CA7514"/>
    <w:rsid w:val="00CA7622"/>
    <w:rsid w:val="00CA7859"/>
    <w:rsid w:val="00CA7D30"/>
    <w:rsid w:val="00CB0628"/>
    <w:rsid w:val="00CB0977"/>
    <w:rsid w:val="00CB0D69"/>
    <w:rsid w:val="00CB122B"/>
    <w:rsid w:val="00CB23B2"/>
    <w:rsid w:val="00CB28DC"/>
    <w:rsid w:val="00CB2ACC"/>
    <w:rsid w:val="00CB338C"/>
    <w:rsid w:val="00CB3721"/>
    <w:rsid w:val="00CB3CAA"/>
    <w:rsid w:val="00CB3FDF"/>
    <w:rsid w:val="00CB4A99"/>
    <w:rsid w:val="00CB4F68"/>
    <w:rsid w:val="00CB520C"/>
    <w:rsid w:val="00CB5DA5"/>
    <w:rsid w:val="00CB623A"/>
    <w:rsid w:val="00CB659E"/>
    <w:rsid w:val="00CB6667"/>
    <w:rsid w:val="00CB6E04"/>
    <w:rsid w:val="00CB708F"/>
    <w:rsid w:val="00CB71A1"/>
    <w:rsid w:val="00CB77C4"/>
    <w:rsid w:val="00CC0405"/>
    <w:rsid w:val="00CC040D"/>
    <w:rsid w:val="00CC09BA"/>
    <w:rsid w:val="00CC1660"/>
    <w:rsid w:val="00CC1726"/>
    <w:rsid w:val="00CC1E5A"/>
    <w:rsid w:val="00CC2100"/>
    <w:rsid w:val="00CC3A22"/>
    <w:rsid w:val="00CC41ED"/>
    <w:rsid w:val="00CC439D"/>
    <w:rsid w:val="00CC4698"/>
    <w:rsid w:val="00CC57CF"/>
    <w:rsid w:val="00CC5820"/>
    <w:rsid w:val="00CC5867"/>
    <w:rsid w:val="00CC5CCF"/>
    <w:rsid w:val="00CC6485"/>
    <w:rsid w:val="00CC6F91"/>
    <w:rsid w:val="00CC7391"/>
    <w:rsid w:val="00CD0B3E"/>
    <w:rsid w:val="00CD2A00"/>
    <w:rsid w:val="00CD3BF3"/>
    <w:rsid w:val="00CD3C05"/>
    <w:rsid w:val="00CD42F2"/>
    <w:rsid w:val="00CD4F47"/>
    <w:rsid w:val="00CD4FF0"/>
    <w:rsid w:val="00CD57EF"/>
    <w:rsid w:val="00CD5C33"/>
    <w:rsid w:val="00CD71B1"/>
    <w:rsid w:val="00CD7F9C"/>
    <w:rsid w:val="00CE069A"/>
    <w:rsid w:val="00CE18CB"/>
    <w:rsid w:val="00CE1D2D"/>
    <w:rsid w:val="00CE2838"/>
    <w:rsid w:val="00CE367C"/>
    <w:rsid w:val="00CE3F35"/>
    <w:rsid w:val="00CE46CD"/>
    <w:rsid w:val="00CE4B2A"/>
    <w:rsid w:val="00CE4B6B"/>
    <w:rsid w:val="00CE532C"/>
    <w:rsid w:val="00CE53B1"/>
    <w:rsid w:val="00CE63F9"/>
    <w:rsid w:val="00CE6716"/>
    <w:rsid w:val="00CE6996"/>
    <w:rsid w:val="00CE6ABB"/>
    <w:rsid w:val="00CE6B62"/>
    <w:rsid w:val="00CE7513"/>
    <w:rsid w:val="00CE795E"/>
    <w:rsid w:val="00CE7D71"/>
    <w:rsid w:val="00CE7DE5"/>
    <w:rsid w:val="00CF00F0"/>
    <w:rsid w:val="00CF0400"/>
    <w:rsid w:val="00CF097B"/>
    <w:rsid w:val="00CF0BAA"/>
    <w:rsid w:val="00CF21BA"/>
    <w:rsid w:val="00CF21D4"/>
    <w:rsid w:val="00CF2500"/>
    <w:rsid w:val="00CF3794"/>
    <w:rsid w:val="00CF3C75"/>
    <w:rsid w:val="00CF4ED5"/>
    <w:rsid w:val="00CF6C78"/>
    <w:rsid w:val="00D00059"/>
    <w:rsid w:val="00D00BFA"/>
    <w:rsid w:val="00D00C87"/>
    <w:rsid w:val="00D027BF"/>
    <w:rsid w:val="00D027CF"/>
    <w:rsid w:val="00D030EA"/>
    <w:rsid w:val="00D03402"/>
    <w:rsid w:val="00D04245"/>
    <w:rsid w:val="00D04673"/>
    <w:rsid w:val="00D04A4E"/>
    <w:rsid w:val="00D05147"/>
    <w:rsid w:val="00D05D69"/>
    <w:rsid w:val="00D05E3F"/>
    <w:rsid w:val="00D06B2F"/>
    <w:rsid w:val="00D10148"/>
    <w:rsid w:val="00D103C0"/>
    <w:rsid w:val="00D110E1"/>
    <w:rsid w:val="00D1149D"/>
    <w:rsid w:val="00D13B18"/>
    <w:rsid w:val="00D13B9E"/>
    <w:rsid w:val="00D13F98"/>
    <w:rsid w:val="00D141CD"/>
    <w:rsid w:val="00D150D0"/>
    <w:rsid w:val="00D152BB"/>
    <w:rsid w:val="00D15864"/>
    <w:rsid w:val="00D15E4D"/>
    <w:rsid w:val="00D16427"/>
    <w:rsid w:val="00D166B9"/>
    <w:rsid w:val="00D17203"/>
    <w:rsid w:val="00D17249"/>
    <w:rsid w:val="00D174F9"/>
    <w:rsid w:val="00D21A9F"/>
    <w:rsid w:val="00D225B9"/>
    <w:rsid w:val="00D22BC6"/>
    <w:rsid w:val="00D232A2"/>
    <w:rsid w:val="00D24A0A"/>
    <w:rsid w:val="00D24C80"/>
    <w:rsid w:val="00D24CDA"/>
    <w:rsid w:val="00D27105"/>
    <w:rsid w:val="00D274A0"/>
    <w:rsid w:val="00D2775C"/>
    <w:rsid w:val="00D277A2"/>
    <w:rsid w:val="00D30379"/>
    <w:rsid w:val="00D30AFE"/>
    <w:rsid w:val="00D30FF0"/>
    <w:rsid w:val="00D313C3"/>
    <w:rsid w:val="00D31C65"/>
    <w:rsid w:val="00D327B8"/>
    <w:rsid w:val="00D32CFF"/>
    <w:rsid w:val="00D340FB"/>
    <w:rsid w:val="00D345C2"/>
    <w:rsid w:val="00D353FB"/>
    <w:rsid w:val="00D35443"/>
    <w:rsid w:val="00D3558A"/>
    <w:rsid w:val="00D36610"/>
    <w:rsid w:val="00D36AF5"/>
    <w:rsid w:val="00D36CAD"/>
    <w:rsid w:val="00D40758"/>
    <w:rsid w:val="00D40B43"/>
    <w:rsid w:val="00D411AB"/>
    <w:rsid w:val="00D417C0"/>
    <w:rsid w:val="00D41811"/>
    <w:rsid w:val="00D41BFE"/>
    <w:rsid w:val="00D43259"/>
    <w:rsid w:val="00D4327D"/>
    <w:rsid w:val="00D43BD5"/>
    <w:rsid w:val="00D43CA7"/>
    <w:rsid w:val="00D44923"/>
    <w:rsid w:val="00D4517D"/>
    <w:rsid w:val="00D45A98"/>
    <w:rsid w:val="00D45B36"/>
    <w:rsid w:val="00D46051"/>
    <w:rsid w:val="00D47849"/>
    <w:rsid w:val="00D47C3D"/>
    <w:rsid w:val="00D47E80"/>
    <w:rsid w:val="00D50C71"/>
    <w:rsid w:val="00D51D58"/>
    <w:rsid w:val="00D52532"/>
    <w:rsid w:val="00D53C81"/>
    <w:rsid w:val="00D54372"/>
    <w:rsid w:val="00D549F9"/>
    <w:rsid w:val="00D5590A"/>
    <w:rsid w:val="00D56F11"/>
    <w:rsid w:val="00D57462"/>
    <w:rsid w:val="00D57864"/>
    <w:rsid w:val="00D57A68"/>
    <w:rsid w:val="00D57D01"/>
    <w:rsid w:val="00D57E9D"/>
    <w:rsid w:val="00D60984"/>
    <w:rsid w:val="00D60B8E"/>
    <w:rsid w:val="00D60CE6"/>
    <w:rsid w:val="00D6119C"/>
    <w:rsid w:val="00D61829"/>
    <w:rsid w:val="00D61A49"/>
    <w:rsid w:val="00D62EDE"/>
    <w:rsid w:val="00D63005"/>
    <w:rsid w:val="00D63541"/>
    <w:rsid w:val="00D64B2E"/>
    <w:rsid w:val="00D64D6F"/>
    <w:rsid w:val="00D65BD0"/>
    <w:rsid w:val="00D65CA6"/>
    <w:rsid w:val="00D67AF0"/>
    <w:rsid w:val="00D70227"/>
    <w:rsid w:val="00D70400"/>
    <w:rsid w:val="00D70E62"/>
    <w:rsid w:val="00D7183A"/>
    <w:rsid w:val="00D71CD4"/>
    <w:rsid w:val="00D71D10"/>
    <w:rsid w:val="00D71FF0"/>
    <w:rsid w:val="00D72BB4"/>
    <w:rsid w:val="00D73296"/>
    <w:rsid w:val="00D73C9E"/>
    <w:rsid w:val="00D74920"/>
    <w:rsid w:val="00D75153"/>
    <w:rsid w:val="00D75789"/>
    <w:rsid w:val="00D75839"/>
    <w:rsid w:val="00D75AFA"/>
    <w:rsid w:val="00D75C2C"/>
    <w:rsid w:val="00D75C39"/>
    <w:rsid w:val="00D75F06"/>
    <w:rsid w:val="00D7612F"/>
    <w:rsid w:val="00D7681E"/>
    <w:rsid w:val="00D76DB7"/>
    <w:rsid w:val="00D776ED"/>
    <w:rsid w:val="00D77EB6"/>
    <w:rsid w:val="00D80B87"/>
    <w:rsid w:val="00D811F2"/>
    <w:rsid w:val="00D8170F"/>
    <w:rsid w:val="00D82DA3"/>
    <w:rsid w:val="00D84D1D"/>
    <w:rsid w:val="00D84E52"/>
    <w:rsid w:val="00D84EF6"/>
    <w:rsid w:val="00D85618"/>
    <w:rsid w:val="00D85913"/>
    <w:rsid w:val="00D86EB1"/>
    <w:rsid w:val="00D87363"/>
    <w:rsid w:val="00D874CF"/>
    <w:rsid w:val="00D90D3B"/>
    <w:rsid w:val="00D90F09"/>
    <w:rsid w:val="00D90FE6"/>
    <w:rsid w:val="00D920E9"/>
    <w:rsid w:val="00D92782"/>
    <w:rsid w:val="00D9293B"/>
    <w:rsid w:val="00D9294A"/>
    <w:rsid w:val="00D93577"/>
    <w:rsid w:val="00D93A9F"/>
    <w:rsid w:val="00D93BEC"/>
    <w:rsid w:val="00D943F3"/>
    <w:rsid w:val="00D95A9F"/>
    <w:rsid w:val="00D96163"/>
    <w:rsid w:val="00D96268"/>
    <w:rsid w:val="00D96459"/>
    <w:rsid w:val="00D979F4"/>
    <w:rsid w:val="00D97DB9"/>
    <w:rsid w:val="00DA0A72"/>
    <w:rsid w:val="00DA0E4C"/>
    <w:rsid w:val="00DA10C8"/>
    <w:rsid w:val="00DA1F2C"/>
    <w:rsid w:val="00DA2851"/>
    <w:rsid w:val="00DA2A7B"/>
    <w:rsid w:val="00DA2E7E"/>
    <w:rsid w:val="00DA3094"/>
    <w:rsid w:val="00DA475D"/>
    <w:rsid w:val="00DA5317"/>
    <w:rsid w:val="00DA53C9"/>
    <w:rsid w:val="00DA6016"/>
    <w:rsid w:val="00DA60DF"/>
    <w:rsid w:val="00DA65FE"/>
    <w:rsid w:val="00DA6892"/>
    <w:rsid w:val="00DA6F2A"/>
    <w:rsid w:val="00DA75ED"/>
    <w:rsid w:val="00DA7863"/>
    <w:rsid w:val="00DA79A3"/>
    <w:rsid w:val="00DA7C14"/>
    <w:rsid w:val="00DA7FE1"/>
    <w:rsid w:val="00DB0338"/>
    <w:rsid w:val="00DB0A88"/>
    <w:rsid w:val="00DB0AF3"/>
    <w:rsid w:val="00DB0CD3"/>
    <w:rsid w:val="00DB0EC6"/>
    <w:rsid w:val="00DB255E"/>
    <w:rsid w:val="00DB4D34"/>
    <w:rsid w:val="00DB646E"/>
    <w:rsid w:val="00DB6C0A"/>
    <w:rsid w:val="00DB7790"/>
    <w:rsid w:val="00DB79A4"/>
    <w:rsid w:val="00DB7FF1"/>
    <w:rsid w:val="00DC0BB5"/>
    <w:rsid w:val="00DC26B2"/>
    <w:rsid w:val="00DC3494"/>
    <w:rsid w:val="00DC3799"/>
    <w:rsid w:val="00DC4AF1"/>
    <w:rsid w:val="00DC5942"/>
    <w:rsid w:val="00DC5C9D"/>
    <w:rsid w:val="00DC6052"/>
    <w:rsid w:val="00DC671F"/>
    <w:rsid w:val="00DC69AF"/>
    <w:rsid w:val="00DC6CB1"/>
    <w:rsid w:val="00DC7ADF"/>
    <w:rsid w:val="00DD07E0"/>
    <w:rsid w:val="00DD151B"/>
    <w:rsid w:val="00DD1585"/>
    <w:rsid w:val="00DD1FA8"/>
    <w:rsid w:val="00DD2F61"/>
    <w:rsid w:val="00DD2FD5"/>
    <w:rsid w:val="00DD2FFD"/>
    <w:rsid w:val="00DD40E0"/>
    <w:rsid w:val="00DD4295"/>
    <w:rsid w:val="00DD46A4"/>
    <w:rsid w:val="00DD4972"/>
    <w:rsid w:val="00DD4E00"/>
    <w:rsid w:val="00DD5553"/>
    <w:rsid w:val="00DD58B3"/>
    <w:rsid w:val="00DD5A65"/>
    <w:rsid w:val="00DD5C23"/>
    <w:rsid w:val="00DD6324"/>
    <w:rsid w:val="00DD7D19"/>
    <w:rsid w:val="00DD7D4A"/>
    <w:rsid w:val="00DE035B"/>
    <w:rsid w:val="00DE0495"/>
    <w:rsid w:val="00DE0F52"/>
    <w:rsid w:val="00DE0FA4"/>
    <w:rsid w:val="00DE234C"/>
    <w:rsid w:val="00DE2D8D"/>
    <w:rsid w:val="00DE325C"/>
    <w:rsid w:val="00DE6BB3"/>
    <w:rsid w:val="00DF1181"/>
    <w:rsid w:val="00DF177A"/>
    <w:rsid w:val="00DF1FEF"/>
    <w:rsid w:val="00DF27D9"/>
    <w:rsid w:val="00DF397E"/>
    <w:rsid w:val="00DF4277"/>
    <w:rsid w:val="00DF56D7"/>
    <w:rsid w:val="00DF59E7"/>
    <w:rsid w:val="00DF634D"/>
    <w:rsid w:val="00DF69A5"/>
    <w:rsid w:val="00DF70DD"/>
    <w:rsid w:val="00E0006C"/>
    <w:rsid w:val="00E00245"/>
    <w:rsid w:val="00E00392"/>
    <w:rsid w:val="00E022D8"/>
    <w:rsid w:val="00E02D9F"/>
    <w:rsid w:val="00E03A2B"/>
    <w:rsid w:val="00E04009"/>
    <w:rsid w:val="00E05E85"/>
    <w:rsid w:val="00E060F1"/>
    <w:rsid w:val="00E063F5"/>
    <w:rsid w:val="00E07521"/>
    <w:rsid w:val="00E076A1"/>
    <w:rsid w:val="00E10378"/>
    <w:rsid w:val="00E12B41"/>
    <w:rsid w:val="00E1307F"/>
    <w:rsid w:val="00E136E7"/>
    <w:rsid w:val="00E14224"/>
    <w:rsid w:val="00E149CA"/>
    <w:rsid w:val="00E14EE0"/>
    <w:rsid w:val="00E156ED"/>
    <w:rsid w:val="00E16162"/>
    <w:rsid w:val="00E1645C"/>
    <w:rsid w:val="00E16B3C"/>
    <w:rsid w:val="00E16DFB"/>
    <w:rsid w:val="00E17AE1"/>
    <w:rsid w:val="00E17D0B"/>
    <w:rsid w:val="00E20640"/>
    <w:rsid w:val="00E20655"/>
    <w:rsid w:val="00E20796"/>
    <w:rsid w:val="00E2095A"/>
    <w:rsid w:val="00E20AFD"/>
    <w:rsid w:val="00E20E03"/>
    <w:rsid w:val="00E20E21"/>
    <w:rsid w:val="00E223E5"/>
    <w:rsid w:val="00E22F63"/>
    <w:rsid w:val="00E24CC2"/>
    <w:rsid w:val="00E24E95"/>
    <w:rsid w:val="00E25A1D"/>
    <w:rsid w:val="00E27DF6"/>
    <w:rsid w:val="00E3065C"/>
    <w:rsid w:val="00E30FE1"/>
    <w:rsid w:val="00E30FFD"/>
    <w:rsid w:val="00E31050"/>
    <w:rsid w:val="00E3136F"/>
    <w:rsid w:val="00E32DB4"/>
    <w:rsid w:val="00E3437C"/>
    <w:rsid w:val="00E346BF"/>
    <w:rsid w:val="00E34933"/>
    <w:rsid w:val="00E349D4"/>
    <w:rsid w:val="00E34A5E"/>
    <w:rsid w:val="00E34C28"/>
    <w:rsid w:val="00E34F1A"/>
    <w:rsid w:val="00E350C9"/>
    <w:rsid w:val="00E359B9"/>
    <w:rsid w:val="00E3623D"/>
    <w:rsid w:val="00E3751F"/>
    <w:rsid w:val="00E40479"/>
    <w:rsid w:val="00E4090C"/>
    <w:rsid w:val="00E4140E"/>
    <w:rsid w:val="00E44875"/>
    <w:rsid w:val="00E45C94"/>
    <w:rsid w:val="00E45E32"/>
    <w:rsid w:val="00E46B2F"/>
    <w:rsid w:val="00E47011"/>
    <w:rsid w:val="00E501E4"/>
    <w:rsid w:val="00E507B6"/>
    <w:rsid w:val="00E5151D"/>
    <w:rsid w:val="00E52C64"/>
    <w:rsid w:val="00E53CE4"/>
    <w:rsid w:val="00E542B4"/>
    <w:rsid w:val="00E54794"/>
    <w:rsid w:val="00E547D5"/>
    <w:rsid w:val="00E557EA"/>
    <w:rsid w:val="00E56C6D"/>
    <w:rsid w:val="00E57164"/>
    <w:rsid w:val="00E57FC5"/>
    <w:rsid w:val="00E616A7"/>
    <w:rsid w:val="00E61769"/>
    <w:rsid w:val="00E6248F"/>
    <w:rsid w:val="00E629A7"/>
    <w:rsid w:val="00E631AE"/>
    <w:rsid w:val="00E63DCA"/>
    <w:rsid w:val="00E645AE"/>
    <w:rsid w:val="00E646AF"/>
    <w:rsid w:val="00E65650"/>
    <w:rsid w:val="00E65EBB"/>
    <w:rsid w:val="00E70136"/>
    <w:rsid w:val="00E71D96"/>
    <w:rsid w:val="00E72030"/>
    <w:rsid w:val="00E7224B"/>
    <w:rsid w:val="00E727F2"/>
    <w:rsid w:val="00E72CC2"/>
    <w:rsid w:val="00E72E52"/>
    <w:rsid w:val="00E74185"/>
    <w:rsid w:val="00E75263"/>
    <w:rsid w:val="00E7567A"/>
    <w:rsid w:val="00E7585A"/>
    <w:rsid w:val="00E7693E"/>
    <w:rsid w:val="00E77F63"/>
    <w:rsid w:val="00E80302"/>
    <w:rsid w:val="00E80A84"/>
    <w:rsid w:val="00E81DAC"/>
    <w:rsid w:val="00E824C3"/>
    <w:rsid w:val="00E8258D"/>
    <w:rsid w:val="00E831ED"/>
    <w:rsid w:val="00E83896"/>
    <w:rsid w:val="00E84361"/>
    <w:rsid w:val="00E84CE2"/>
    <w:rsid w:val="00E84EC3"/>
    <w:rsid w:val="00E86A03"/>
    <w:rsid w:val="00E86B32"/>
    <w:rsid w:val="00E9018C"/>
    <w:rsid w:val="00E9029C"/>
    <w:rsid w:val="00E902D9"/>
    <w:rsid w:val="00E90834"/>
    <w:rsid w:val="00E90D65"/>
    <w:rsid w:val="00E91150"/>
    <w:rsid w:val="00E934E5"/>
    <w:rsid w:val="00E93700"/>
    <w:rsid w:val="00E938CE"/>
    <w:rsid w:val="00E93982"/>
    <w:rsid w:val="00E93D12"/>
    <w:rsid w:val="00E93D79"/>
    <w:rsid w:val="00E94418"/>
    <w:rsid w:val="00E9445D"/>
    <w:rsid w:val="00E94F93"/>
    <w:rsid w:val="00E95C29"/>
    <w:rsid w:val="00E96E5D"/>
    <w:rsid w:val="00EA1397"/>
    <w:rsid w:val="00EA1AD4"/>
    <w:rsid w:val="00EA2331"/>
    <w:rsid w:val="00EA2652"/>
    <w:rsid w:val="00EA2A2E"/>
    <w:rsid w:val="00EA43AB"/>
    <w:rsid w:val="00EA4EB0"/>
    <w:rsid w:val="00EA4FDC"/>
    <w:rsid w:val="00EA588E"/>
    <w:rsid w:val="00EA714C"/>
    <w:rsid w:val="00EA7450"/>
    <w:rsid w:val="00EA771C"/>
    <w:rsid w:val="00EA7C88"/>
    <w:rsid w:val="00EB083B"/>
    <w:rsid w:val="00EB1000"/>
    <w:rsid w:val="00EB16B6"/>
    <w:rsid w:val="00EB21B1"/>
    <w:rsid w:val="00EB24DD"/>
    <w:rsid w:val="00EB35A4"/>
    <w:rsid w:val="00EB49B6"/>
    <w:rsid w:val="00EB61A6"/>
    <w:rsid w:val="00EB61E6"/>
    <w:rsid w:val="00EB62C3"/>
    <w:rsid w:val="00EB6609"/>
    <w:rsid w:val="00EB6C2F"/>
    <w:rsid w:val="00EB7691"/>
    <w:rsid w:val="00EB7E4E"/>
    <w:rsid w:val="00EC08EC"/>
    <w:rsid w:val="00EC1389"/>
    <w:rsid w:val="00EC19C8"/>
    <w:rsid w:val="00EC24D1"/>
    <w:rsid w:val="00EC2698"/>
    <w:rsid w:val="00EC331D"/>
    <w:rsid w:val="00EC33B9"/>
    <w:rsid w:val="00EC3E06"/>
    <w:rsid w:val="00EC4166"/>
    <w:rsid w:val="00EC4ED9"/>
    <w:rsid w:val="00EC54BF"/>
    <w:rsid w:val="00EC5979"/>
    <w:rsid w:val="00EC6143"/>
    <w:rsid w:val="00EC752B"/>
    <w:rsid w:val="00ED008F"/>
    <w:rsid w:val="00ED1509"/>
    <w:rsid w:val="00ED1F6F"/>
    <w:rsid w:val="00ED1F81"/>
    <w:rsid w:val="00ED2D6B"/>
    <w:rsid w:val="00ED3356"/>
    <w:rsid w:val="00ED33B0"/>
    <w:rsid w:val="00ED3A12"/>
    <w:rsid w:val="00ED3ACD"/>
    <w:rsid w:val="00ED3C41"/>
    <w:rsid w:val="00ED43BF"/>
    <w:rsid w:val="00ED46E2"/>
    <w:rsid w:val="00ED4B53"/>
    <w:rsid w:val="00ED63CB"/>
    <w:rsid w:val="00ED6515"/>
    <w:rsid w:val="00ED6C7E"/>
    <w:rsid w:val="00ED77E1"/>
    <w:rsid w:val="00ED78EA"/>
    <w:rsid w:val="00ED7BBC"/>
    <w:rsid w:val="00ED7C02"/>
    <w:rsid w:val="00EE088C"/>
    <w:rsid w:val="00EE23DB"/>
    <w:rsid w:val="00EE2940"/>
    <w:rsid w:val="00EE2EC6"/>
    <w:rsid w:val="00EE5213"/>
    <w:rsid w:val="00EE63C8"/>
    <w:rsid w:val="00EE6ED3"/>
    <w:rsid w:val="00EF0027"/>
    <w:rsid w:val="00EF004D"/>
    <w:rsid w:val="00EF0361"/>
    <w:rsid w:val="00EF103B"/>
    <w:rsid w:val="00EF1123"/>
    <w:rsid w:val="00EF1A57"/>
    <w:rsid w:val="00EF1D26"/>
    <w:rsid w:val="00EF1F29"/>
    <w:rsid w:val="00EF2AA0"/>
    <w:rsid w:val="00EF2AFF"/>
    <w:rsid w:val="00EF2E2F"/>
    <w:rsid w:val="00EF3565"/>
    <w:rsid w:val="00EF4997"/>
    <w:rsid w:val="00EF4D1A"/>
    <w:rsid w:val="00EF698D"/>
    <w:rsid w:val="00EF6A50"/>
    <w:rsid w:val="00EF6D03"/>
    <w:rsid w:val="00EF6D20"/>
    <w:rsid w:val="00EF71EA"/>
    <w:rsid w:val="00F00AF7"/>
    <w:rsid w:val="00F01917"/>
    <w:rsid w:val="00F03084"/>
    <w:rsid w:val="00F039EB"/>
    <w:rsid w:val="00F03F51"/>
    <w:rsid w:val="00F04174"/>
    <w:rsid w:val="00F045F9"/>
    <w:rsid w:val="00F0497D"/>
    <w:rsid w:val="00F04F8C"/>
    <w:rsid w:val="00F05CB2"/>
    <w:rsid w:val="00F05E37"/>
    <w:rsid w:val="00F0790F"/>
    <w:rsid w:val="00F07DAE"/>
    <w:rsid w:val="00F12208"/>
    <w:rsid w:val="00F125B2"/>
    <w:rsid w:val="00F12607"/>
    <w:rsid w:val="00F126B9"/>
    <w:rsid w:val="00F13A52"/>
    <w:rsid w:val="00F13D3C"/>
    <w:rsid w:val="00F1474F"/>
    <w:rsid w:val="00F14834"/>
    <w:rsid w:val="00F156D3"/>
    <w:rsid w:val="00F15949"/>
    <w:rsid w:val="00F15963"/>
    <w:rsid w:val="00F15C31"/>
    <w:rsid w:val="00F15F22"/>
    <w:rsid w:val="00F163D1"/>
    <w:rsid w:val="00F164CA"/>
    <w:rsid w:val="00F16879"/>
    <w:rsid w:val="00F1723B"/>
    <w:rsid w:val="00F2067F"/>
    <w:rsid w:val="00F20E47"/>
    <w:rsid w:val="00F219DD"/>
    <w:rsid w:val="00F21C66"/>
    <w:rsid w:val="00F22D03"/>
    <w:rsid w:val="00F22F11"/>
    <w:rsid w:val="00F232A6"/>
    <w:rsid w:val="00F236C7"/>
    <w:rsid w:val="00F24074"/>
    <w:rsid w:val="00F24BB7"/>
    <w:rsid w:val="00F24F47"/>
    <w:rsid w:val="00F25A4A"/>
    <w:rsid w:val="00F25A54"/>
    <w:rsid w:val="00F265CC"/>
    <w:rsid w:val="00F27171"/>
    <w:rsid w:val="00F27E3F"/>
    <w:rsid w:val="00F310B1"/>
    <w:rsid w:val="00F344CD"/>
    <w:rsid w:val="00F34D53"/>
    <w:rsid w:val="00F36880"/>
    <w:rsid w:val="00F4042D"/>
    <w:rsid w:val="00F409A0"/>
    <w:rsid w:val="00F4124B"/>
    <w:rsid w:val="00F416A8"/>
    <w:rsid w:val="00F417D9"/>
    <w:rsid w:val="00F41B14"/>
    <w:rsid w:val="00F41B7A"/>
    <w:rsid w:val="00F41EEF"/>
    <w:rsid w:val="00F41F66"/>
    <w:rsid w:val="00F42B33"/>
    <w:rsid w:val="00F42CD6"/>
    <w:rsid w:val="00F432EE"/>
    <w:rsid w:val="00F4421E"/>
    <w:rsid w:val="00F446AB"/>
    <w:rsid w:val="00F447F7"/>
    <w:rsid w:val="00F46E18"/>
    <w:rsid w:val="00F47B3B"/>
    <w:rsid w:val="00F50304"/>
    <w:rsid w:val="00F50655"/>
    <w:rsid w:val="00F508EF"/>
    <w:rsid w:val="00F50985"/>
    <w:rsid w:val="00F520A0"/>
    <w:rsid w:val="00F52493"/>
    <w:rsid w:val="00F52A76"/>
    <w:rsid w:val="00F52AE1"/>
    <w:rsid w:val="00F5348D"/>
    <w:rsid w:val="00F53D08"/>
    <w:rsid w:val="00F54742"/>
    <w:rsid w:val="00F550D2"/>
    <w:rsid w:val="00F55247"/>
    <w:rsid w:val="00F55F7B"/>
    <w:rsid w:val="00F56111"/>
    <w:rsid w:val="00F564EB"/>
    <w:rsid w:val="00F56A56"/>
    <w:rsid w:val="00F605F2"/>
    <w:rsid w:val="00F60C58"/>
    <w:rsid w:val="00F62DBD"/>
    <w:rsid w:val="00F6350E"/>
    <w:rsid w:val="00F63603"/>
    <w:rsid w:val="00F644D2"/>
    <w:rsid w:val="00F64D8C"/>
    <w:rsid w:val="00F66186"/>
    <w:rsid w:val="00F66279"/>
    <w:rsid w:val="00F67455"/>
    <w:rsid w:val="00F6764D"/>
    <w:rsid w:val="00F67919"/>
    <w:rsid w:val="00F67C5C"/>
    <w:rsid w:val="00F70476"/>
    <w:rsid w:val="00F7092B"/>
    <w:rsid w:val="00F70EC1"/>
    <w:rsid w:val="00F712A1"/>
    <w:rsid w:val="00F71399"/>
    <w:rsid w:val="00F71A15"/>
    <w:rsid w:val="00F71DDF"/>
    <w:rsid w:val="00F724B2"/>
    <w:rsid w:val="00F72C66"/>
    <w:rsid w:val="00F72C7D"/>
    <w:rsid w:val="00F738E0"/>
    <w:rsid w:val="00F73A57"/>
    <w:rsid w:val="00F73D82"/>
    <w:rsid w:val="00F73ECC"/>
    <w:rsid w:val="00F740FF"/>
    <w:rsid w:val="00F74D0B"/>
    <w:rsid w:val="00F7518E"/>
    <w:rsid w:val="00F752EC"/>
    <w:rsid w:val="00F75951"/>
    <w:rsid w:val="00F75D59"/>
    <w:rsid w:val="00F76528"/>
    <w:rsid w:val="00F76F6E"/>
    <w:rsid w:val="00F77BB7"/>
    <w:rsid w:val="00F80491"/>
    <w:rsid w:val="00F804E4"/>
    <w:rsid w:val="00F807FF"/>
    <w:rsid w:val="00F8082D"/>
    <w:rsid w:val="00F80CF2"/>
    <w:rsid w:val="00F812FE"/>
    <w:rsid w:val="00F8158A"/>
    <w:rsid w:val="00F822E5"/>
    <w:rsid w:val="00F82B91"/>
    <w:rsid w:val="00F83182"/>
    <w:rsid w:val="00F83CB3"/>
    <w:rsid w:val="00F8457B"/>
    <w:rsid w:val="00F84767"/>
    <w:rsid w:val="00F85913"/>
    <w:rsid w:val="00F85C94"/>
    <w:rsid w:val="00F85DA3"/>
    <w:rsid w:val="00F85EE4"/>
    <w:rsid w:val="00F8673A"/>
    <w:rsid w:val="00F87267"/>
    <w:rsid w:val="00F87514"/>
    <w:rsid w:val="00F87AE6"/>
    <w:rsid w:val="00F87BA3"/>
    <w:rsid w:val="00F9090B"/>
    <w:rsid w:val="00F91BAF"/>
    <w:rsid w:val="00F92178"/>
    <w:rsid w:val="00F93167"/>
    <w:rsid w:val="00F935E8"/>
    <w:rsid w:val="00F9441C"/>
    <w:rsid w:val="00F94836"/>
    <w:rsid w:val="00F95CF5"/>
    <w:rsid w:val="00F95F6E"/>
    <w:rsid w:val="00F973D4"/>
    <w:rsid w:val="00F978A8"/>
    <w:rsid w:val="00F97B03"/>
    <w:rsid w:val="00F97E0C"/>
    <w:rsid w:val="00FA0514"/>
    <w:rsid w:val="00FA1E89"/>
    <w:rsid w:val="00FA3400"/>
    <w:rsid w:val="00FA3A17"/>
    <w:rsid w:val="00FA3CEF"/>
    <w:rsid w:val="00FA3EAE"/>
    <w:rsid w:val="00FA5588"/>
    <w:rsid w:val="00FA56EA"/>
    <w:rsid w:val="00FA622F"/>
    <w:rsid w:val="00FA6654"/>
    <w:rsid w:val="00FA7674"/>
    <w:rsid w:val="00FA7755"/>
    <w:rsid w:val="00FA7D8D"/>
    <w:rsid w:val="00FB0CFC"/>
    <w:rsid w:val="00FB0F05"/>
    <w:rsid w:val="00FB1F78"/>
    <w:rsid w:val="00FB26BE"/>
    <w:rsid w:val="00FB48DB"/>
    <w:rsid w:val="00FB570A"/>
    <w:rsid w:val="00FB5E77"/>
    <w:rsid w:val="00FB6315"/>
    <w:rsid w:val="00FB6698"/>
    <w:rsid w:val="00FB73D4"/>
    <w:rsid w:val="00FB7494"/>
    <w:rsid w:val="00FB7C86"/>
    <w:rsid w:val="00FB7D29"/>
    <w:rsid w:val="00FC2324"/>
    <w:rsid w:val="00FC293D"/>
    <w:rsid w:val="00FC4093"/>
    <w:rsid w:val="00FC4E43"/>
    <w:rsid w:val="00FC5122"/>
    <w:rsid w:val="00FC5DC3"/>
    <w:rsid w:val="00FC7DA0"/>
    <w:rsid w:val="00FD0C8F"/>
    <w:rsid w:val="00FD1BF3"/>
    <w:rsid w:val="00FD2B7D"/>
    <w:rsid w:val="00FD2B8E"/>
    <w:rsid w:val="00FD3359"/>
    <w:rsid w:val="00FD39BF"/>
    <w:rsid w:val="00FD4020"/>
    <w:rsid w:val="00FD4C12"/>
    <w:rsid w:val="00FD5440"/>
    <w:rsid w:val="00FD57AA"/>
    <w:rsid w:val="00FD5AEB"/>
    <w:rsid w:val="00FD7E5B"/>
    <w:rsid w:val="00FE009E"/>
    <w:rsid w:val="00FE0520"/>
    <w:rsid w:val="00FE0CD4"/>
    <w:rsid w:val="00FE1307"/>
    <w:rsid w:val="00FE1619"/>
    <w:rsid w:val="00FE1637"/>
    <w:rsid w:val="00FE2DB3"/>
    <w:rsid w:val="00FE3EB6"/>
    <w:rsid w:val="00FE4D9B"/>
    <w:rsid w:val="00FE5495"/>
    <w:rsid w:val="00FE71F8"/>
    <w:rsid w:val="00FE7FF8"/>
    <w:rsid w:val="00FF003D"/>
    <w:rsid w:val="00FF106C"/>
    <w:rsid w:val="00FF1AE4"/>
    <w:rsid w:val="00FF25A2"/>
    <w:rsid w:val="00FF2C53"/>
    <w:rsid w:val="00FF2E1A"/>
    <w:rsid w:val="00FF34FF"/>
    <w:rsid w:val="00FF3DB5"/>
    <w:rsid w:val="00FF5188"/>
    <w:rsid w:val="00FF51B1"/>
    <w:rsid w:val="00FF5727"/>
    <w:rsid w:val="00FF58DB"/>
    <w:rsid w:val="00FF7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A919D"/>
  <w15:docId w15:val="{D7B7E137-6688-44A4-8AB1-3EAB5A05E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AE7"/>
  </w:style>
  <w:style w:type="paragraph" w:styleId="1">
    <w:name w:val="heading 1"/>
    <w:basedOn w:val="a"/>
    <w:next w:val="a"/>
    <w:link w:val="10"/>
    <w:qFormat/>
    <w:rsid w:val="002A2E8A"/>
    <w:pPr>
      <w:keepNext/>
      <w:spacing w:after="0" w:line="240" w:lineRule="auto"/>
      <w:outlineLvl w:val="0"/>
    </w:pPr>
    <w:rPr>
      <w:rFonts w:ascii="Times New Roman" w:eastAsia="Times New Roman" w:hAnsi="Times New Roman" w:cs="Times New Roman"/>
      <w:sz w:val="28"/>
      <w:szCs w:val="20"/>
      <w:lang w:val="uk-UA"/>
    </w:rPr>
  </w:style>
  <w:style w:type="paragraph" w:styleId="2">
    <w:name w:val="heading 2"/>
    <w:basedOn w:val="a"/>
    <w:next w:val="a"/>
    <w:link w:val="20"/>
    <w:qFormat/>
    <w:rsid w:val="002A2E8A"/>
    <w:pPr>
      <w:keepNext/>
      <w:spacing w:after="0" w:line="240" w:lineRule="auto"/>
      <w:outlineLvl w:val="1"/>
    </w:pPr>
    <w:rPr>
      <w:rFonts w:ascii="Times New Roman" w:eastAsia="Times New Roman" w:hAnsi="Times New Roman" w:cs="Times New Roman"/>
      <w:b/>
      <w:sz w:val="28"/>
      <w:szCs w:val="20"/>
      <w:u w:val="single"/>
      <w:lang w:val="uk-UA"/>
    </w:rPr>
  </w:style>
  <w:style w:type="paragraph" w:styleId="3">
    <w:name w:val="heading 3"/>
    <w:basedOn w:val="a"/>
    <w:next w:val="a"/>
    <w:link w:val="30"/>
    <w:qFormat/>
    <w:rsid w:val="002A2E8A"/>
    <w:pPr>
      <w:keepNext/>
      <w:spacing w:after="0" w:line="240" w:lineRule="auto"/>
      <w:outlineLvl w:val="2"/>
    </w:pPr>
    <w:rPr>
      <w:rFonts w:ascii="Times New Roman" w:eastAsia="Times New Roman" w:hAnsi="Times New Roman" w:cs="Times New Roman"/>
      <w:b/>
      <w:sz w:val="28"/>
      <w:szCs w:val="20"/>
      <w:lang w:val="uk-UA"/>
    </w:rPr>
  </w:style>
  <w:style w:type="paragraph" w:styleId="4">
    <w:name w:val="heading 4"/>
    <w:basedOn w:val="a"/>
    <w:next w:val="a"/>
    <w:link w:val="40"/>
    <w:uiPriority w:val="9"/>
    <w:semiHidden/>
    <w:unhideWhenUsed/>
    <w:qFormat/>
    <w:rsid w:val="0028263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8">
    <w:name w:val="heading 8"/>
    <w:basedOn w:val="a"/>
    <w:next w:val="a"/>
    <w:link w:val="80"/>
    <w:qFormat/>
    <w:rsid w:val="00D22BC6"/>
    <w:pPr>
      <w:spacing w:before="240" w:after="60" w:line="240" w:lineRule="auto"/>
      <w:outlineLvl w:val="7"/>
    </w:pPr>
    <w:rPr>
      <w:rFonts w:ascii="Times New Roman" w:eastAsia="Times New Roman" w:hAnsi="Times New Roman" w:cs="Times New Roman"/>
      <w:i/>
      <w:iCs/>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75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F42CD6"/>
    <w:pPr>
      <w:ind w:left="720"/>
      <w:contextualSpacing/>
    </w:pPr>
  </w:style>
  <w:style w:type="table" w:customStyle="1" w:styleId="11">
    <w:name w:val="Сетка таблицы1"/>
    <w:basedOn w:val="a1"/>
    <w:next w:val="a3"/>
    <w:uiPriority w:val="59"/>
    <w:rsid w:val="00810C61"/>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unhideWhenUsed/>
    <w:rsid w:val="00F163D1"/>
    <w:pPr>
      <w:spacing w:after="0" w:line="240" w:lineRule="auto"/>
    </w:pPr>
    <w:rPr>
      <w:rFonts w:ascii="Tahoma" w:hAnsi="Tahoma" w:cs="Tahoma"/>
      <w:sz w:val="16"/>
      <w:szCs w:val="16"/>
    </w:rPr>
  </w:style>
  <w:style w:type="character" w:customStyle="1" w:styleId="a7">
    <w:name w:val="Текст выноски Знак"/>
    <w:basedOn w:val="a0"/>
    <w:link w:val="a6"/>
    <w:uiPriority w:val="99"/>
    <w:rsid w:val="00F163D1"/>
    <w:rPr>
      <w:rFonts w:ascii="Tahoma" w:hAnsi="Tahoma" w:cs="Tahoma"/>
      <w:sz w:val="16"/>
      <w:szCs w:val="16"/>
    </w:rPr>
  </w:style>
  <w:style w:type="table" w:customStyle="1" w:styleId="110">
    <w:name w:val="Сетка таблицы11"/>
    <w:basedOn w:val="a1"/>
    <w:next w:val="a3"/>
    <w:rsid w:val="006F48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line number"/>
    <w:basedOn w:val="a0"/>
    <w:uiPriority w:val="99"/>
    <w:semiHidden/>
    <w:unhideWhenUsed/>
    <w:rsid w:val="00A95BEF"/>
  </w:style>
  <w:style w:type="character" w:customStyle="1" w:styleId="rvts96">
    <w:name w:val="rvts96"/>
    <w:basedOn w:val="a0"/>
    <w:rsid w:val="00CA726C"/>
  </w:style>
  <w:style w:type="character" w:customStyle="1" w:styleId="apple-converted-space">
    <w:name w:val="apple-converted-space"/>
    <w:basedOn w:val="a0"/>
    <w:rsid w:val="00CA726C"/>
  </w:style>
  <w:style w:type="numbering" w:customStyle="1" w:styleId="12">
    <w:name w:val="Нет списка1"/>
    <w:next w:val="a2"/>
    <w:uiPriority w:val="99"/>
    <w:semiHidden/>
    <w:rsid w:val="0015188D"/>
  </w:style>
  <w:style w:type="paragraph" w:customStyle="1" w:styleId="a9">
    <w:name w:val="Знак"/>
    <w:basedOn w:val="a"/>
    <w:rsid w:val="000B17F8"/>
    <w:pPr>
      <w:spacing w:after="0" w:line="240" w:lineRule="auto"/>
    </w:pPr>
    <w:rPr>
      <w:rFonts w:ascii="Verdana" w:eastAsia="Times New Roman" w:hAnsi="Verdana" w:cs="Verdana"/>
      <w:sz w:val="20"/>
      <w:szCs w:val="20"/>
      <w:lang w:val="en-US"/>
    </w:rPr>
  </w:style>
  <w:style w:type="paragraph" w:customStyle="1" w:styleId="aa">
    <w:name w:val="Знак Знак Знак Знак Знак Знак Знак Знак"/>
    <w:basedOn w:val="a"/>
    <w:rsid w:val="00FF2E1A"/>
    <w:pPr>
      <w:spacing w:after="0" w:line="240" w:lineRule="auto"/>
    </w:pPr>
    <w:rPr>
      <w:rFonts w:ascii="Verdana" w:eastAsia="Times New Roman" w:hAnsi="Verdana" w:cs="Verdana"/>
      <w:sz w:val="20"/>
      <w:szCs w:val="20"/>
      <w:lang w:val="en-US"/>
    </w:rPr>
  </w:style>
  <w:style w:type="paragraph" w:customStyle="1" w:styleId="ab">
    <w:name w:val="Знак"/>
    <w:basedOn w:val="a"/>
    <w:rsid w:val="00360313"/>
    <w:pPr>
      <w:spacing w:after="0" w:line="240" w:lineRule="auto"/>
    </w:pPr>
    <w:rPr>
      <w:rFonts w:ascii="Verdana" w:eastAsia="Times New Roman" w:hAnsi="Verdana" w:cs="Verdana"/>
      <w:sz w:val="20"/>
      <w:szCs w:val="20"/>
      <w:lang w:val="en-US"/>
    </w:rPr>
  </w:style>
  <w:style w:type="character" w:customStyle="1" w:styleId="10">
    <w:name w:val="Заголовок 1 Знак"/>
    <w:basedOn w:val="a0"/>
    <w:link w:val="1"/>
    <w:rsid w:val="002A2E8A"/>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2A2E8A"/>
    <w:rPr>
      <w:rFonts w:ascii="Times New Roman" w:eastAsia="Times New Roman" w:hAnsi="Times New Roman" w:cs="Times New Roman"/>
      <w:b/>
      <w:sz w:val="28"/>
      <w:szCs w:val="20"/>
      <w:u w:val="single"/>
      <w:lang w:val="uk-UA" w:eastAsia="ru-RU"/>
    </w:rPr>
  </w:style>
  <w:style w:type="character" w:customStyle="1" w:styleId="30">
    <w:name w:val="Заголовок 3 Знак"/>
    <w:basedOn w:val="a0"/>
    <w:link w:val="3"/>
    <w:rsid w:val="002A2E8A"/>
    <w:rPr>
      <w:rFonts w:ascii="Times New Roman" w:eastAsia="Times New Roman" w:hAnsi="Times New Roman" w:cs="Times New Roman"/>
      <w:b/>
      <w:sz w:val="28"/>
      <w:szCs w:val="20"/>
      <w:lang w:val="uk-UA" w:eastAsia="ru-RU"/>
    </w:rPr>
  </w:style>
  <w:style w:type="numbering" w:customStyle="1" w:styleId="21">
    <w:name w:val="Нет списка2"/>
    <w:next w:val="a2"/>
    <w:semiHidden/>
    <w:rsid w:val="002A2E8A"/>
  </w:style>
  <w:style w:type="paragraph" w:customStyle="1" w:styleId="ac">
    <w:name w:val="Знак Знак Знак Знак Знак Знак Знак Знак"/>
    <w:basedOn w:val="a"/>
    <w:rsid w:val="002A2E8A"/>
    <w:pPr>
      <w:spacing w:after="0" w:line="240" w:lineRule="auto"/>
    </w:pPr>
    <w:rPr>
      <w:rFonts w:ascii="Verdana" w:eastAsia="Times New Roman" w:hAnsi="Verdana" w:cs="Verdana"/>
      <w:sz w:val="20"/>
      <w:szCs w:val="20"/>
      <w:lang w:val="en-US"/>
    </w:rPr>
  </w:style>
  <w:style w:type="table" w:customStyle="1" w:styleId="22">
    <w:name w:val="Сетка таблицы2"/>
    <w:basedOn w:val="a1"/>
    <w:next w:val="a3"/>
    <w:uiPriority w:val="59"/>
    <w:rsid w:val="0047312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Знак Знак Char Знак Знак Char Знак Знак Char Знак Знак Знак Знак Знак Знак Знак Знак Знак Знак Знак"/>
    <w:basedOn w:val="a"/>
    <w:rsid w:val="005907B3"/>
    <w:pPr>
      <w:spacing w:after="0" w:line="240" w:lineRule="auto"/>
    </w:pPr>
    <w:rPr>
      <w:rFonts w:ascii="Verdana" w:eastAsia="Times New Roman" w:hAnsi="Verdana" w:cs="Verdana"/>
      <w:sz w:val="20"/>
      <w:szCs w:val="20"/>
      <w:lang w:val="en-US"/>
    </w:rPr>
  </w:style>
  <w:style w:type="table" w:customStyle="1" w:styleId="31">
    <w:name w:val="Сетка таблицы3"/>
    <w:basedOn w:val="a1"/>
    <w:next w:val="a3"/>
    <w:uiPriority w:val="59"/>
    <w:rsid w:val="008E1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Денник,Обычный (веб) Знак,Знак1 Знак,Обычный (веб) Знак2,Обычный (веб) Знак1 Знак,Знак Знак1 Знак,Обычный (веб) Знак Знак Знак,Знак1 Знак1 Знак,Обычный (веб) Знак Знак1,Знак1 Знак2,Знак1 Знак1"/>
    <w:basedOn w:val="a"/>
    <w:uiPriority w:val="99"/>
    <w:unhideWhenUsed/>
    <w:rsid w:val="00E57FC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e">
    <w:name w:val="Знак Знак Знак Знак"/>
    <w:basedOn w:val="a"/>
    <w:rsid w:val="0089302B"/>
    <w:pPr>
      <w:spacing w:after="0" w:line="240" w:lineRule="auto"/>
    </w:pPr>
    <w:rPr>
      <w:rFonts w:ascii="Verdana" w:eastAsia="Times New Roman" w:hAnsi="Verdana" w:cs="Verdana"/>
      <w:sz w:val="20"/>
      <w:szCs w:val="20"/>
      <w:lang w:val="en-US"/>
    </w:rPr>
  </w:style>
  <w:style w:type="paragraph" w:styleId="af">
    <w:name w:val="No Spacing"/>
    <w:uiPriority w:val="1"/>
    <w:qFormat/>
    <w:rsid w:val="0089302B"/>
    <w:pPr>
      <w:spacing w:after="0" w:line="240" w:lineRule="auto"/>
    </w:pPr>
    <w:rPr>
      <w:rFonts w:ascii="Times New Roman" w:eastAsia="Times New Roman" w:hAnsi="Times New Roman" w:cs="Times New Roman"/>
      <w:sz w:val="28"/>
      <w:lang w:val="en-US" w:bidi="en-US"/>
    </w:rPr>
  </w:style>
  <w:style w:type="table" w:customStyle="1" w:styleId="41">
    <w:name w:val="Сетка таблицы4"/>
    <w:basedOn w:val="a1"/>
    <w:next w:val="a3"/>
    <w:uiPriority w:val="59"/>
    <w:rsid w:val="00AE1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4F764C"/>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4F764C"/>
    <w:rPr>
      <w:rFonts w:ascii="Consolas" w:hAnsi="Consolas" w:cs="Consolas"/>
      <w:sz w:val="20"/>
      <w:szCs w:val="20"/>
    </w:rPr>
  </w:style>
  <w:style w:type="table" w:customStyle="1" w:styleId="120">
    <w:name w:val="Сетка таблицы12"/>
    <w:basedOn w:val="a1"/>
    <w:next w:val="a3"/>
    <w:uiPriority w:val="59"/>
    <w:rsid w:val="006B449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
    <w:name w:val="Знак Знак9 Знак Знак Знак Знак Знак Знак"/>
    <w:basedOn w:val="a"/>
    <w:rsid w:val="00E10378"/>
    <w:pPr>
      <w:spacing w:after="0" w:line="240" w:lineRule="auto"/>
    </w:pPr>
    <w:rPr>
      <w:rFonts w:ascii="Verdana" w:eastAsia="Times New Roman" w:hAnsi="Verdana" w:cs="Verdana"/>
      <w:sz w:val="20"/>
      <w:szCs w:val="20"/>
      <w:lang w:val="en-US"/>
    </w:rPr>
  </w:style>
  <w:style w:type="paragraph" w:customStyle="1" w:styleId="90">
    <w:name w:val="Знак Знак9 Знак Знак Знак Знак Знак Знак"/>
    <w:basedOn w:val="a"/>
    <w:rsid w:val="00F25A54"/>
    <w:pPr>
      <w:spacing w:after="0" w:line="240" w:lineRule="auto"/>
    </w:pPr>
    <w:rPr>
      <w:rFonts w:ascii="Verdana" w:eastAsia="Times New Roman" w:hAnsi="Verdana" w:cs="Verdana"/>
      <w:sz w:val="20"/>
      <w:szCs w:val="20"/>
      <w:lang w:val="en-US"/>
    </w:rPr>
  </w:style>
  <w:style w:type="table" w:customStyle="1" w:styleId="5">
    <w:name w:val="Сетка таблицы5"/>
    <w:basedOn w:val="a1"/>
    <w:next w:val="a3"/>
    <w:uiPriority w:val="59"/>
    <w:rsid w:val="00DD0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с отступом 21"/>
    <w:basedOn w:val="a"/>
    <w:rsid w:val="008219BD"/>
    <w:pPr>
      <w:widowControl w:val="0"/>
      <w:suppressAutoHyphens/>
      <w:spacing w:after="0" w:line="360" w:lineRule="auto"/>
      <w:ind w:firstLine="1418"/>
      <w:jc w:val="both"/>
    </w:pPr>
    <w:rPr>
      <w:rFonts w:ascii="Times New Roman" w:eastAsia="Arial Unicode MS" w:hAnsi="Times New Roman" w:cs="Mangal"/>
      <w:kern w:val="1"/>
      <w:sz w:val="28"/>
      <w:szCs w:val="20"/>
      <w:lang w:eastAsia="hi-IN" w:bidi="hi-IN"/>
    </w:rPr>
  </w:style>
  <w:style w:type="paragraph" w:customStyle="1" w:styleId="rvps2">
    <w:name w:val="rvps2"/>
    <w:basedOn w:val="a"/>
    <w:rsid w:val="005E639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6">
    <w:name w:val="Сетка таблицы6"/>
    <w:basedOn w:val="a1"/>
    <w:next w:val="a3"/>
    <w:uiPriority w:val="59"/>
    <w:rsid w:val="00DF1FE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72292B"/>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
    <w:name w:val="Сетка таблицы8"/>
    <w:basedOn w:val="a1"/>
    <w:next w:val="a3"/>
    <w:uiPriority w:val="59"/>
    <w:rsid w:val="008E1EAA"/>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1"/>
    <w:next w:val="a3"/>
    <w:uiPriority w:val="59"/>
    <w:rsid w:val="00776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3"/>
    <w:uiPriority w:val="59"/>
    <w:rsid w:val="00173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59"/>
    <w:rsid w:val="004A3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3"/>
    <w:uiPriority w:val="59"/>
    <w:rsid w:val="00E00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3"/>
    <w:uiPriority w:val="59"/>
    <w:rsid w:val="00003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3"/>
    <w:uiPriority w:val="59"/>
    <w:rsid w:val="000037F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Нормальний текст"/>
    <w:basedOn w:val="a"/>
    <w:rsid w:val="00E96E5D"/>
    <w:pPr>
      <w:spacing w:before="120" w:after="0" w:line="240" w:lineRule="auto"/>
      <w:ind w:firstLine="567"/>
    </w:pPr>
    <w:rPr>
      <w:rFonts w:ascii="Antiqua" w:eastAsia="Times New Roman" w:hAnsi="Antiqua" w:cs="Times New Roman"/>
      <w:sz w:val="26"/>
      <w:szCs w:val="20"/>
      <w:lang w:val="uk-UA"/>
    </w:rPr>
  </w:style>
  <w:style w:type="paragraph" w:styleId="23">
    <w:name w:val="Body Text Indent 2"/>
    <w:basedOn w:val="a"/>
    <w:link w:val="24"/>
    <w:rsid w:val="007F53DD"/>
    <w:pPr>
      <w:widowControl w:val="0"/>
      <w:autoSpaceDE w:val="0"/>
      <w:autoSpaceDN w:val="0"/>
      <w:adjustRightInd w:val="0"/>
      <w:spacing w:after="120" w:line="480" w:lineRule="auto"/>
      <w:ind w:left="283"/>
    </w:pPr>
    <w:rPr>
      <w:rFonts w:ascii="Times New Roman" w:eastAsia="Times New Roman" w:hAnsi="Times New Roman" w:cs="Times New Roman"/>
      <w:sz w:val="24"/>
      <w:szCs w:val="24"/>
      <w:lang w:val="uk-UA"/>
    </w:rPr>
  </w:style>
  <w:style w:type="character" w:customStyle="1" w:styleId="24">
    <w:name w:val="Основной текст с отступом 2 Знак"/>
    <w:basedOn w:val="a0"/>
    <w:link w:val="23"/>
    <w:rsid w:val="007F53DD"/>
    <w:rPr>
      <w:rFonts w:ascii="Times New Roman" w:eastAsia="Times New Roman" w:hAnsi="Times New Roman" w:cs="Times New Roman"/>
      <w:sz w:val="24"/>
      <w:szCs w:val="24"/>
      <w:lang w:val="uk-UA" w:eastAsia="ru-RU"/>
    </w:rPr>
  </w:style>
  <w:style w:type="table" w:customStyle="1" w:styleId="17">
    <w:name w:val="Сетка таблицы17"/>
    <w:basedOn w:val="a1"/>
    <w:next w:val="a3"/>
    <w:uiPriority w:val="59"/>
    <w:rsid w:val="007E4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Заголовок 8 Знак"/>
    <w:basedOn w:val="a0"/>
    <w:link w:val="8"/>
    <w:rsid w:val="00D22BC6"/>
    <w:rPr>
      <w:rFonts w:ascii="Times New Roman" w:eastAsia="Times New Roman" w:hAnsi="Times New Roman" w:cs="Times New Roman"/>
      <w:i/>
      <w:iCs/>
      <w:sz w:val="24"/>
      <w:szCs w:val="24"/>
      <w:lang w:val="uk-UA" w:eastAsia="uk-UA"/>
    </w:rPr>
  </w:style>
  <w:style w:type="numbering" w:customStyle="1" w:styleId="32">
    <w:name w:val="Нет списка3"/>
    <w:next w:val="a2"/>
    <w:uiPriority w:val="99"/>
    <w:semiHidden/>
    <w:unhideWhenUsed/>
    <w:rsid w:val="00D22BC6"/>
  </w:style>
  <w:style w:type="paragraph" w:styleId="af1">
    <w:name w:val="Body Text"/>
    <w:basedOn w:val="a"/>
    <w:link w:val="af2"/>
    <w:semiHidden/>
    <w:rsid w:val="00D22BC6"/>
    <w:pPr>
      <w:spacing w:after="0" w:line="360" w:lineRule="auto"/>
      <w:jc w:val="both"/>
    </w:pPr>
    <w:rPr>
      <w:rFonts w:ascii="Arial" w:eastAsia="Times New Roman" w:hAnsi="Arial" w:cs="Times New Roman"/>
      <w:sz w:val="24"/>
      <w:szCs w:val="20"/>
      <w:lang w:val="uk-UA"/>
    </w:rPr>
  </w:style>
  <w:style w:type="character" w:customStyle="1" w:styleId="af2">
    <w:name w:val="Основной текст Знак"/>
    <w:basedOn w:val="a0"/>
    <w:link w:val="af1"/>
    <w:semiHidden/>
    <w:rsid w:val="00D22BC6"/>
    <w:rPr>
      <w:rFonts w:ascii="Arial" w:eastAsia="Times New Roman" w:hAnsi="Arial" w:cs="Times New Roman"/>
      <w:sz w:val="24"/>
      <w:szCs w:val="20"/>
      <w:lang w:val="uk-UA" w:eastAsia="ru-RU"/>
    </w:rPr>
  </w:style>
  <w:style w:type="paragraph" w:customStyle="1" w:styleId="af3">
    <w:name w:val="Табл"/>
    <w:basedOn w:val="a"/>
    <w:rsid w:val="00D22BC6"/>
    <w:pPr>
      <w:spacing w:after="0" w:line="240" w:lineRule="auto"/>
      <w:jc w:val="center"/>
    </w:pPr>
    <w:rPr>
      <w:rFonts w:ascii="Arial" w:eastAsia="Times New Roman" w:hAnsi="Arial" w:cs="Times New Roman"/>
      <w:sz w:val="20"/>
      <w:szCs w:val="24"/>
      <w:lang w:val="uk-UA"/>
    </w:rPr>
  </w:style>
  <w:style w:type="paragraph" w:styleId="33">
    <w:name w:val="Body Text Indent 3"/>
    <w:basedOn w:val="a"/>
    <w:link w:val="34"/>
    <w:rsid w:val="00D22BC6"/>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D22BC6"/>
    <w:rPr>
      <w:rFonts w:ascii="Times New Roman" w:eastAsia="Times New Roman" w:hAnsi="Times New Roman" w:cs="Times New Roman"/>
      <w:sz w:val="16"/>
      <w:szCs w:val="16"/>
      <w:lang w:eastAsia="ru-RU"/>
    </w:rPr>
  </w:style>
  <w:style w:type="character" w:customStyle="1" w:styleId="111">
    <w:name w:val="Знак1 Знак Знак1"/>
    <w:basedOn w:val="a0"/>
    <w:rsid w:val="00D22BC6"/>
    <w:rPr>
      <w:i/>
      <w:iCs/>
      <w:sz w:val="24"/>
      <w:szCs w:val="24"/>
      <w:lang w:val="uk-UA" w:eastAsia="ru-RU"/>
    </w:rPr>
  </w:style>
  <w:style w:type="paragraph" w:styleId="af4">
    <w:name w:val="Body Text Indent"/>
    <w:aliases w:val="Подпись к рис.,Ïîäïèñü ê ðèñ.,Ïîäïèñü ê ðèñ. Знак"/>
    <w:basedOn w:val="a"/>
    <w:link w:val="af5"/>
    <w:uiPriority w:val="99"/>
    <w:semiHidden/>
    <w:unhideWhenUsed/>
    <w:rsid w:val="00D22BC6"/>
    <w:pPr>
      <w:spacing w:after="120" w:line="240" w:lineRule="auto"/>
      <w:ind w:left="283"/>
    </w:pPr>
    <w:rPr>
      <w:rFonts w:ascii="Times New Roman" w:eastAsia="Times New Roman" w:hAnsi="Times New Roman" w:cs="Times New Roman"/>
      <w:sz w:val="24"/>
      <w:szCs w:val="24"/>
      <w:lang w:val="uk-UA" w:eastAsia="uk-UA"/>
    </w:rPr>
  </w:style>
  <w:style w:type="character" w:customStyle="1" w:styleId="af5">
    <w:name w:val="Основной текст с отступом Знак"/>
    <w:aliases w:val="Подпись к рис. Знак,Ïîäïèñü ê ðèñ. Знак1,Ïîäïèñü ê ðèñ. Знак Знак"/>
    <w:basedOn w:val="a0"/>
    <w:link w:val="af4"/>
    <w:uiPriority w:val="99"/>
    <w:semiHidden/>
    <w:rsid w:val="00D22BC6"/>
    <w:rPr>
      <w:rFonts w:ascii="Times New Roman" w:eastAsia="Times New Roman" w:hAnsi="Times New Roman" w:cs="Times New Roman"/>
      <w:sz w:val="24"/>
      <w:szCs w:val="24"/>
      <w:lang w:val="uk-UA" w:eastAsia="uk-UA"/>
    </w:rPr>
  </w:style>
  <w:style w:type="character" w:styleId="af6">
    <w:name w:val="Hyperlink"/>
    <w:basedOn w:val="a0"/>
    <w:uiPriority w:val="99"/>
    <w:semiHidden/>
    <w:unhideWhenUsed/>
    <w:rsid w:val="00D22BC6"/>
    <w:rPr>
      <w:color w:val="0000FF"/>
      <w:u w:val="single"/>
    </w:rPr>
  </w:style>
  <w:style w:type="table" w:customStyle="1" w:styleId="410">
    <w:name w:val="Сетка таблицы41"/>
    <w:basedOn w:val="a1"/>
    <w:uiPriority w:val="59"/>
    <w:rsid w:val="00D22B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3"/>
    <w:uiPriority w:val="59"/>
    <w:rsid w:val="00D22BC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7">
    <w:name w:val="Strong"/>
    <w:basedOn w:val="a0"/>
    <w:uiPriority w:val="22"/>
    <w:qFormat/>
    <w:rsid w:val="00D22BC6"/>
    <w:rPr>
      <w:b/>
      <w:bCs/>
    </w:rPr>
  </w:style>
  <w:style w:type="numbering" w:customStyle="1" w:styleId="42">
    <w:name w:val="Нет списка4"/>
    <w:next w:val="a2"/>
    <w:uiPriority w:val="99"/>
    <w:semiHidden/>
    <w:unhideWhenUsed/>
    <w:rsid w:val="006372DD"/>
  </w:style>
  <w:style w:type="table" w:customStyle="1" w:styleId="19">
    <w:name w:val="Сетка таблицы19"/>
    <w:basedOn w:val="a1"/>
    <w:next w:val="a3"/>
    <w:uiPriority w:val="39"/>
    <w:rsid w:val="006372D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Emphasis"/>
    <w:uiPriority w:val="20"/>
    <w:qFormat/>
    <w:rsid w:val="006372DD"/>
    <w:rPr>
      <w:rFonts w:ascii="Times New Roman" w:hAnsi="Times New Roman" w:cs="Times New Roman" w:hint="default"/>
      <w:i/>
      <w:iCs/>
    </w:rPr>
  </w:style>
  <w:style w:type="character" w:customStyle="1" w:styleId="a5">
    <w:name w:val="Абзац списка Знак"/>
    <w:link w:val="a4"/>
    <w:uiPriority w:val="34"/>
    <w:locked/>
    <w:rsid w:val="006372DD"/>
  </w:style>
  <w:style w:type="character" w:styleId="af9">
    <w:name w:val="annotation reference"/>
    <w:basedOn w:val="a0"/>
    <w:uiPriority w:val="99"/>
    <w:semiHidden/>
    <w:unhideWhenUsed/>
    <w:rsid w:val="00A95D37"/>
    <w:rPr>
      <w:sz w:val="16"/>
      <w:szCs w:val="16"/>
    </w:rPr>
  </w:style>
  <w:style w:type="paragraph" w:styleId="afa">
    <w:name w:val="annotation text"/>
    <w:basedOn w:val="a"/>
    <w:link w:val="afb"/>
    <w:uiPriority w:val="99"/>
    <w:semiHidden/>
    <w:unhideWhenUsed/>
    <w:rsid w:val="00A95D37"/>
    <w:pPr>
      <w:spacing w:line="240" w:lineRule="auto"/>
    </w:pPr>
    <w:rPr>
      <w:sz w:val="20"/>
      <w:szCs w:val="20"/>
    </w:rPr>
  </w:style>
  <w:style w:type="character" w:customStyle="1" w:styleId="afb">
    <w:name w:val="Текст примечания Знак"/>
    <w:basedOn w:val="a0"/>
    <w:link w:val="afa"/>
    <w:uiPriority w:val="99"/>
    <w:semiHidden/>
    <w:rsid w:val="00A95D37"/>
    <w:rPr>
      <w:sz w:val="20"/>
      <w:szCs w:val="20"/>
    </w:rPr>
  </w:style>
  <w:style w:type="paragraph" w:styleId="afc">
    <w:name w:val="annotation subject"/>
    <w:basedOn w:val="afa"/>
    <w:next w:val="afa"/>
    <w:link w:val="afd"/>
    <w:uiPriority w:val="99"/>
    <w:semiHidden/>
    <w:unhideWhenUsed/>
    <w:rsid w:val="00A95D37"/>
    <w:rPr>
      <w:b/>
      <w:bCs/>
    </w:rPr>
  </w:style>
  <w:style w:type="character" w:customStyle="1" w:styleId="afd">
    <w:name w:val="Тема примечания Знак"/>
    <w:basedOn w:val="afb"/>
    <w:link w:val="afc"/>
    <w:uiPriority w:val="99"/>
    <w:semiHidden/>
    <w:rsid w:val="00A95D37"/>
    <w:rPr>
      <w:b/>
      <w:bCs/>
      <w:sz w:val="20"/>
      <w:szCs w:val="20"/>
    </w:rPr>
  </w:style>
  <w:style w:type="paragraph" w:customStyle="1" w:styleId="afe">
    <w:name w:val="Вміст таблиці"/>
    <w:basedOn w:val="a"/>
    <w:rsid w:val="00333F5C"/>
    <w:pPr>
      <w:suppressLineNumbers/>
      <w:suppressAutoHyphens/>
      <w:spacing w:after="0" w:line="240" w:lineRule="auto"/>
    </w:pPr>
    <w:rPr>
      <w:rFonts w:ascii="Times New Roman" w:eastAsia="Times New Roman" w:hAnsi="Times New Roman" w:cs="Times New Roman"/>
      <w:sz w:val="20"/>
      <w:szCs w:val="20"/>
      <w:lang w:eastAsia="zh-CN"/>
    </w:rPr>
  </w:style>
  <w:style w:type="character" w:customStyle="1" w:styleId="FontStyle19">
    <w:name w:val="Font Style19"/>
    <w:basedOn w:val="a0"/>
    <w:rsid w:val="00A51890"/>
    <w:rPr>
      <w:rFonts w:ascii="Times New Roman" w:hAnsi="Times New Roman" w:cs="Times New Roman"/>
      <w:b/>
      <w:bCs/>
      <w:sz w:val="20"/>
      <w:szCs w:val="20"/>
    </w:rPr>
  </w:style>
  <w:style w:type="paragraph" w:customStyle="1" w:styleId="Style11">
    <w:name w:val="Style11"/>
    <w:basedOn w:val="a"/>
    <w:rsid w:val="00A51890"/>
    <w:pPr>
      <w:widowControl w:val="0"/>
      <w:autoSpaceDE w:val="0"/>
      <w:autoSpaceDN w:val="0"/>
      <w:adjustRightInd w:val="0"/>
      <w:spacing w:after="0" w:line="247" w:lineRule="exact"/>
      <w:jc w:val="center"/>
    </w:pPr>
    <w:rPr>
      <w:rFonts w:ascii="Times New Roman" w:eastAsia="Times New Roman" w:hAnsi="Times New Roman" w:cs="Times New Roman"/>
      <w:sz w:val="24"/>
      <w:szCs w:val="24"/>
    </w:rPr>
  </w:style>
  <w:style w:type="paragraph" w:styleId="aff">
    <w:name w:val="header"/>
    <w:basedOn w:val="a"/>
    <w:link w:val="aff0"/>
    <w:uiPriority w:val="99"/>
    <w:unhideWhenUsed/>
    <w:rsid w:val="00F85C94"/>
    <w:pPr>
      <w:tabs>
        <w:tab w:val="center" w:pos="4819"/>
        <w:tab w:val="right" w:pos="9639"/>
      </w:tabs>
      <w:spacing w:after="0" w:line="240" w:lineRule="auto"/>
    </w:pPr>
  </w:style>
  <w:style w:type="character" w:customStyle="1" w:styleId="aff0">
    <w:name w:val="Верхний колонтитул Знак"/>
    <w:basedOn w:val="a0"/>
    <w:link w:val="aff"/>
    <w:uiPriority w:val="99"/>
    <w:rsid w:val="00F85C94"/>
  </w:style>
  <w:style w:type="paragraph" w:styleId="aff1">
    <w:name w:val="footer"/>
    <w:basedOn w:val="a"/>
    <w:link w:val="aff2"/>
    <w:uiPriority w:val="99"/>
    <w:unhideWhenUsed/>
    <w:rsid w:val="00F85C94"/>
    <w:pPr>
      <w:tabs>
        <w:tab w:val="center" w:pos="4819"/>
        <w:tab w:val="right" w:pos="9639"/>
      </w:tabs>
      <w:spacing w:after="0" w:line="240" w:lineRule="auto"/>
    </w:pPr>
  </w:style>
  <w:style w:type="character" w:customStyle="1" w:styleId="aff2">
    <w:name w:val="Нижний колонтитул Знак"/>
    <w:basedOn w:val="a0"/>
    <w:link w:val="aff1"/>
    <w:uiPriority w:val="99"/>
    <w:rsid w:val="00F85C94"/>
  </w:style>
  <w:style w:type="paragraph" w:customStyle="1" w:styleId="aff3">
    <w:basedOn w:val="a"/>
    <w:next w:val="aff4"/>
    <w:link w:val="aff5"/>
    <w:qFormat/>
    <w:rsid w:val="00CA4C8F"/>
    <w:pPr>
      <w:spacing w:after="0" w:line="240" w:lineRule="auto"/>
      <w:jc w:val="center"/>
    </w:pPr>
    <w:rPr>
      <w:rFonts w:ascii="Times New Roman" w:eastAsia="Times New Roman" w:hAnsi="Times New Roman" w:cs="Times New Roman"/>
      <w:b/>
      <w:sz w:val="28"/>
      <w:szCs w:val="28"/>
      <w:lang w:val="x-none" w:eastAsia="x-none"/>
    </w:rPr>
  </w:style>
  <w:style w:type="character" w:customStyle="1" w:styleId="aff5">
    <w:name w:val="Название Знак"/>
    <w:link w:val="aff3"/>
    <w:rsid w:val="00CA4C8F"/>
    <w:rPr>
      <w:rFonts w:ascii="Times New Roman" w:eastAsia="Times New Roman" w:hAnsi="Times New Roman" w:cs="Times New Roman"/>
      <w:b/>
      <w:sz w:val="28"/>
      <w:szCs w:val="28"/>
      <w:lang w:val="x-none" w:eastAsia="x-none"/>
    </w:rPr>
  </w:style>
  <w:style w:type="paragraph" w:customStyle="1" w:styleId="Default">
    <w:name w:val="Default"/>
    <w:rsid w:val="00CA4C8F"/>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styleId="aff4">
    <w:name w:val="Title"/>
    <w:basedOn w:val="a"/>
    <w:next w:val="a"/>
    <w:link w:val="aff6"/>
    <w:uiPriority w:val="10"/>
    <w:qFormat/>
    <w:rsid w:val="00CA4C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0"/>
    <w:link w:val="aff4"/>
    <w:uiPriority w:val="10"/>
    <w:rsid w:val="00CA4C8F"/>
    <w:rPr>
      <w:rFonts w:asciiTheme="majorHAnsi" w:eastAsiaTheme="majorEastAsia" w:hAnsiTheme="majorHAnsi" w:cstheme="majorBidi"/>
      <w:spacing w:val="-10"/>
      <w:kern w:val="28"/>
      <w:sz w:val="56"/>
      <w:szCs w:val="56"/>
    </w:rPr>
  </w:style>
  <w:style w:type="paragraph" w:customStyle="1" w:styleId="aff7">
    <w:basedOn w:val="a"/>
    <w:next w:val="aff4"/>
    <w:qFormat/>
    <w:rsid w:val="0001707B"/>
    <w:pPr>
      <w:spacing w:after="0" w:line="240" w:lineRule="auto"/>
      <w:jc w:val="center"/>
    </w:pPr>
    <w:rPr>
      <w:rFonts w:ascii="Times New Roman" w:eastAsia="Times New Roman" w:hAnsi="Times New Roman" w:cs="Times New Roman"/>
      <w:b/>
      <w:sz w:val="28"/>
      <w:szCs w:val="28"/>
      <w:lang w:val="x-none" w:eastAsia="x-none"/>
    </w:rPr>
  </w:style>
  <w:style w:type="character" w:customStyle="1" w:styleId="textexposedshow">
    <w:name w:val="text_exposed_show"/>
    <w:basedOn w:val="a0"/>
    <w:uiPriority w:val="99"/>
    <w:rsid w:val="00153A75"/>
  </w:style>
  <w:style w:type="paragraph" w:customStyle="1" w:styleId="tl">
    <w:name w:val="tl"/>
    <w:basedOn w:val="a"/>
    <w:rsid w:val="0046048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f8">
    <w:name w:val="Стиль"/>
    <w:rsid w:val="00596DE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9">
    <w:basedOn w:val="a"/>
    <w:next w:val="aff4"/>
    <w:qFormat/>
    <w:rsid w:val="001E456C"/>
    <w:pPr>
      <w:spacing w:after="0" w:line="240" w:lineRule="auto"/>
      <w:jc w:val="center"/>
    </w:pPr>
    <w:rPr>
      <w:rFonts w:ascii="Times New Roman" w:eastAsia="Times New Roman" w:hAnsi="Times New Roman" w:cs="Times New Roman"/>
      <w:b/>
      <w:sz w:val="28"/>
      <w:szCs w:val="28"/>
      <w:lang w:val="x-none" w:eastAsia="x-none"/>
    </w:rPr>
  </w:style>
  <w:style w:type="character" w:customStyle="1" w:styleId="40">
    <w:name w:val="Заголовок 4 Знак"/>
    <w:basedOn w:val="a0"/>
    <w:link w:val="4"/>
    <w:uiPriority w:val="9"/>
    <w:semiHidden/>
    <w:rsid w:val="00282638"/>
    <w:rPr>
      <w:rFonts w:asciiTheme="majorHAnsi" w:eastAsiaTheme="majorEastAsia" w:hAnsiTheme="majorHAnsi" w:cstheme="majorBidi"/>
      <w:i/>
      <w:iCs/>
      <w:color w:val="365F91" w:themeColor="accent1" w:themeShade="BF"/>
    </w:rPr>
  </w:style>
  <w:style w:type="character" w:customStyle="1" w:styleId="docdata">
    <w:name w:val="docdata"/>
    <w:aliases w:val="docy,v5,2734,baiaagaaboqcaaad2wyaaaxpbgaaaaaaaaaaaaaaaaaaaaaaaaaaaaaaaaaaaaaaaaaaaaaaaaaaaaaaaaaaaaaaaaaaaaaaaaaaaaaaaaaaaaaaaaaaaaaaaaaaaaaaaaaaaaaaaaaaaaaaaaaaaaaaaaaaaaaaaaaaaaaaaaaaaaaaaaaaaaaaaaaaaaaaaaaaaaaaaaaaaaaaaaaaaaaaaaaaaaaaaaaaaaaa"/>
    <w:rsid w:val="00282638"/>
  </w:style>
  <w:style w:type="paragraph" w:customStyle="1" w:styleId="4977">
    <w:name w:val="4977"/>
    <w:aliases w:val="baiaagaaboqcaaadrg8aaavudwaaaaaaaaaaaaaaaaaaaaaaaaaaaaaaaaaaaaaaaaaaaaaaaaaaaaaaaaaaaaaaaaaaaaaaaaaaaaaaaaaaaaaaaaaaaaaaaaaaaaaaaaaaaaaaaaaaaaaaaaaaaaaaaaaaaaaaaaaaaaaaaaaaaaaaaaaaaaaaaaaaaaaaaaaaaaaaaaaaaaaaaaaaaaaaaaaaaaaaaaaaaaaa"/>
    <w:basedOn w:val="a"/>
    <w:rsid w:val="002826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284">
    <w:name w:val="4284"/>
    <w:aliases w:val="baiaagaaboqcaaad8g4aaauadwaaaaaaaaaaaaaaaaaaaaaaaaaaaaaaaaaaaaaaaaaaaaaaaaaaaaaaaaaaaaaaaaaaaaaaaaaaaaaaaaaaaaaaaaaaaaaaaaaaaaaaaaaaaaaaaaaaaaaaaaaaaaaaaaaaaaaaaaaaaaaaaaaaaaaaaaaaaaaaaaaaaaaaaaaaaaaaaaaaaaaaaaaaaaaaaaaaaaaaaaaaaaaa"/>
    <w:basedOn w:val="a"/>
    <w:rsid w:val="00282638"/>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9099">
      <w:bodyDiv w:val="1"/>
      <w:marLeft w:val="0"/>
      <w:marRight w:val="0"/>
      <w:marTop w:val="0"/>
      <w:marBottom w:val="0"/>
      <w:divBdr>
        <w:top w:val="none" w:sz="0" w:space="0" w:color="auto"/>
        <w:left w:val="none" w:sz="0" w:space="0" w:color="auto"/>
        <w:bottom w:val="none" w:sz="0" w:space="0" w:color="auto"/>
        <w:right w:val="none" w:sz="0" w:space="0" w:color="auto"/>
      </w:divBdr>
    </w:div>
    <w:div w:id="98184079">
      <w:bodyDiv w:val="1"/>
      <w:marLeft w:val="0"/>
      <w:marRight w:val="0"/>
      <w:marTop w:val="0"/>
      <w:marBottom w:val="0"/>
      <w:divBdr>
        <w:top w:val="none" w:sz="0" w:space="0" w:color="auto"/>
        <w:left w:val="none" w:sz="0" w:space="0" w:color="auto"/>
        <w:bottom w:val="none" w:sz="0" w:space="0" w:color="auto"/>
        <w:right w:val="none" w:sz="0" w:space="0" w:color="auto"/>
      </w:divBdr>
    </w:div>
    <w:div w:id="185753824">
      <w:bodyDiv w:val="1"/>
      <w:marLeft w:val="0"/>
      <w:marRight w:val="0"/>
      <w:marTop w:val="0"/>
      <w:marBottom w:val="0"/>
      <w:divBdr>
        <w:top w:val="none" w:sz="0" w:space="0" w:color="auto"/>
        <w:left w:val="none" w:sz="0" w:space="0" w:color="auto"/>
        <w:bottom w:val="none" w:sz="0" w:space="0" w:color="auto"/>
        <w:right w:val="none" w:sz="0" w:space="0" w:color="auto"/>
      </w:divBdr>
    </w:div>
    <w:div w:id="309944718">
      <w:bodyDiv w:val="1"/>
      <w:marLeft w:val="0"/>
      <w:marRight w:val="0"/>
      <w:marTop w:val="0"/>
      <w:marBottom w:val="0"/>
      <w:divBdr>
        <w:top w:val="none" w:sz="0" w:space="0" w:color="auto"/>
        <w:left w:val="none" w:sz="0" w:space="0" w:color="auto"/>
        <w:bottom w:val="none" w:sz="0" w:space="0" w:color="auto"/>
        <w:right w:val="none" w:sz="0" w:space="0" w:color="auto"/>
      </w:divBdr>
    </w:div>
    <w:div w:id="397822894">
      <w:bodyDiv w:val="1"/>
      <w:marLeft w:val="0"/>
      <w:marRight w:val="0"/>
      <w:marTop w:val="0"/>
      <w:marBottom w:val="0"/>
      <w:divBdr>
        <w:top w:val="none" w:sz="0" w:space="0" w:color="auto"/>
        <w:left w:val="none" w:sz="0" w:space="0" w:color="auto"/>
        <w:bottom w:val="none" w:sz="0" w:space="0" w:color="auto"/>
        <w:right w:val="none" w:sz="0" w:space="0" w:color="auto"/>
      </w:divBdr>
    </w:div>
    <w:div w:id="564149379">
      <w:bodyDiv w:val="1"/>
      <w:marLeft w:val="0"/>
      <w:marRight w:val="0"/>
      <w:marTop w:val="0"/>
      <w:marBottom w:val="0"/>
      <w:divBdr>
        <w:top w:val="none" w:sz="0" w:space="0" w:color="auto"/>
        <w:left w:val="none" w:sz="0" w:space="0" w:color="auto"/>
        <w:bottom w:val="none" w:sz="0" w:space="0" w:color="auto"/>
        <w:right w:val="none" w:sz="0" w:space="0" w:color="auto"/>
      </w:divBdr>
    </w:div>
    <w:div w:id="691223556">
      <w:bodyDiv w:val="1"/>
      <w:marLeft w:val="0"/>
      <w:marRight w:val="0"/>
      <w:marTop w:val="0"/>
      <w:marBottom w:val="0"/>
      <w:divBdr>
        <w:top w:val="none" w:sz="0" w:space="0" w:color="auto"/>
        <w:left w:val="none" w:sz="0" w:space="0" w:color="auto"/>
        <w:bottom w:val="none" w:sz="0" w:space="0" w:color="auto"/>
        <w:right w:val="none" w:sz="0" w:space="0" w:color="auto"/>
      </w:divBdr>
    </w:div>
    <w:div w:id="844053237">
      <w:bodyDiv w:val="1"/>
      <w:marLeft w:val="0"/>
      <w:marRight w:val="0"/>
      <w:marTop w:val="0"/>
      <w:marBottom w:val="0"/>
      <w:divBdr>
        <w:top w:val="none" w:sz="0" w:space="0" w:color="auto"/>
        <w:left w:val="none" w:sz="0" w:space="0" w:color="auto"/>
        <w:bottom w:val="none" w:sz="0" w:space="0" w:color="auto"/>
        <w:right w:val="none" w:sz="0" w:space="0" w:color="auto"/>
      </w:divBdr>
    </w:div>
    <w:div w:id="982854995">
      <w:bodyDiv w:val="1"/>
      <w:marLeft w:val="0"/>
      <w:marRight w:val="0"/>
      <w:marTop w:val="0"/>
      <w:marBottom w:val="0"/>
      <w:divBdr>
        <w:top w:val="none" w:sz="0" w:space="0" w:color="auto"/>
        <w:left w:val="none" w:sz="0" w:space="0" w:color="auto"/>
        <w:bottom w:val="none" w:sz="0" w:space="0" w:color="auto"/>
        <w:right w:val="none" w:sz="0" w:space="0" w:color="auto"/>
      </w:divBdr>
    </w:div>
    <w:div w:id="1035544415">
      <w:bodyDiv w:val="1"/>
      <w:marLeft w:val="0"/>
      <w:marRight w:val="0"/>
      <w:marTop w:val="0"/>
      <w:marBottom w:val="0"/>
      <w:divBdr>
        <w:top w:val="none" w:sz="0" w:space="0" w:color="auto"/>
        <w:left w:val="none" w:sz="0" w:space="0" w:color="auto"/>
        <w:bottom w:val="none" w:sz="0" w:space="0" w:color="auto"/>
        <w:right w:val="none" w:sz="0" w:space="0" w:color="auto"/>
      </w:divBdr>
    </w:div>
    <w:div w:id="1228371016">
      <w:bodyDiv w:val="1"/>
      <w:marLeft w:val="0"/>
      <w:marRight w:val="0"/>
      <w:marTop w:val="0"/>
      <w:marBottom w:val="0"/>
      <w:divBdr>
        <w:top w:val="none" w:sz="0" w:space="0" w:color="auto"/>
        <w:left w:val="none" w:sz="0" w:space="0" w:color="auto"/>
        <w:bottom w:val="none" w:sz="0" w:space="0" w:color="auto"/>
        <w:right w:val="none" w:sz="0" w:space="0" w:color="auto"/>
      </w:divBdr>
    </w:div>
    <w:div w:id="1397162270">
      <w:bodyDiv w:val="1"/>
      <w:marLeft w:val="0"/>
      <w:marRight w:val="0"/>
      <w:marTop w:val="0"/>
      <w:marBottom w:val="0"/>
      <w:divBdr>
        <w:top w:val="none" w:sz="0" w:space="0" w:color="auto"/>
        <w:left w:val="none" w:sz="0" w:space="0" w:color="auto"/>
        <w:bottom w:val="none" w:sz="0" w:space="0" w:color="auto"/>
        <w:right w:val="none" w:sz="0" w:space="0" w:color="auto"/>
      </w:divBdr>
    </w:div>
    <w:div w:id="1433431608">
      <w:bodyDiv w:val="1"/>
      <w:marLeft w:val="0"/>
      <w:marRight w:val="0"/>
      <w:marTop w:val="0"/>
      <w:marBottom w:val="0"/>
      <w:divBdr>
        <w:top w:val="none" w:sz="0" w:space="0" w:color="auto"/>
        <w:left w:val="none" w:sz="0" w:space="0" w:color="auto"/>
        <w:bottom w:val="none" w:sz="0" w:space="0" w:color="auto"/>
        <w:right w:val="none" w:sz="0" w:space="0" w:color="auto"/>
      </w:divBdr>
    </w:div>
    <w:div w:id="1598096255">
      <w:bodyDiv w:val="1"/>
      <w:marLeft w:val="0"/>
      <w:marRight w:val="0"/>
      <w:marTop w:val="0"/>
      <w:marBottom w:val="0"/>
      <w:divBdr>
        <w:top w:val="none" w:sz="0" w:space="0" w:color="auto"/>
        <w:left w:val="none" w:sz="0" w:space="0" w:color="auto"/>
        <w:bottom w:val="none" w:sz="0" w:space="0" w:color="auto"/>
        <w:right w:val="none" w:sz="0" w:space="0" w:color="auto"/>
      </w:divBdr>
    </w:div>
    <w:div w:id="1632784840">
      <w:bodyDiv w:val="1"/>
      <w:marLeft w:val="0"/>
      <w:marRight w:val="0"/>
      <w:marTop w:val="0"/>
      <w:marBottom w:val="0"/>
      <w:divBdr>
        <w:top w:val="none" w:sz="0" w:space="0" w:color="auto"/>
        <w:left w:val="none" w:sz="0" w:space="0" w:color="auto"/>
        <w:bottom w:val="none" w:sz="0" w:space="0" w:color="auto"/>
        <w:right w:val="none" w:sz="0" w:space="0" w:color="auto"/>
      </w:divBdr>
    </w:div>
    <w:div w:id="1702395325">
      <w:bodyDiv w:val="1"/>
      <w:marLeft w:val="0"/>
      <w:marRight w:val="0"/>
      <w:marTop w:val="0"/>
      <w:marBottom w:val="0"/>
      <w:divBdr>
        <w:top w:val="none" w:sz="0" w:space="0" w:color="auto"/>
        <w:left w:val="none" w:sz="0" w:space="0" w:color="auto"/>
        <w:bottom w:val="none" w:sz="0" w:space="0" w:color="auto"/>
        <w:right w:val="none" w:sz="0" w:space="0" w:color="auto"/>
      </w:divBdr>
    </w:div>
    <w:div w:id="1803306120">
      <w:bodyDiv w:val="1"/>
      <w:marLeft w:val="0"/>
      <w:marRight w:val="0"/>
      <w:marTop w:val="0"/>
      <w:marBottom w:val="0"/>
      <w:divBdr>
        <w:top w:val="none" w:sz="0" w:space="0" w:color="auto"/>
        <w:left w:val="none" w:sz="0" w:space="0" w:color="auto"/>
        <w:bottom w:val="none" w:sz="0" w:space="0" w:color="auto"/>
        <w:right w:val="none" w:sz="0" w:space="0" w:color="auto"/>
      </w:divBdr>
    </w:div>
    <w:div w:id="194217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2BAF9-AC3F-4509-80C0-CA3815227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Pages>
  <Words>12114</Words>
  <Characters>69054</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203</cp:revision>
  <cp:lastPrinted>2023-12-12T14:00:00Z</cp:lastPrinted>
  <dcterms:created xsi:type="dcterms:W3CDTF">2022-12-28T14:09:00Z</dcterms:created>
  <dcterms:modified xsi:type="dcterms:W3CDTF">2023-12-13T13:54:00Z</dcterms:modified>
</cp:coreProperties>
</file>